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56C" w:rsidRDefault="006E002B">
      <w:pPr>
        <w:spacing w:line="360" w:lineRule="exact"/>
        <w:jc w:val="center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Минобрнауки России</w:t>
      </w:r>
    </w:p>
    <w:p w:rsidR="00EB456C" w:rsidRDefault="006E002B">
      <w:pPr>
        <w:spacing w:after="0" w:line="360" w:lineRule="exact"/>
        <w:jc w:val="center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Юго-Западный государственный университет</w:t>
      </w:r>
    </w:p>
    <w:p w:rsidR="00EB456C" w:rsidRDefault="00EB456C">
      <w:pPr>
        <w:tabs>
          <w:tab w:val="left" w:leader="underscore" w:pos="8505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</w:p>
    <w:p w:rsidR="00EB456C" w:rsidRDefault="006E002B">
      <w:pPr>
        <w:tabs>
          <w:tab w:val="left" w:leader="underscore" w:pos="8505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  <w:t xml:space="preserve"> вычислительной техники                                                       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 </w:t>
      </w:r>
    </w:p>
    <w:p w:rsidR="00EB456C" w:rsidRDefault="006E002B">
      <w:pPr>
        <w:tabs>
          <w:tab w:val="left" w:leader="underscore" w:pos="8505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КУРСОВАЯ РАБОТА (ПРОЕКТ)</w:t>
      </w:r>
    </w:p>
    <w:p w:rsidR="00EB456C" w:rsidRDefault="00EB456C">
      <w:pPr>
        <w:tabs>
          <w:tab w:val="left" w:leader="underscore" w:pos="8505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</w:p>
    <w:p w:rsidR="00EB456C" w:rsidRDefault="006E002B">
      <w:pPr>
        <w:tabs>
          <w:tab w:val="left" w:pos="1843"/>
          <w:tab w:val="right" w:leader="underscore" w:pos="907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по дисциплине «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  <w:t xml:space="preserve"> Технические средства защиты и сжатия информации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»</w:t>
      </w:r>
    </w:p>
    <w:p w:rsidR="00EB456C" w:rsidRDefault="006E002B">
      <w:pPr>
        <w:tabs>
          <w:tab w:val="left" w:leader="underscore" w:pos="9072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  <w:t xml:space="preserve">                                                                                   (наименование дисциплины)</w:t>
      </w:r>
    </w:p>
    <w:p w:rsidR="00EB456C" w:rsidRDefault="006E002B">
      <w:pPr>
        <w:tabs>
          <w:tab w:val="left" w:leader="underscore" w:pos="9072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на тему «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  <w:t xml:space="preserve">Разработка кодеков кодов Хемминга и Рида–Соломона»              </w:t>
      </w:r>
    </w:p>
    <w:p w:rsidR="00EB456C" w:rsidRDefault="006E002B">
      <w:pPr>
        <w:tabs>
          <w:tab w:val="left" w:leader="underscore" w:pos="907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Направление подготовки (специальность)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  <w:t>09.04.01 Информатика и               </w:t>
      </w:r>
    </w:p>
    <w:p w:rsidR="00EB456C" w:rsidRDefault="006E002B">
      <w:pPr>
        <w:tabs>
          <w:tab w:val="left" w:leader="underscore" w:pos="9072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  <w:t xml:space="preserve">                                                                                                                                       (код, наименование)</w:t>
      </w:r>
    </w:p>
    <w:p w:rsidR="00EB456C" w:rsidRDefault="006E002B">
      <w:pPr>
        <w:tabs>
          <w:tab w:val="left" w:leader="underscore" w:pos="9072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  <w:t>вычислительная техника                                                                                       </w:t>
      </w:r>
    </w:p>
    <w:p w:rsidR="00EB456C" w:rsidRDefault="006E002B">
      <w:pPr>
        <w:tabs>
          <w:tab w:val="left" w:leader="underscore" w:pos="907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Автор работы (проекта)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  <w:t xml:space="preserve">В. А. Скорятин         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           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  <w:t xml:space="preserve">                                     </w:t>
      </w:r>
    </w:p>
    <w:p w:rsidR="00EB456C" w:rsidRDefault="006E002B">
      <w:pPr>
        <w:tabs>
          <w:tab w:val="left" w:leader="underscore" w:pos="907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  <w:t xml:space="preserve">                                                                           (инициалы, фамилия)                                                  (подпись, дата)</w:t>
      </w:r>
    </w:p>
    <w:p w:rsidR="00EB456C" w:rsidRDefault="006E002B">
      <w:pPr>
        <w:tabs>
          <w:tab w:val="left" w:leader="underscore" w:pos="9072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Группа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  <w:t>  ВМ-51м            </w:t>
      </w:r>
    </w:p>
    <w:p w:rsidR="00EB456C" w:rsidRDefault="00EB456C">
      <w:pPr>
        <w:tabs>
          <w:tab w:val="left" w:leader="underscore" w:pos="9072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</w:p>
    <w:p w:rsidR="00EB456C" w:rsidRDefault="006E002B">
      <w:pPr>
        <w:tabs>
          <w:tab w:val="left" w:leader="underscore" w:pos="907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Руководитель работы (проекта)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  <w:t xml:space="preserve">   С. И. Егоров     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            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  <w:t>                               </w:t>
      </w:r>
    </w:p>
    <w:p w:rsidR="00EB456C" w:rsidRDefault="006E002B">
      <w:pPr>
        <w:tabs>
          <w:tab w:val="left" w:leader="underscore" w:pos="907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  <w:t xml:space="preserve">                                                                                                (инициалы, фамилия)                            (подпись, дата)</w:t>
      </w:r>
    </w:p>
    <w:p w:rsidR="00EB456C" w:rsidRDefault="006E002B">
      <w:pPr>
        <w:tabs>
          <w:tab w:val="left" w:leader="underscore" w:pos="907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Работа (проект) защищена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  <w:t>                                  </w:t>
      </w:r>
    </w:p>
    <w:p w:rsidR="00EB456C" w:rsidRDefault="006E002B">
      <w:pPr>
        <w:tabs>
          <w:tab w:val="left" w:leader="underscore" w:pos="9072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  <w:t xml:space="preserve">                                                                                             (дата)</w:t>
      </w:r>
    </w:p>
    <w:p w:rsidR="00EB456C" w:rsidRDefault="006E002B">
      <w:pPr>
        <w:tabs>
          <w:tab w:val="left" w:leader="underscore" w:pos="9072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Оценка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  <w:t>                                     </w:t>
      </w:r>
    </w:p>
    <w:p w:rsidR="00EB456C" w:rsidRDefault="00EB456C">
      <w:pPr>
        <w:tabs>
          <w:tab w:val="left" w:leader="underscore" w:pos="9072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</w:pPr>
    </w:p>
    <w:p w:rsidR="00EB456C" w:rsidRDefault="00EB456C">
      <w:pPr>
        <w:tabs>
          <w:tab w:val="left" w:leader="underscore" w:pos="9072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</w:pPr>
    </w:p>
    <w:p w:rsidR="00EB456C" w:rsidRDefault="006E002B">
      <w:pPr>
        <w:tabs>
          <w:tab w:val="left" w:pos="2268"/>
          <w:tab w:val="left" w:leader="underscore" w:pos="907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Члены комиссии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  <w:t>                                                                                          </w:t>
      </w:r>
    </w:p>
    <w:p w:rsidR="00EB456C" w:rsidRDefault="006E002B">
      <w:pPr>
        <w:tabs>
          <w:tab w:val="left" w:leader="underscore" w:pos="907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  <w:t xml:space="preserve">                                                                            (подпись, дата)                                                 (инициалы, фамилия)</w:t>
      </w:r>
    </w:p>
    <w:p w:rsidR="00EB456C" w:rsidRDefault="006E002B">
      <w:pPr>
        <w:tabs>
          <w:tab w:val="left" w:pos="2268"/>
          <w:tab w:val="left" w:leader="underscore" w:pos="907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  <w:t>                                                                                          </w:t>
      </w:r>
    </w:p>
    <w:p w:rsidR="00EB456C" w:rsidRDefault="006E002B">
      <w:pPr>
        <w:tabs>
          <w:tab w:val="left" w:leader="underscore" w:pos="907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  <w:t xml:space="preserve">                                                                            (подпись, дата)                                                 (инициалы, фамилия)</w:t>
      </w:r>
    </w:p>
    <w:p w:rsidR="00EB456C" w:rsidRDefault="006E002B">
      <w:pPr>
        <w:tabs>
          <w:tab w:val="left" w:pos="2268"/>
          <w:tab w:val="left" w:leader="underscore" w:pos="907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  <w:t>                                                                                          </w:t>
      </w:r>
    </w:p>
    <w:p w:rsidR="00EB456C" w:rsidRDefault="006E002B">
      <w:pPr>
        <w:tabs>
          <w:tab w:val="left" w:leader="underscore" w:pos="907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  <w:lang w:eastAsia="ru-RU"/>
        </w:rPr>
        <w:t xml:space="preserve">                                                                            (подпись, дата)                                                 (инициалы, фамилия)</w:t>
      </w:r>
    </w:p>
    <w:p w:rsidR="00EB456C" w:rsidRDefault="00EB456C">
      <w:pPr>
        <w:tabs>
          <w:tab w:val="left" w:leader="underscore" w:pos="9072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</w:p>
    <w:p w:rsidR="00EB456C" w:rsidRDefault="00EB456C">
      <w:pPr>
        <w:tabs>
          <w:tab w:val="left" w:leader="underscore" w:pos="9072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</w:p>
    <w:p w:rsidR="00EB456C" w:rsidRDefault="00EB456C">
      <w:pPr>
        <w:tabs>
          <w:tab w:val="left" w:leader="underscore" w:pos="9072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456C" w:rsidRDefault="00EB456C">
      <w:pPr>
        <w:tabs>
          <w:tab w:val="left" w:leader="underscore" w:pos="9072"/>
        </w:tabs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:rsidR="00EB456C" w:rsidRDefault="006E002B">
      <w:pPr>
        <w:tabs>
          <w:tab w:val="left" w:leader="underscore" w:pos="9072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sectPr w:rsidR="00EB456C">
          <w:headerReference w:type="default" r:id="rId8"/>
          <w:footerReference w:type="first" r:id="rId9"/>
          <w:pgSz w:w="11906" w:h="16838"/>
          <w:pgMar w:top="1134" w:right="851" w:bottom="1134" w:left="1701" w:header="284" w:footer="284" w:gutter="0"/>
          <w:pgNumType w:start="4"/>
          <w:cols w:space="708"/>
          <w:titlePg/>
        </w:sect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Курск 2025 г.</w:t>
      </w:r>
    </w:p>
    <w:p w:rsidR="00EB456C" w:rsidRDefault="006E002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lastRenderedPageBreak/>
        <w:t>Минобрнауки России</w:t>
      </w:r>
    </w:p>
    <w:p w:rsidR="00EB456C" w:rsidRDefault="006E002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Юго</w:t>
      </w:r>
      <w:r>
        <w:rPr>
          <w:rFonts w:ascii="Symbol" w:eastAsia="Symbol" w:hAnsi="Symbol" w:cs="Symbol"/>
          <w:b/>
          <w:sz w:val="32"/>
          <w:szCs w:val="32"/>
          <w:lang w:eastAsia="ru-RU"/>
        </w:rPr>
        <w:t></w:t>
      </w: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Западный государственный университет</w:t>
      </w:r>
    </w:p>
    <w:p w:rsidR="00EB456C" w:rsidRDefault="00EB456C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EB456C" w:rsidRDefault="00EB456C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EB456C" w:rsidRDefault="006E002B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вычислительной техники</w:t>
      </w:r>
    </w:p>
    <w:p w:rsidR="00EB456C" w:rsidRDefault="00EB45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456C" w:rsidRDefault="00EB45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456C" w:rsidRDefault="006E002B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ru-RU"/>
        </w:rPr>
        <w:t xml:space="preserve">ЗАДАНИЕ НА КУРСОВУЮ РАБОТУ (ПРОЕКТ) </w:t>
      </w:r>
    </w:p>
    <w:p w:rsidR="00EB456C" w:rsidRDefault="00EB45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456C" w:rsidRDefault="006E002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Скорятин В.А.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шифр 25-06-0532 группа ВМ-51м</w:t>
      </w:r>
    </w:p>
    <w:p w:rsidR="00EB456C" w:rsidRDefault="006E002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Тема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«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u w:val="single"/>
          <w:lang w:eastAsia="ru-RU"/>
        </w:rPr>
        <w:t>Разработка кодеков кодов Хемминга и Рида–Соломона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»</w:t>
      </w:r>
    </w:p>
    <w:p w:rsidR="00EB456C" w:rsidRDefault="006E002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2. Срок представления проекта к защите «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10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01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2</w:t>
      </w:r>
      <w:r w:rsidRPr="006E002B">
        <w:rPr>
          <w:rFonts w:ascii="Times New Roman" w:eastAsia="Times New Roman" w:hAnsi="Times New Roman" w:cs="Times New Roman"/>
          <w:sz w:val="28"/>
          <w:szCs w:val="28"/>
          <w:u w:val="single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:rsidR="00EB456C" w:rsidRDefault="006E002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3. Исходные данные (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для проектирования, для научного исследования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): </w:t>
      </w:r>
    </w:p>
    <w:p w:rsidR="00EB456C" w:rsidRDefault="006E002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Вариант 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9. Для кода Хемминга: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 w:eastAsia="ru-RU"/>
        </w:rPr>
        <w:t>n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=11,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 w:eastAsia="ru-RU"/>
        </w:rPr>
        <w:t>k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 = 7. Для кода Рида–Соломона: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 w:eastAsia="ru-RU"/>
        </w:rPr>
        <w:t>n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=15,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 w:eastAsia="ru-RU"/>
        </w:rPr>
        <w:t>k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=9,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 w:eastAsia="ru-RU"/>
        </w:rPr>
        <w:t>GF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(2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vertAlign w:val="superscript"/>
          <w:lang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), p(x)=x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vertAlign w:val="superscript"/>
          <w:lang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+x+1.</w:t>
      </w:r>
    </w:p>
    <w:p w:rsidR="00EB456C" w:rsidRDefault="006E002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4. Содержание пояснительной записки курсовой работы (проекта):</w:t>
      </w:r>
    </w:p>
    <w:p w:rsidR="00EB456C" w:rsidRDefault="006E002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4.1. Техническое задание</w:t>
      </w:r>
    </w:p>
    <w:p w:rsidR="00EB456C" w:rsidRDefault="006E002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4.2. Разработка кодека кода Хемминга</w:t>
      </w:r>
    </w:p>
    <w:p w:rsidR="00EB456C" w:rsidRDefault="006E002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4.3. Разработка кодека кода Рида–Соломона</w:t>
      </w:r>
    </w:p>
    <w:p w:rsidR="00EB456C" w:rsidRDefault="006E002B">
      <w:pPr>
        <w:tabs>
          <w:tab w:val="left" w:pos="5245"/>
          <w:tab w:val="left" w:pos="9615"/>
        </w:tabs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Перечень графического материала: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функциональная схема кодера и декодера кода Хемминга, функциональная схема кодера и декодера кода Рида–Соломона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B456C" w:rsidRDefault="006E002B">
      <w:pPr>
        <w:tabs>
          <w:tab w:val="left" w:pos="5245"/>
          <w:tab w:val="left" w:pos="9615"/>
        </w:tabs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:rsidR="00EB456C" w:rsidRDefault="006E002B">
      <w:pPr>
        <w:tabs>
          <w:tab w:val="left" w:pos="5245"/>
          <w:tab w:val="left" w:pos="9615"/>
        </w:tabs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:rsidR="00EB456C" w:rsidRDefault="006E002B">
      <w:pPr>
        <w:tabs>
          <w:tab w:val="left" w:pos="5245"/>
          <w:tab w:val="left" w:pos="9615"/>
        </w:tabs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:rsidR="00EB456C" w:rsidRDefault="006E002B">
      <w:pPr>
        <w:tabs>
          <w:tab w:val="left" w:pos="5245"/>
          <w:tab w:val="left" w:pos="9615"/>
        </w:tabs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:rsidR="00EB456C" w:rsidRDefault="006E002B">
      <w:pPr>
        <w:tabs>
          <w:tab w:val="left" w:pos="5245"/>
          <w:tab w:val="left" w:pos="9615"/>
        </w:tabs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:rsidR="00EB456C" w:rsidRDefault="006E002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работы     ____________________  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С.И. Егоров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                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(подпись, дата)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                           (инициалы, фамилия)</w:t>
      </w:r>
    </w:p>
    <w:p w:rsidR="00EB456C" w:rsidRDefault="006E002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Задание принял к исполнению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В.А.Скорятин</w:t>
      </w:r>
    </w:p>
    <w:p w:rsidR="00EB456C" w:rsidRDefault="006E002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                             (подпись, дата)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                    (инициалы, фамилия)</w:t>
      </w:r>
    </w:p>
    <w:p w:rsidR="00EB456C" w:rsidRDefault="00EB456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EB456C" w:rsidRDefault="00EB456C">
      <w:pPr>
        <w:rPr>
          <w:rFonts w:ascii="Times New Roman" w:hAnsi="Times New Roman" w:cs="Times New Roman"/>
          <w:sz w:val="28"/>
          <w:szCs w:val="28"/>
        </w:rPr>
      </w:pPr>
    </w:p>
    <w:p w:rsidR="00EB456C" w:rsidRDefault="006E00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</w:p>
    <w:p w:rsidR="00EB456C" w:rsidRDefault="006E002B">
      <w:pPr>
        <w:ind w:firstLine="708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РЕФЕРАТ</w:t>
      </w:r>
    </w:p>
    <w:p w:rsidR="00EB456C" w:rsidRDefault="00EB456C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:rsidR="00EB456C" w:rsidRDefault="006E002B">
      <w:pPr>
        <w:widowControl w:val="0"/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25 стр., 7 рис., 6 табл., 5 использованных источников.</w:t>
      </w:r>
    </w:p>
    <w:p w:rsidR="00EB456C" w:rsidRDefault="006E002B">
      <w:pPr>
        <w:widowControl w:val="0"/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Кодер, декодер, код Рида–Соломона, код Хемминга, порождающий полином, локатор ошибок, порождающая матрица, проверочная матрица.</w:t>
      </w:r>
    </w:p>
    <w:p w:rsidR="00EB456C" w:rsidRDefault="006E002B">
      <w:pPr>
        <w:widowControl w:val="0"/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Целью данной курсовой работы является формирование навыков проектирования кодеков кода Хемминга и Рида – Соломона, обобщение и закрепление знаний по дисциплине «Технические средства защиты и сжатия информации», формирование навыков разработки и оформления текстовой и графической технической документации.</w:t>
      </w:r>
    </w:p>
    <w:p w:rsidR="00EB456C" w:rsidRDefault="006E002B">
      <w:pPr>
        <w:widowControl w:val="0"/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 ходе данной работы разработаны функциональные схемы кодера и декодера кода Хемминга и Рида – Соломона.</w:t>
      </w:r>
    </w:p>
    <w:p w:rsidR="00EB456C" w:rsidRDefault="006E00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</w:p>
    <w:sdt>
      <w:sdtPr>
        <w:rPr>
          <w:rFonts w:asciiTheme="minorHAnsi" w:eastAsiaTheme="minorHAnsi" w:hAnsiTheme="minorHAnsi" w:cs="Times New Roman"/>
          <w:b w:val="0"/>
          <w:sz w:val="22"/>
          <w:szCs w:val="22"/>
          <w:lang w:eastAsia="en-US"/>
        </w:rPr>
        <w:id w:val="-1914689516"/>
        <w:docPartObj>
          <w:docPartGallery w:val="Table of Contents"/>
          <w:docPartUnique/>
        </w:docPartObj>
      </w:sdtPr>
      <w:sdtEndPr/>
      <w:sdtContent>
        <w:p w:rsidR="00EB456C" w:rsidRDefault="006E002B">
          <w:pPr>
            <w:pStyle w:val="afc"/>
            <w:jc w:val="center"/>
            <w:rPr>
              <w:rFonts w:cs="Times New Roman"/>
            </w:rPr>
          </w:pPr>
          <w:r>
            <w:rPr>
              <w:rFonts w:cs="Times New Roman"/>
            </w:rPr>
            <w:t>СОДЕРЖАНИЕ</w:t>
          </w:r>
        </w:p>
        <w:p w:rsidR="00EB456C" w:rsidRDefault="00EB456C">
          <w:pPr>
            <w:rPr>
              <w:rFonts w:ascii="Times New Roman" w:hAnsi="Times New Roman" w:cs="Times New Roman"/>
              <w:lang w:eastAsia="ru-RU"/>
            </w:rPr>
          </w:pPr>
        </w:p>
        <w:p w:rsidR="00EB456C" w:rsidRDefault="006E002B">
          <w:pPr>
            <w:pStyle w:val="1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2828378" w:tooltip="#_Toc92828378" w:history="1">
            <w:r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BC7A99">
              <w:rPr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</w:hyperlink>
        </w:p>
        <w:p w:rsidR="00EB456C" w:rsidRDefault="00BC7A99">
          <w:pPr>
            <w:pStyle w:val="1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2828379" w:tooltip="#_Toc92828379" w:history="1">
            <w:r w:rsidR="006E002B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6E002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E002B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Техническое задание</w: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_Toc92828379 \h </w:instrTex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EB456C" w:rsidRDefault="00BC7A99">
          <w:pPr>
            <w:pStyle w:val="1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2828380" w:tooltip="#_Toc92828380" w:history="1">
            <w:r w:rsidR="006E002B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="006E002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E002B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Индивидуальное задание</w: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_Toc92828380 \h </w:instrTex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EB456C" w:rsidRDefault="00BC7A99">
          <w:pPr>
            <w:pStyle w:val="1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2828381" w:tooltip="#_Toc92828381" w:history="1">
            <w:r w:rsidR="006E002B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6E002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E002B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Разработка кодека кода Хемминга</w: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_Toc92828381 \h </w:instrTex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7</w: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EB456C" w:rsidRDefault="00BC7A99">
          <w:pPr>
            <w:pStyle w:val="1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2828382" w:tooltip="#_Toc92828382" w:history="1">
            <w:r w:rsidR="006E002B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="006E002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E002B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Построение проверочной матрицы кода Хемминга</w: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_Toc92828382 \h </w:instrTex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7</w: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EB456C" w:rsidRDefault="00BC7A99">
          <w:pPr>
            <w:pStyle w:val="1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2828383" w:tooltip="#_Toc92828383" w:history="1">
            <w:r w:rsidR="006E002B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="006E002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E002B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Построение порождающей матрицы кода Хемминга</w: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_Toc92828383 \h </w:instrTex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7</w: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EB456C" w:rsidRDefault="00BC7A99">
          <w:pPr>
            <w:pStyle w:val="1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2828384" w:tooltip="#_Toc92828384" w:history="1">
            <w:r w:rsidR="006E002B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2.3</w:t>
            </w:r>
            <w:r w:rsidR="006E002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E002B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Разработка схемы кодера Хемминга</w: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_Toc92828384 \h </w:instrTex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8</w: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EB456C" w:rsidRDefault="00BC7A99">
          <w:pPr>
            <w:pStyle w:val="1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2828385" w:tooltip="#_Toc92828385" w:history="1">
            <w:r w:rsidR="006E002B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2.4</w:t>
            </w:r>
            <w:r w:rsidR="006E002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E002B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Разработка схемы декодера Хемминга</w: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_Toc92828385 \h </w:instrTex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9</w: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EB456C" w:rsidRDefault="00BC7A99">
          <w:pPr>
            <w:pStyle w:val="1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2828386" w:tooltip="#_Toc92828386" w:history="1">
            <w:r w:rsidR="006E002B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2.5</w:t>
            </w:r>
            <w:r w:rsidR="006E002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E002B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Тестовый пример работы кодека Хемминга</w: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_Toc92828386 \h </w:instrTex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11</w: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EB456C" w:rsidRDefault="00BC7A99">
          <w:pPr>
            <w:pStyle w:val="1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2828387" w:tooltip="#_Toc92828387" w:history="1">
            <w:r w:rsidR="006E002B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6E002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E002B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Разработка кодека кода Рида-Соломона</w: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_Toc92828387 \h </w:instrTex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15</w: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EB456C" w:rsidRDefault="00BC7A99">
          <w:pPr>
            <w:pStyle w:val="1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2828388" w:tooltip="#_Toc92828388" w:history="1">
            <w:r w:rsidR="006E002B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3.1</w:t>
            </w:r>
            <w:r w:rsidR="006E002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E002B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Разработка кодера кода Рида-Соломона</w: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_Toc92828388 \h </w:instrTex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15</w: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EB456C" w:rsidRDefault="00BC7A99">
          <w:pPr>
            <w:pStyle w:val="1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2828389" w:tooltip="#_Toc92828389" w:history="1">
            <w:r w:rsidR="006E002B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3.2</w:t>
            </w:r>
            <w:r w:rsidR="006E002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E002B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Разработка вычислителя синдрома декодера кода Рида–Соломона</w: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_Toc92828389 \h </w:instrTex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16</w: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EB456C" w:rsidRDefault="00BC7A99">
          <w:pPr>
            <w:pStyle w:val="1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2828390" w:tooltip="#_Toc92828390" w:history="1">
            <w:r w:rsidR="006E002B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3.3</w:t>
            </w:r>
            <w:r w:rsidR="006E002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E002B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Поиск коэффициентов полинома локаторов ошибок, используя определительный метод</w: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_Toc92828390 \h </w:instrTex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19</w: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EB456C" w:rsidRDefault="00BC7A99">
          <w:pPr>
            <w:pStyle w:val="1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2828391" w:tooltip="#_Toc92828391" w:history="1">
            <w:r w:rsidR="006E002B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_Toc92828391 \h </w:instrTex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24</w: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EB456C" w:rsidRDefault="00BC7A99">
          <w:pPr>
            <w:pStyle w:val="1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2828392" w:tooltip="#_Toc92828392" w:history="1">
            <w:r w:rsidR="006E002B">
              <w:rPr>
                <w:rStyle w:val="afd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_Toc92828392 \h </w:instrTex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25</w:t>
            </w:r>
            <w:r w:rsidR="006E002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EB456C" w:rsidRDefault="006E002B">
          <w:pPr>
            <w:ind w:right="425"/>
            <w:jc w:val="both"/>
            <w:rPr>
              <w:rFonts w:ascii="Times New Roman" w:hAnsi="Times New Roman" w:cs="Times New Roman"/>
              <w:b/>
              <w:bCs/>
            </w:rPr>
            <w:sectPr w:rsidR="00EB456C">
              <w:pgSz w:w="11906" w:h="16838"/>
              <w:pgMar w:top="1134" w:right="707" w:bottom="1134" w:left="1418" w:header="708" w:footer="708" w:gutter="0"/>
              <w:cols w:space="708"/>
            </w:sect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EB456C" w:rsidRDefault="006E002B">
      <w:pPr>
        <w:pStyle w:val="53"/>
        <w:ind w:right="-2"/>
        <w:rPr>
          <w:b w:val="0"/>
        </w:rPr>
      </w:pPr>
      <w:bookmarkStart w:id="0" w:name="_Toc92828378"/>
      <w:r>
        <w:rPr>
          <w:b w:val="0"/>
        </w:rPr>
        <w:t>ВВЕДЕНИЕ</w:t>
      </w:r>
      <w:bookmarkEnd w:id="0"/>
    </w:p>
    <w:p w:rsidR="00EB456C" w:rsidRDefault="00EB456C">
      <w:pPr>
        <w:ind w:right="-2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E5BD4" w:rsidRPr="00CE5BD4" w:rsidRDefault="00CE5BD4" w:rsidP="00CE5BD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E5BD4">
        <w:rPr>
          <w:rFonts w:ascii="Times New Roman" w:eastAsia="Calibri" w:hAnsi="Times New Roman" w:cs="Times New Roman"/>
          <w:sz w:val="28"/>
          <w:szCs w:val="28"/>
        </w:rPr>
        <w:t>В эпоху стремительного развития информационных технологий и цифровой коммуникации одной из ключевых задач остаётся обеспечение надёжной передачи данных. Любой канал связи подвержен воздействию помех — случайных сбоев, искажений или потерь информации, вызванных физическими ограничениями среды передачи, электромагнитными наводками или иными внешними факторами. Это порождает фундаментальную проблему гарантирования целостности данных при их пере</w:t>
      </w:r>
      <w:r>
        <w:rPr>
          <w:rFonts w:ascii="Times New Roman" w:eastAsia="Calibri" w:hAnsi="Times New Roman" w:cs="Times New Roman"/>
          <w:sz w:val="28"/>
          <w:szCs w:val="28"/>
        </w:rPr>
        <w:t>даче и хранении, минимизации</w:t>
      </w:r>
      <w:r w:rsidRPr="00CE5BD4">
        <w:rPr>
          <w:rFonts w:ascii="Times New Roman" w:eastAsia="Calibri" w:hAnsi="Times New Roman" w:cs="Times New Roman"/>
          <w:sz w:val="28"/>
          <w:szCs w:val="28"/>
        </w:rPr>
        <w:t xml:space="preserve"> вероятност</w:t>
      </w:r>
      <w:r>
        <w:rPr>
          <w:rFonts w:ascii="Times New Roman" w:eastAsia="Calibri" w:hAnsi="Times New Roman" w:cs="Times New Roman"/>
          <w:sz w:val="28"/>
          <w:szCs w:val="28"/>
        </w:rPr>
        <w:t>и</w:t>
      </w:r>
      <w:r w:rsidR="00BC7A99">
        <w:rPr>
          <w:rFonts w:ascii="Times New Roman" w:eastAsia="Calibri" w:hAnsi="Times New Roman" w:cs="Times New Roman"/>
          <w:sz w:val="28"/>
          <w:szCs w:val="28"/>
        </w:rPr>
        <w:t xml:space="preserve"> ошибок </w:t>
      </w:r>
      <w:r w:rsidR="00BC7A99" w:rsidRPr="00BC7A99">
        <w:rPr>
          <w:rFonts w:ascii="Times New Roman" w:eastAsia="Calibri" w:hAnsi="Times New Roman" w:cs="Times New Roman"/>
          <w:sz w:val="28"/>
          <w:szCs w:val="28"/>
        </w:rPr>
        <w:t>[1].</w:t>
      </w:r>
      <w:r w:rsidRPr="00CE5BD4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CE5BD4" w:rsidRPr="00CE5BD4" w:rsidRDefault="00CE5BD4" w:rsidP="00CE5BD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E5BD4">
        <w:rPr>
          <w:rFonts w:ascii="Times New Roman" w:eastAsia="Calibri" w:hAnsi="Times New Roman" w:cs="Times New Roman"/>
          <w:sz w:val="28"/>
          <w:szCs w:val="28"/>
        </w:rPr>
        <w:t xml:space="preserve">Решение данной проблемы лежит в области помехоустойчивого кодирования — направления теории информации, разрабатывающего методы добавления избыточности в передаваемые данные. Такая избыточность позволяет обнаруживать и исправлять ошибки без необходимости повторной передачи информации, что критически важно для: высокоскоростных сетевых коммуникаций; систем хранения данных; космической связи; встраиваемых устройств с ограниченными энергетическими ресурсами. </w:t>
      </w:r>
    </w:p>
    <w:p w:rsidR="00EB456C" w:rsidRDefault="00CE5BD4" w:rsidP="00CE5BD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E5BD4">
        <w:rPr>
          <w:rFonts w:ascii="Times New Roman" w:eastAsia="Calibri" w:hAnsi="Times New Roman" w:cs="Times New Roman"/>
          <w:sz w:val="28"/>
          <w:szCs w:val="28"/>
        </w:rPr>
        <w:t>Среди множества помехоустойчивых кодов особое место занимают: коды Хемминга — классические линейные коды, позволяющие исправлять одиночные ошибки и обнаруживать двойные. Их простота и эффективность сделали их стандартом для защиты данных в оперативной памяти, микроконтроллерах и простых коммуникационных протоколах; коды Рида‑Соломона — недвоичные циклические коды, обладающие высокой коррекционной способностью. Они способны восстанавливать информацию даже при пакетных ошибках, что делает их незаменимыми в оптических носителях, спутниковой связи и системах цифрового вещания.</w:t>
      </w:r>
    </w:p>
    <w:p w:rsidR="00EB456C" w:rsidRDefault="00EB456C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  <w:sectPr w:rsidR="00EB456C">
          <w:headerReference w:type="default" r:id="rId10"/>
          <w:pgSz w:w="11906" w:h="16838"/>
          <w:pgMar w:top="1134" w:right="851" w:bottom="2977" w:left="1701" w:header="709" w:footer="709" w:gutter="0"/>
          <w:cols w:space="708"/>
        </w:sectPr>
      </w:pPr>
    </w:p>
    <w:p w:rsidR="00EB456C" w:rsidRDefault="006E002B">
      <w:pPr>
        <w:pStyle w:val="10"/>
        <w:numPr>
          <w:ilvl w:val="0"/>
          <w:numId w:val="40"/>
        </w:numPr>
        <w:tabs>
          <w:tab w:val="left" w:pos="993"/>
        </w:tabs>
        <w:ind w:left="0" w:firstLine="709"/>
        <w:rPr>
          <w:rFonts w:cs="Times New Roman"/>
          <w:color w:val="000000" w:themeColor="text1"/>
        </w:rPr>
      </w:pPr>
      <w:bookmarkStart w:id="1" w:name="_Toc92828379"/>
      <w:r>
        <w:rPr>
          <w:rFonts w:cs="Times New Roman"/>
          <w:color w:val="000000" w:themeColor="text1"/>
        </w:rPr>
        <w:t>Техническое задание</w:t>
      </w:r>
      <w:bookmarkEnd w:id="1"/>
    </w:p>
    <w:p w:rsidR="00EB456C" w:rsidRDefault="00EB456C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EB456C" w:rsidRDefault="006E002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Содержанием курсового проекта является проектирование кодеков наиболее популярных блочных помехоустойчивых кодов: а именно кодов Хемминга и Рида-Соломона. Каждый кодек содержит две части: кодер и декодер. При этом необходимо разработать кодер кода Хемминга, декодер кода Хемминга, привести пример работы кодека. Необходимо также разработать кодер кода Рида-Соломона, декодер кода Рида-Соломона, привести пример работы декодера [2].</w:t>
      </w:r>
    </w:p>
    <w:p w:rsidR="00EB456C" w:rsidRDefault="006E002B">
      <w:pPr>
        <w:pStyle w:val="10"/>
        <w:numPr>
          <w:ilvl w:val="1"/>
          <w:numId w:val="39"/>
        </w:numPr>
        <w:ind w:left="0" w:firstLine="709"/>
        <w:rPr>
          <w:rFonts w:cs="Times New Roman"/>
          <w:color w:val="000000" w:themeColor="text1"/>
          <w:szCs w:val="28"/>
        </w:rPr>
      </w:pPr>
      <w:bookmarkStart w:id="2" w:name="_Toc92828380"/>
      <w:r>
        <w:rPr>
          <w:rFonts w:cs="Times New Roman"/>
          <w:color w:val="000000" w:themeColor="text1"/>
          <w:szCs w:val="28"/>
        </w:rPr>
        <w:t>Индивидуальное задание</w:t>
      </w:r>
      <w:bookmarkEnd w:id="2"/>
    </w:p>
    <w:p w:rsidR="00EB456C" w:rsidRDefault="00EB456C"/>
    <w:p w:rsidR="00EB456C" w:rsidRDefault="006E002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для проектирования кодека кода Хемминга представлено в таблице 1.</w:t>
      </w:r>
    </w:p>
    <w:p w:rsidR="00EB456C" w:rsidRDefault="006E002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Вариант задания для кода Хемминга</w:t>
      </w:r>
    </w:p>
    <w:tbl>
      <w:tblPr>
        <w:tblStyle w:val="afa"/>
        <w:tblW w:w="9524" w:type="dxa"/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2381"/>
      </w:tblGrid>
      <w:tr w:rsidR="00EB456C">
        <w:tc>
          <w:tcPr>
            <w:tcW w:w="2381" w:type="dxa"/>
          </w:tcPr>
          <w:p w:rsidR="00EB456C" w:rsidRDefault="006E002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2381" w:type="dxa"/>
          </w:tcPr>
          <w:p w:rsidR="00EB456C" w:rsidRDefault="006E002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  <w:tc>
          <w:tcPr>
            <w:tcW w:w="2381" w:type="dxa"/>
          </w:tcPr>
          <w:p w:rsidR="00EB456C" w:rsidRDefault="006E002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</w:p>
        </w:tc>
        <w:tc>
          <w:tcPr>
            <w:tcW w:w="2381" w:type="dxa"/>
          </w:tcPr>
          <w:p w:rsidR="00EB456C" w:rsidRDefault="006E002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Расширенный код</w:t>
            </w:r>
          </w:p>
        </w:tc>
      </w:tr>
      <w:tr w:rsidR="00EB456C">
        <w:tc>
          <w:tcPr>
            <w:tcW w:w="2381" w:type="dxa"/>
          </w:tcPr>
          <w:p w:rsidR="00EB456C" w:rsidRDefault="006E002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381" w:type="dxa"/>
          </w:tcPr>
          <w:p w:rsidR="00EB456C" w:rsidRDefault="006E002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81" w:type="dxa"/>
          </w:tcPr>
          <w:p w:rsidR="00EB456C" w:rsidRDefault="006E002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81" w:type="dxa"/>
          </w:tcPr>
          <w:p w:rsidR="00EB456C" w:rsidRDefault="006E002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:rsidR="00EB456C" w:rsidRDefault="006E002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Ошибка в слове 2, бит 3.</w:t>
      </w:r>
    </w:p>
    <w:p w:rsidR="00EB456C" w:rsidRDefault="006E002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2 приведен вариант задания для проектирования кодека кода Рида – Соломона.</w:t>
      </w:r>
    </w:p>
    <w:p w:rsidR="00EB456C" w:rsidRDefault="006E002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Вариант задания для кода Рида – Соломона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5"/>
      </w:tblGrid>
      <w:tr w:rsidR="00EB456C">
        <w:trPr>
          <w:jc w:val="center"/>
        </w:trPr>
        <w:tc>
          <w:tcPr>
            <w:tcW w:w="584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584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14</w:t>
            </w:r>
          </w:p>
        </w:tc>
        <w:tc>
          <w:tcPr>
            <w:tcW w:w="584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13</w:t>
            </w:r>
          </w:p>
        </w:tc>
        <w:tc>
          <w:tcPr>
            <w:tcW w:w="584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12</w:t>
            </w:r>
          </w:p>
        </w:tc>
        <w:tc>
          <w:tcPr>
            <w:tcW w:w="584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11</w:t>
            </w:r>
          </w:p>
        </w:tc>
        <w:tc>
          <w:tcPr>
            <w:tcW w:w="584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10</w:t>
            </w:r>
          </w:p>
        </w:tc>
        <w:tc>
          <w:tcPr>
            <w:tcW w:w="584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9</w:t>
            </w:r>
          </w:p>
        </w:tc>
        <w:tc>
          <w:tcPr>
            <w:tcW w:w="584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8</w:t>
            </w:r>
          </w:p>
        </w:tc>
        <w:tc>
          <w:tcPr>
            <w:tcW w:w="584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7</w:t>
            </w:r>
          </w:p>
        </w:tc>
        <w:tc>
          <w:tcPr>
            <w:tcW w:w="584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6</w:t>
            </w:r>
          </w:p>
        </w:tc>
        <w:tc>
          <w:tcPr>
            <w:tcW w:w="584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5</w:t>
            </w:r>
          </w:p>
        </w:tc>
        <w:tc>
          <w:tcPr>
            <w:tcW w:w="584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4</w:t>
            </w:r>
          </w:p>
        </w:tc>
        <w:tc>
          <w:tcPr>
            <w:tcW w:w="584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3</w:t>
            </w:r>
          </w:p>
        </w:tc>
        <w:tc>
          <w:tcPr>
            <w:tcW w:w="584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2</w:t>
            </w:r>
          </w:p>
        </w:tc>
        <w:tc>
          <w:tcPr>
            <w:tcW w:w="584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</w:t>
            </w:r>
          </w:p>
        </w:tc>
        <w:tc>
          <w:tcPr>
            <w:tcW w:w="585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0</w:t>
            </w:r>
          </w:p>
        </w:tc>
      </w:tr>
      <w:tr w:rsidR="00EB456C">
        <w:trPr>
          <w:jc w:val="center"/>
        </w:trPr>
        <w:tc>
          <w:tcPr>
            <w:tcW w:w="584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84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84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84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84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84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84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84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584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84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84" w:type="dxa"/>
          </w:tcPr>
          <w:p w:rsidR="00EB456C" w:rsidRDefault="00EB45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4" w:type="dxa"/>
          </w:tcPr>
          <w:p w:rsidR="00EB456C" w:rsidRDefault="00EB45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4" w:type="dxa"/>
          </w:tcPr>
          <w:p w:rsidR="00EB456C" w:rsidRDefault="00EB45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4" w:type="dxa"/>
          </w:tcPr>
          <w:p w:rsidR="00EB456C" w:rsidRDefault="00EB45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4" w:type="dxa"/>
          </w:tcPr>
          <w:p w:rsidR="00EB456C" w:rsidRDefault="00EB45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5" w:type="dxa"/>
          </w:tcPr>
          <w:p w:rsidR="00EB456C" w:rsidRDefault="00EB45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B456C" w:rsidRDefault="006E002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строках таблицы приведены информационные символы слова кода Рида-Соломона (15,9). Необходимо закодировать слово и внести в него ошибки в позиции 11, значение 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и в позиции 9, значение 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[2]. </w:t>
      </w:r>
    </w:p>
    <w:p w:rsidR="00EB456C" w:rsidRDefault="00EB456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B456C" w:rsidRDefault="006E002B">
      <w:pPr>
        <w:pStyle w:val="10"/>
        <w:numPr>
          <w:ilvl w:val="0"/>
          <w:numId w:val="39"/>
        </w:numPr>
        <w:tabs>
          <w:tab w:val="left" w:pos="1134"/>
        </w:tabs>
        <w:ind w:left="0" w:firstLine="709"/>
        <w:rPr>
          <w:rFonts w:cs="Times New Roman"/>
          <w:color w:val="000000" w:themeColor="text1"/>
          <w:szCs w:val="28"/>
        </w:rPr>
      </w:pPr>
      <w:bookmarkStart w:id="3" w:name="_Toc92828381"/>
      <w:r>
        <w:rPr>
          <w:rFonts w:cs="Times New Roman"/>
          <w:color w:val="000000" w:themeColor="text1"/>
          <w:szCs w:val="28"/>
        </w:rPr>
        <w:t>Разработка кодека кода Хемминга</w:t>
      </w:r>
      <w:bookmarkEnd w:id="3"/>
    </w:p>
    <w:p w:rsidR="00EB456C" w:rsidRDefault="00EB456C"/>
    <w:p w:rsidR="00EB456C" w:rsidRDefault="006E002B">
      <w:pPr>
        <w:pStyle w:val="10"/>
        <w:numPr>
          <w:ilvl w:val="1"/>
          <w:numId w:val="39"/>
        </w:numPr>
        <w:ind w:left="0" w:firstLine="709"/>
        <w:rPr>
          <w:rFonts w:cs="Times New Roman"/>
          <w:color w:val="000000" w:themeColor="text1"/>
          <w:szCs w:val="28"/>
        </w:rPr>
      </w:pPr>
      <w:bookmarkStart w:id="4" w:name="_Toc92828382"/>
      <w:r>
        <w:rPr>
          <w:rFonts w:cs="Times New Roman"/>
          <w:color w:val="000000" w:themeColor="text1"/>
          <w:szCs w:val="28"/>
        </w:rPr>
        <w:t>Построение проверочной матрицы кода Хемминга</w:t>
      </w:r>
      <w:bookmarkEnd w:id="4"/>
    </w:p>
    <w:p w:rsidR="00EB456C" w:rsidRDefault="00EB456C"/>
    <w:p w:rsidR="00EB456C" w:rsidRDefault="006E002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кода Хемминга все столбцы проверочной матрицы H должны быть различными и ненулевыми. Матрица H в канонической форме содержит в своей правой части единичную подматрицу размерности 4х4. Эта подматрица, со столбцами веса 1, соответствует проверочным символам кода. В качестве столбцов матрицы, соответствующих информационным символам, могут быть выбраны любые двоичные вектора размерности m с весом большим 1. Таким образом, проверочная матрица будет иметь следующий вид:</w:t>
      </w:r>
    </w:p>
    <w:p w:rsidR="00EB456C" w:rsidRDefault="006E002B">
      <w:pPr>
        <w:spacing w:line="360" w:lineRule="auto"/>
        <w:ind w:firstLine="708"/>
        <w:jc w:val="right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H=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 xml:space="preserve">. 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(1)</w:t>
      </w:r>
    </w:p>
    <w:p w:rsidR="00EB456C" w:rsidRDefault="006E002B">
      <w:pPr>
        <w:pStyle w:val="10"/>
        <w:numPr>
          <w:ilvl w:val="1"/>
          <w:numId w:val="39"/>
        </w:numPr>
        <w:ind w:left="0" w:firstLine="709"/>
      </w:pPr>
      <w:bookmarkStart w:id="5" w:name="_Toc92828383"/>
      <w:r>
        <w:t>Построение порождающей матрицы кода Хемминга</w:t>
      </w:r>
      <w:bookmarkEnd w:id="5"/>
    </w:p>
    <w:p w:rsidR="00EB456C" w:rsidRDefault="00EB456C"/>
    <w:p w:rsidR="00EB456C" w:rsidRDefault="006E002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Порождающая матрица кода Хемминга в канонической форме имеет вид G = [I</w:t>
      </w:r>
      <w:r>
        <w:rPr>
          <w:rFonts w:ascii="Times New Roman" w:hAnsi="Times New Roman" w:cs="Times New Roman"/>
          <w:sz w:val="28"/>
          <w:szCs w:val="28"/>
          <w:vertAlign w:val="subscript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,Р], где Р – </w:t>
      </w:r>
      <w:r>
        <w:rPr>
          <w:rFonts w:ascii="Times New Roman" w:hAnsi="Times New Roman" w:cs="Times New Roman"/>
          <w:i/>
          <w:sz w:val="28"/>
          <w:szCs w:val="28"/>
        </w:rPr>
        <w:t>k∙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i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i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) матрица проверочных символов, а I – единичная матрица </w:t>
      </w:r>
      <w:r>
        <w:rPr>
          <w:rFonts w:ascii="Times New Roman" w:hAnsi="Times New Roman" w:cs="Times New Roman"/>
          <w:i/>
          <w:sz w:val="28"/>
          <w:szCs w:val="28"/>
        </w:rPr>
        <w:t>k∙k</w:t>
      </w:r>
      <w:r>
        <w:rPr>
          <w:rFonts w:ascii="Times New Roman" w:hAnsi="Times New Roman" w:cs="Times New Roman"/>
          <w:sz w:val="28"/>
          <w:szCs w:val="28"/>
        </w:rPr>
        <w:t>, и Н = [-Р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T</w:t>
      </w:r>
      <w:r>
        <w:rPr>
          <w:rFonts w:ascii="Times New Roman" w:hAnsi="Times New Roman" w:cs="Times New Roman"/>
          <w:sz w:val="28"/>
          <w:szCs w:val="28"/>
        </w:rPr>
        <w:t>, I</w:t>
      </w:r>
      <w:r>
        <w:rPr>
          <w:rFonts w:ascii="Times New Roman" w:hAnsi="Times New Roman" w:cs="Times New Roman"/>
          <w:sz w:val="28"/>
          <w:szCs w:val="28"/>
          <w:vertAlign w:val="subscript"/>
        </w:rPr>
        <w:t>n-k</w:t>
      </w:r>
      <w:r>
        <w:rPr>
          <w:rFonts w:ascii="Times New Roman" w:hAnsi="Times New Roman" w:cs="Times New Roman"/>
          <w:sz w:val="28"/>
          <w:szCs w:val="28"/>
        </w:rPr>
        <w:t>], так как GH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= 0 [3]. Порождающая матрица получается из проверочной путем присоединения к единичной подматрице справа подматрицы P, получаемой транспонированием подматрицы четности матрицы H. Построим порождающую матрицу:</w:t>
      </w:r>
    </w:p>
    <w:p w:rsidR="00EB456C" w:rsidRDefault="006E002B">
      <w:pPr>
        <w:spacing w:line="360" w:lineRule="auto"/>
        <w:ind w:firstLine="708"/>
        <w:jc w:val="right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G=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 xml:space="preserve">. 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(2)</w:t>
      </w:r>
    </w:p>
    <w:p w:rsidR="00EB456C" w:rsidRDefault="006E002B">
      <w:pPr>
        <w:pStyle w:val="10"/>
        <w:numPr>
          <w:ilvl w:val="1"/>
          <w:numId w:val="39"/>
        </w:numPr>
        <w:ind w:left="0" w:firstLine="709"/>
      </w:pPr>
      <w:bookmarkStart w:id="6" w:name="_Toc92828384"/>
      <w:r>
        <w:t>Разработка схемы кодера Хемминга</w:t>
      </w:r>
      <w:bookmarkEnd w:id="6"/>
    </w:p>
    <w:p w:rsidR="00EB456C" w:rsidRDefault="00EB456C"/>
    <w:p w:rsidR="00EB456C" w:rsidRDefault="006E002B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Обозначим кодовое слово кода Хемминга:</w:t>
      </w:r>
    </w:p>
    <w:p w:rsidR="00EB456C" w:rsidRDefault="006E002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i/>
          <w:sz w:val="28"/>
          <w:szCs w:val="28"/>
        </w:rPr>
        <w:t>(c</w:t>
      </w:r>
      <w:r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i/>
          <w:sz w:val="28"/>
          <w:szCs w:val="28"/>
        </w:rPr>
        <w:t>, c</w:t>
      </w:r>
      <w:r>
        <w:rPr>
          <w:rFonts w:ascii="Times New Roman" w:hAnsi="Times New Roman" w:cs="Times New Roman"/>
          <w:sz w:val="28"/>
          <w:szCs w:val="28"/>
          <w:vertAlign w:val="subscript"/>
        </w:rPr>
        <w:t>9</w:t>
      </w:r>
      <w:r>
        <w:rPr>
          <w:rFonts w:ascii="Times New Roman" w:hAnsi="Times New Roman" w:cs="Times New Roman"/>
          <w:i/>
          <w:sz w:val="28"/>
          <w:szCs w:val="28"/>
        </w:rPr>
        <w:t>, c</w:t>
      </w:r>
      <w:r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i/>
          <w:sz w:val="28"/>
          <w:szCs w:val="28"/>
        </w:rPr>
        <w:t>, c</w:t>
      </w:r>
      <w:r>
        <w:rPr>
          <w:rFonts w:ascii="Times New Roman" w:hAnsi="Times New Roman" w:cs="Times New Roman"/>
          <w:sz w:val="28"/>
          <w:szCs w:val="28"/>
          <w:vertAlign w:val="subscript"/>
        </w:rPr>
        <w:t>7</w:t>
      </w:r>
      <w:r>
        <w:rPr>
          <w:rFonts w:ascii="Times New Roman" w:hAnsi="Times New Roman" w:cs="Times New Roman"/>
          <w:i/>
          <w:sz w:val="28"/>
          <w:szCs w:val="28"/>
        </w:rPr>
        <w:t>, c</w:t>
      </w:r>
      <w:r>
        <w:rPr>
          <w:rFonts w:ascii="Times New Roman" w:hAnsi="Times New Roman" w:cs="Times New Roman"/>
          <w:sz w:val="28"/>
          <w:szCs w:val="28"/>
          <w:vertAlign w:val="subscript"/>
        </w:rPr>
        <w:t>6</w:t>
      </w:r>
      <w:r>
        <w:rPr>
          <w:rFonts w:ascii="Times New Roman" w:hAnsi="Times New Roman" w:cs="Times New Roman"/>
          <w:i/>
          <w:sz w:val="28"/>
          <w:szCs w:val="28"/>
        </w:rPr>
        <w:t>, c</w:t>
      </w:r>
      <w:r>
        <w:rPr>
          <w:rFonts w:ascii="Times New Roman" w:hAnsi="Times New Roman" w:cs="Times New Roman"/>
          <w:sz w:val="28"/>
          <w:szCs w:val="28"/>
          <w:vertAlign w:val="subscript"/>
        </w:rPr>
        <w:t>5</w:t>
      </w:r>
      <w:r>
        <w:rPr>
          <w:rFonts w:ascii="Times New Roman" w:hAnsi="Times New Roman" w:cs="Times New Roman"/>
          <w:i/>
          <w:sz w:val="28"/>
          <w:szCs w:val="28"/>
        </w:rPr>
        <w:t>, c</w:t>
      </w:r>
      <w:r>
        <w:rPr>
          <w:rFonts w:ascii="Times New Roman" w:hAnsi="Times New Roman" w:cs="Times New Roman"/>
          <w:sz w:val="28"/>
          <w:szCs w:val="28"/>
          <w:vertAlign w:val="subscript"/>
        </w:rPr>
        <w:t>4</w:t>
      </w:r>
      <w:r>
        <w:rPr>
          <w:rFonts w:ascii="Times New Roman" w:hAnsi="Times New Roman" w:cs="Times New Roman"/>
          <w:i/>
          <w:sz w:val="28"/>
          <w:szCs w:val="28"/>
        </w:rPr>
        <w:t>, c</w:t>
      </w:r>
      <w:r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i/>
          <w:sz w:val="28"/>
          <w:szCs w:val="28"/>
        </w:rPr>
        <w:t>, c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i/>
          <w:sz w:val="28"/>
          <w:szCs w:val="28"/>
        </w:rPr>
        <w:t>, c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i/>
          <w:sz w:val="28"/>
          <w:szCs w:val="28"/>
        </w:rPr>
        <w:t>, c</w:t>
      </w:r>
      <w:r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i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(3)</w:t>
      </w:r>
    </w:p>
    <w:p w:rsidR="00EB456C" w:rsidRDefault="006E00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разряды </w:t>
      </w:r>
      <w:r>
        <w:rPr>
          <w:rFonts w:ascii="Times New Roman" w:hAnsi="Times New Roman" w:cs="Times New Roman"/>
          <w:i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i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i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i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 проверочные.</w:t>
      </w:r>
    </w:p>
    <w:p w:rsidR="00EB456C" w:rsidRDefault="006E00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>Информационное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слово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B456C" w:rsidRDefault="006E002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I = (i</w:t>
      </w:r>
      <w:r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6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, i</w:t>
      </w:r>
      <w:r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5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, i</w:t>
      </w:r>
      <w:r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4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, i</w:t>
      </w:r>
      <w:r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3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, i</w:t>
      </w:r>
      <w:r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, i</w:t>
      </w:r>
      <w:r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, i</w:t>
      </w:r>
      <w:r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0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).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(4)</w:t>
      </w:r>
    </w:p>
    <w:p w:rsidR="00EB456C" w:rsidRDefault="006E00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Исходя из проверочной матрицы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запишем выражения для определения проверочных символов кодового слова как сумм по модулю 2 различных подмножеств символов информационного слова:</w:t>
      </w:r>
    </w:p>
    <w:p w:rsidR="00EB456C" w:rsidRDefault="006E002B">
      <w:pPr>
        <w:spacing w:line="360" w:lineRule="auto"/>
        <w:ind w:firstLine="72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6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5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;</m:t>
        </m:r>
      </m:oMath>
    </w:p>
    <w:p w:rsidR="00EB456C" w:rsidRDefault="006E002B">
      <w:pPr>
        <w:spacing w:line="360" w:lineRule="auto"/>
        <w:ind w:firstLine="360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t xml:space="preserve">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6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5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;</m:t>
        </m:r>
      </m:oMath>
    </w:p>
    <w:p w:rsidR="00EB456C" w:rsidRDefault="006E002B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t xml:space="preserve">                                                                        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;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      (5)</w:t>
      </w:r>
    </w:p>
    <w:p w:rsidR="00EB456C" w:rsidRDefault="006E002B">
      <w:pPr>
        <w:spacing w:line="360" w:lineRule="auto"/>
        <w:ind w:firstLine="2250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t xml:space="preserve">                          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.</m:t>
        </m:r>
      </m:oMath>
    </w:p>
    <w:p w:rsidR="00EB456C" w:rsidRDefault="006E002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На основе уравнений (5) разработаем функциональную схему кодера Хемминга. Схема представлена на рисунке 1.</w:t>
      </w:r>
    </w:p>
    <w:p w:rsidR="00EB456C" w:rsidRDefault="006E002B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2372164" cy="47245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06975" name="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tretch/>
                  </pic:blipFill>
                  <pic:spPr bwMode="auto">
                    <a:xfrm>
                      <a:off x="0" y="0"/>
                      <a:ext cx="2372164" cy="47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56C" w:rsidRDefault="006E002B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1 – Функциональная схема кодера Хемминга</w:t>
      </w:r>
    </w:p>
    <w:p w:rsidR="00EB456C" w:rsidRDefault="006E002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На вход кодера подается </w:t>
      </w:r>
      <w:r w:rsidRPr="006E002B">
        <w:rPr>
          <w:rFonts w:ascii="Times New Roman" w:eastAsiaTheme="minorEastAsia" w:hAnsi="Times New Roman" w:cs="Times New Roman"/>
          <w:sz w:val="28"/>
          <w:szCs w:val="28"/>
        </w:rPr>
        <w:t>7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-ми символьное информационное слово. Путем вышеприведенных выражений для вычислений, реализуемые элементами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XOR</w:t>
      </w:r>
      <w:r>
        <w:rPr>
          <w:rFonts w:ascii="Times New Roman" w:eastAsiaTheme="minorEastAsia" w:hAnsi="Times New Roman" w:cs="Times New Roman"/>
          <w:sz w:val="28"/>
          <w:szCs w:val="28"/>
        </w:rPr>
        <w:t>, на выходе получаем 11-ти символьное кодовое слово.</w:t>
      </w:r>
    </w:p>
    <w:p w:rsidR="00EB456C" w:rsidRDefault="006E002B">
      <w:pPr>
        <w:pStyle w:val="10"/>
        <w:numPr>
          <w:ilvl w:val="1"/>
          <w:numId w:val="39"/>
        </w:numPr>
        <w:ind w:left="0" w:firstLine="709"/>
      </w:pPr>
      <w:bookmarkStart w:id="7" w:name="_Toc92828385"/>
      <w:r>
        <w:t>Разработка схемы декодера Хемминга</w:t>
      </w:r>
      <w:bookmarkEnd w:id="7"/>
    </w:p>
    <w:p w:rsidR="00EB456C" w:rsidRDefault="00EB456C"/>
    <w:p w:rsidR="00EB456C" w:rsidRDefault="006E002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Декодер Хемминга реализует синдромное декодирование. </w:t>
      </w:r>
    </w:p>
    <w:p w:rsidR="00EB456C" w:rsidRPr="00A55E44" w:rsidRDefault="006E002B" w:rsidP="00A55E4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Сначала вычисляется синдром принятого из канала слова путем умножения принятого из канала слова R на транспонированную проверочную матрицу H. Эта операция реализуется путем вычисления следующих логических функций: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Cambria Math" w:hAnsi="Cambria Math" w:cs="Times New Roman"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9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8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7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6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;</m:t>
          </m:r>
        </m:oMath>
      </m:oMathPara>
    </w:p>
    <w:p w:rsidR="00EB456C" w:rsidRDefault="00BC7A99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9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;</m:t>
          </m:r>
        </m:oMath>
      </m:oMathPara>
    </w:p>
    <w:p w:rsidR="00C2265A" w:rsidRDefault="006E002B" w:rsidP="00C2265A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="Cambria Math" w:hAnsi="Cambria Math" w:cs="Cambria Math"/>
            <w:sz w:val="28"/>
            <w:szCs w:val="28"/>
          </w:rPr>
          <m:t xml:space="preserve"> 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8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7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5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;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 (6)</w:t>
      </w:r>
    </w:p>
    <w:p w:rsidR="00EB456C" w:rsidRPr="00C2265A" w:rsidRDefault="00BC7A99" w:rsidP="00C2265A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8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6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EB456C" w:rsidRDefault="006E002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На основе уравнений (6) разработаем функциональную схему декодера Хемминга. Схема представлена на рисунке 2.</w:t>
      </w:r>
    </w:p>
    <w:p w:rsidR="00EB456C" w:rsidRDefault="006E002B">
      <w:pPr>
        <w:spacing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277344" cy="476411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81253" name="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tretch/>
                  </pic:blipFill>
                  <pic:spPr bwMode="auto">
                    <a:xfrm>
                      <a:off x="0" y="0"/>
                      <a:ext cx="5277344" cy="476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56C" w:rsidRDefault="006E002B">
      <w:pPr>
        <w:spacing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Рисунок 2 – Функциональная схема декодера Хемминга</w:t>
      </w:r>
    </w:p>
    <w:p w:rsidR="00EB456C" w:rsidRDefault="006E002B">
      <w:pPr>
        <w:spacing w:line="360" w:lineRule="auto"/>
        <w:ind w:firstLine="708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 случае одной ошибки в кодовом слове значение синдрома будет равняться столбцу матрицы H, соответствующему позиции ошибки. С помощью дешифратора, на который подается синдром, определяется позиция, в которой произошла ошибка. Бит в это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й позиции инвертируется с помощью сумматора по модулю 2.  Обобщенная схема кодера и декодера Хемминга представлена на чертеже </w:t>
      </w:r>
      <w:r w:rsidR="00BC7A99" w:rsidRPr="00BC7A99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КП 09.04.01.Б1.В.05.25.51м.09-01 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>Э2.</w:t>
      </w:r>
    </w:p>
    <w:p w:rsidR="00EB456C" w:rsidRDefault="006E002B">
      <w:pPr>
        <w:pStyle w:val="10"/>
        <w:numPr>
          <w:ilvl w:val="1"/>
          <w:numId w:val="39"/>
        </w:numPr>
        <w:ind w:left="0" w:firstLine="709"/>
        <w:rPr>
          <w:rFonts w:eastAsiaTheme="minorEastAsia"/>
        </w:rPr>
      </w:pPr>
      <w:bookmarkStart w:id="8" w:name="_Toc92828386"/>
      <w:r>
        <w:rPr>
          <w:rFonts w:eastAsiaTheme="minorEastAsia"/>
        </w:rPr>
        <w:t>Тестовый пример работы кодека Хемминга</w:t>
      </w:r>
      <w:bookmarkEnd w:id="8"/>
    </w:p>
    <w:p w:rsidR="00EB456C" w:rsidRDefault="00EB456C"/>
    <w:p w:rsidR="00EB456C" w:rsidRDefault="006E002B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Символы информационных слов тестовой последовательности получаются путем двоичного представления последовательности букв фамилии «Скорятин». Каждая буква заменяется на свой числовой эквивалент, представленный </w:t>
      </w:r>
      <w:r w:rsidRPr="006E002B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битами в соответствии с расположением буквы в алфавите. В таблице 3 представлена заданная последовательность в двоичном формате.</w:t>
      </w:r>
    </w:p>
    <w:p w:rsidR="00EB456C" w:rsidRDefault="006E002B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Таблица 3 – Двоичное представление тестовой последовательности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1142"/>
        <w:gridCol w:w="1000"/>
        <w:gridCol w:w="1947"/>
      </w:tblGrid>
      <w:tr w:rsidR="00EB456C">
        <w:trPr>
          <w:jc w:val="center"/>
        </w:trPr>
        <w:tc>
          <w:tcPr>
            <w:tcW w:w="0" w:type="auto"/>
          </w:tcPr>
          <w:p w:rsidR="00EB456C" w:rsidRDefault="006E002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>Символ</w:t>
            </w:r>
          </w:p>
        </w:tc>
        <w:tc>
          <w:tcPr>
            <w:tcW w:w="0" w:type="auto"/>
          </w:tcPr>
          <w:p w:rsidR="00EB456C" w:rsidRDefault="006E002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>Номер</w:t>
            </w:r>
          </w:p>
          <w:p w:rsidR="00EB456C" w:rsidRDefault="00EB456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</w:tcPr>
          <w:p w:rsidR="00EB456C" w:rsidRDefault="006E002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>Двоичный код</w:t>
            </w:r>
          </w:p>
        </w:tc>
      </w:tr>
      <w:tr w:rsidR="00EB456C">
        <w:trPr>
          <w:jc w:val="center"/>
        </w:trPr>
        <w:tc>
          <w:tcPr>
            <w:tcW w:w="0" w:type="auto"/>
          </w:tcPr>
          <w:p w:rsidR="00EB456C" w:rsidRDefault="006E002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>С</w:t>
            </w:r>
          </w:p>
        </w:tc>
        <w:tc>
          <w:tcPr>
            <w:tcW w:w="0" w:type="auto"/>
          </w:tcPr>
          <w:p w:rsidR="00EB456C" w:rsidRDefault="006E002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19</w:t>
            </w:r>
          </w:p>
        </w:tc>
        <w:tc>
          <w:tcPr>
            <w:tcW w:w="0" w:type="auto"/>
          </w:tcPr>
          <w:p w:rsidR="00EB456C" w:rsidRDefault="006E002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010011</w:t>
            </w:r>
          </w:p>
        </w:tc>
      </w:tr>
      <w:tr w:rsidR="00EB456C">
        <w:trPr>
          <w:jc w:val="center"/>
        </w:trPr>
        <w:tc>
          <w:tcPr>
            <w:tcW w:w="0" w:type="auto"/>
          </w:tcPr>
          <w:p w:rsidR="00EB456C" w:rsidRDefault="006E002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>К</w:t>
            </w:r>
          </w:p>
        </w:tc>
        <w:tc>
          <w:tcPr>
            <w:tcW w:w="0" w:type="auto"/>
          </w:tcPr>
          <w:p w:rsidR="00EB456C" w:rsidRDefault="006E002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12</w:t>
            </w:r>
          </w:p>
        </w:tc>
        <w:tc>
          <w:tcPr>
            <w:tcW w:w="0" w:type="auto"/>
          </w:tcPr>
          <w:p w:rsidR="00EB456C" w:rsidRDefault="006E002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001100</w:t>
            </w:r>
          </w:p>
        </w:tc>
      </w:tr>
      <w:tr w:rsidR="00EB456C">
        <w:trPr>
          <w:jc w:val="center"/>
        </w:trPr>
        <w:tc>
          <w:tcPr>
            <w:tcW w:w="0" w:type="auto"/>
          </w:tcPr>
          <w:p w:rsidR="00EB456C" w:rsidRDefault="006E002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>О</w:t>
            </w:r>
          </w:p>
        </w:tc>
        <w:tc>
          <w:tcPr>
            <w:tcW w:w="0" w:type="auto"/>
          </w:tcPr>
          <w:p w:rsidR="00EB456C" w:rsidRDefault="006E002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16</w:t>
            </w:r>
          </w:p>
        </w:tc>
        <w:tc>
          <w:tcPr>
            <w:tcW w:w="0" w:type="auto"/>
          </w:tcPr>
          <w:p w:rsidR="00EB456C" w:rsidRDefault="006E002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010000</w:t>
            </w:r>
          </w:p>
        </w:tc>
      </w:tr>
      <w:tr w:rsidR="00EB456C">
        <w:trPr>
          <w:jc w:val="center"/>
        </w:trPr>
        <w:tc>
          <w:tcPr>
            <w:tcW w:w="0" w:type="auto"/>
          </w:tcPr>
          <w:p w:rsidR="00EB456C" w:rsidRDefault="006E002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>Р</w:t>
            </w:r>
          </w:p>
        </w:tc>
        <w:tc>
          <w:tcPr>
            <w:tcW w:w="0" w:type="auto"/>
          </w:tcPr>
          <w:p w:rsidR="00EB456C" w:rsidRDefault="006E002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18</w:t>
            </w:r>
          </w:p>
        </w:tc>
        <w:tc>
          <w:tcPr>
            <w:tcW w:w="0" w:type="auto"/>
          </w:tcPr>
          <w:p w:rsidR="00EB456C" w:rsidRDefault="006E002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010010</w:t>
            </w:r>
          </w:p>
        </w:tc>
      </w:tr>
      <w:tr w:rsidR="00EB456C">
        <w:trPr>
          <w:jc w:val="center"/>
        </w:trPr>
        <w:tc>
          <w:tcPr>
            <w:tcW w:w="0" w:type="auto"/>
          </w:tcPr>
          <w:p w:rsidR="00EB456C" w:rsidRDefault="006E002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>Я</w:t>
            </w:r>
          </w:p>
        </w:tc>
        <w:tc>
          <w:tcPr>
            <w:tcW w:w="0" w:type="auto"/>
          </w:tcPr>
          <w:p w:rsidR="00EB456C" w:rsidRDefault="006E002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33</w:t>
            </w:r>
          </w:p>
        </w:tc>
        <w:tc>
          <w:tcPr>
            <w:tcW w:w="0" w:type="auto"/>
          </w:tcPr>
          <w:p w:rsidR="00EB456C" w:rsidRDefault="006E002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100001</w:t>
            </w:r>
          </w:p>
        </w:tc>
      </w:tr>
      <w:tr w:rsidR="00EB456C">
        <w:trPr>
          <w:jc w:val="center"/>
        </w:trPr>
        <w:tc>
          <w:tcPr>
            <w:tcW w:w="0" w:type="auto"/>
          </w:tcPr>
          <w:p w:rsidR="00EB456C" w:rsidRDefault="006E002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>Т</w:t>
            </w:r>
          </w:p>
        </w:tc>
        <w:tc>
          <w:tcPr>
            <w:tcW w:w="0" w:type="auto"/>
          </w:tcPr>
          <w:p w:rsidR="00EB456C" w:rsidRDefault="006E002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20</w:t>
            </w:r>
          </w:p>
        </w:tc>
        <w:tc>
          <w:tcPr>
            <w:tcW w:w="0" w:type="auto"/>
          </w:tcPr>
          <w:p w:rsidR="00EB456C" w:rsidRDefault="006E002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010100</w:t>
            </w:r>
          </w:p>
        </w:tc>
      </w:tr>
      <w:tr w:rsidR="00EB456C">
        <w:trPr>
          <w:jc w:val="center"/>
        </w:trPr>
        <w:tc>
          <w:tcPr>
            <w:tcW w:w="0" w:type="auto"/>
          </w:tcPr>
          <w:p w:rsidR="00EB456C" w:rsidRDefault="006E002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>И</w:t>
            </w:r>
          </w:p>
        </w:tc>
        <w:tc>
          <w:tcPr>
            <w:tcW w:w="0" w:type="auto"/>
          </w:tcPr>
          <w:p w:rsidR="00EB456C" w:rsidRDefault="006E002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10</w:t>
            </w:r>
          </w:p>
        </w:tc>
        <w:tc>
          <w:tcPr>
            <w:tcW w:w="0" w:type="auto"/>
          </w:tcPr>
          <w:p w:rsidR="00EB456C" w:rsidRDefault="006E002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001010</w:t>
            </w:r>
          </w:p>
        </w:tc>
      </w:tr>
      <w:tr w:rsidR="00EB456C">
        <w:trPr>
          <w:jc w:val="center"/>
        </w:trPr>
        <w:tc>
          <w:tcPr>
            <w:tcW w:w="0" w:type="auto"/>
          </w:tcPr>
          <w:p w:rsidR="00EB456C" w:rsidRDefault="006E002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>Н</w:t>
            </w:r>
          </w:p>
        </w:tc>
        <w:tc>
          <w:tcPr>
            <w:tcW w:w="0" w:type="auto"/>
          </w:tcPr>
          <w:p w:rsidR="00EB456C" w:rsidRDefault="006E002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15</w:t>
            </w:r>
          </w:p>
        </w:tc>
        <w:tc>
          <w:tcPr>
            <w:tcW w:w="0" w:type="auto"/>
          </w:tcPr>
          <w:p w:rsidR="00EB456C" w:rsidRDefault="006E002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001111</w:t>
            </w:r>
          </w:p>
        </w:tc>
      </w:tr>
    </w:tbl>
    <w:p w:rsidR="00EB456C" w:rsidRDefault="00EB456C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:rsidR="00EB456C" w:rsidRDefault="006E002B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Исходя из таблицы 3 получим последовательность:</w:t>
      </w:r>
    </w:p>
    <w:p w:rsidR="00EB456C" w:rsidRDefault="006E002B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 – 010011 001100 010000 010010 100001 010100 001010 001111.</w:t>
      </w:r>
    </w:p>
    <w:p w:rsidR="00EB456C" w:rsidRDefault="006E002B">
      <w:pPr>
        <w:spacing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  <w:t xml:space="preserve">Полученная битовая последовательность нарезается на </w:t>
      </w:r>
      <w:r>
        <w:rPr>
          <w:rFonts w:ascii="Times New Roman" w:eastAsiaTheme="minorEastAsia" w:hAnsi="Times New Roman" w:cs="Times New Roman"/>
          <w:i/>
          <w:color w:val="000000" w:themeColor="text1"/>
          <w:sz w:val="28"/>
          <w:szCs w:val="28"/>
        </w:rPr>
        <w:t>k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–разрядные информационные слова. После разбиения последовательности по </w:t>
      </w:r>
      <w:r w:rsidRPr="006E002B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8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символов получим кодовые слова:</w:t>
      </w:r>
    </w:p>
    <w:p w:rsidR="00EB456C" w:rsidRDefault="006E002B">
      <w:pPr>
        <w:spacing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I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bscript"/>
        </w:rPr>
        <w:t xml:space="preserve">1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= (0100110);</w:t>
      </w:r>
    </w:p>
    <w:p w:rsidR="00EB456C" w:rsidRDefault="006E002B">
      <w:pPr>
        <w:spacing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I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= (0110001);</w:t>
      </w:r>
    </w:p>
    <w:p w:rsidR="00EB456C" w:rsidRDefault="006E002B">
      <w:pPr>
        <w:spacing w:line="360" w:lineRule="auto"/>
        <w:jc w:val="right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E002B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I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bscript"/>
        </w:rPr>
        <w:t>3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= (0000010);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  <w:t xml:space="preserve">      (7)</w:t>
      </w:r>
    </w:p>
    <w:p w:rsidR="00EB456C" w:rsidRDefault="006E002B">
      <w:pPr>
        <w:spacing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I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bscript"/>
        </w:rPr>
        <w:t xml:space="preserve">4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= (0101000);</w:t>
      </w:r>
    </w:p>
    <w:p w:rsidR="00EB456C" w:rsidRDefault="006E002B">
      <w:pPr>
        <w:spacing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I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bscript"/>
        </w:rPr>
        <w:t xml:space="preserve">5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= (0101010)</w:t>
      </w:r>
      <w:r w:rsidRPr="006E002B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;</w:t>
      </w:r>
    </w:p>
    <w:p w:rsidR="00EB456C" w:rsidRDefault="006E002B">
      <w:pPr>
        <w:spacing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I</w:t>
      </w:r>
      <w:r w:rsidRPr="006E002B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bscript"/>
        </w:rPr>
        <w:t>6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bscript"/>
        </w:rPr>
        <w:t xml:space="preserve">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= (0001010);</w:t>
      </w:r>
    </w:p>
    <w:p w:rsidR="00EB456C" w:rsidRDefault="006E002B">
      <w:pPr>
        <w:spacing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I</w:t>
      </w:r>
      <w:r w:rsidRPr="006E002B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bscript"/>
        </w:rPr>
        <w:t>7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bscript"/>
        </w:rPr>
        <w:t xml:space="preserve">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= (</w:t>
      </w:r>
      <w:r w:rsidRPr="006E002B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001111</w:t>
      </w:r>
      <w:r w:rsidRPr="006F2BA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0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);</w:t>
      </w:r>
    </w:p>
    <w:p w:rsidR="00EB456C" w:rsidRDefault="006E002B">
      <w:pPr>
        <w:spacing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  <w:t>По заданию ошибка должна содержаться во втором слове. Поэтому дальнейшие тестовые операции будут проводиться только с С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 Применим, разработанный ранее, кодер Хемминга (рисунок 3).</w:t>
      </w:r>
    </w:p>
    <w:p w:rsidR="00EB456C" w:rsidRDefault="00C2265A">
      <w:pPr>
        <w:spacing w:line="360" w:lineRule="auto"/>
        <w:jc w:val="center"/>
        <w:rPr>
          <w:rFonts w:ascii="Times New Roman" w:eastAsiaTheme="minorEastAsia" w:hAnsi="Times New Roman" w:cs="Times New Roman"/>
          <w:color w:val="C00000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color w:val="C00000"/>
          <w:sz w:val="28"/>
          <w:szCs w:val="28"/>
          <w:lang w:eastAsia="ru-RU"/>
        </w:rPr>
        <w:drawing>
          <wp:inline distT="0" distB="0" distL="0" distR="0">
            <wp:extent cx="2260159" cy="449248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778" cy="4499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456C" w:rsidRPr="00C2265A" w:rsidRDefault="006E002B">
      <w:pPr>
        <w:spacing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2265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Рисунок 2 – Кодирование информации кодом Хемминга</w:t>
      </w:r>
    </w:p>
    <w:p w:rsidR="00EB456C" w:rsidRPr="00C2265A" w:rsidRDefault="006E002B">
      <w:pPr>
        <w:spacing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2265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  <w:t>Таким образом, получаем кодовое слово:</w:t>
      </w:r>
    </w:p>
    <w:p w:rsidR="00EB456C" w:rsidRPr="00C2265A" w:rsidRDefault="006E002B">
      <w:pPr>
        <w:spacing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2265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  <w:t>С</w:t>
      </w:r>
      <w:r w:rsidR="00C2265A" w:rsidRPr="006F2BA6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bscript"/>
        </w:rPr>
        <w:t>2</w:t>
      </w:r>
      <w:r w:rsidRPr="00C2265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= (</w:t>
      </w:r>
      <w:r w:rsidR="00A55E44" w:rsidRPr="00C2265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0110001</w:t>
      </w:r>
      <w:r w:rsidR="00A55E44" w:rsidRPr="006F2BA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0001</w:t>
      </w:r>
      <w:r w:rsidRPr="00C2265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). </w:t>
      </w:r>
    </w:p>
    <w:p w:rsidR="00EB456C" w:rsidRPr="00C2265A" w:rsidRDefault="006E002B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2265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Подадим его на вход декодера, чтобы убедиться в корректности его работы. Ожидаемый результат – сигнал </w:t>
      </w:r>
      <w:r w:rsidRPr="00C2265A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Error</w:t>
      </w:r>
      <w:r w:rsidRPr="00C2265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_</w:t>
      </w:r>
      <w:r w:rsidRPr="00C2265A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Free</w:t>
      </w:r>
      <w:r w:rsidRPr="00C2265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 Декодирование слова представлено на рисунке 4.</w:t>
      </w:r>
    </w:p>
    <w:p w:rsidR="00EB456C" w:rsidRDefault="00C2265A" w:rsidP="001164FF">
      <w:pPr>
        <w:spacing w:line="360" w:lineRule="auto"/>
        <w:jc w:val="center"/>
        <w:rPr>
          <w:rFonts w:ascii="Times New Roman" w:eastAsiaTheme="minorEastAsia" w:hAnsi="Times New Roman" w:cs="Times New Roman"/>
          <w:color w:val="C00000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color w:val="C00000"/>
          <w:sz w:val="28"/>
          <w:szCs w:val="28"/>
          <w:lang w:eastAsia="ru-RU"/>
        </w:rPr>
        <w:drawing>
          <wp:inline distT="0" distB="0" distL="0" distR="0">
            <wp:extent cx="5305053" cy="478668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854" cy="4789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456C" w:rsidRPr="001164FF" w:rsidRDefault="006E002B">
      <w:pPr>
        <w:spacing w:line="360" w:lineRule="auto"/>
        <w:ind w:firstLine="708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1164F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Рисунок 4 – Декодирование слова без ошибок</w:t>
      </w:r>
    </w:p>
    <w:p w:rsidR="00EB456C" w:rsidRPr="001164FF" w:rsidRDefault="006E002B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1164F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На выходе получаем синдром равный 0000, что говорит о том, что ошибок в передаваемом сообщении нет. Следовательно, декодер выставляет сигнал </w:t>
      </w:r>
      <w:r w:rsidRPr="001164F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DC</w:t>
      </w:r>
      <w:r w:rsidRPr="001164F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0.</w:t>
      </w:r>
    </w:p>
    <w:p w:rsidR="00EB456C" w:rsidRPr="006F2BA6" w:rsidRDefault="001164FF">
      <w:pPr>
        <w:spacing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1164F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  <w:t>Внесем ошибку в 3-и</w:t>
      </w:r>
      <w:r w:rsidR="006E002B" w:rsidRPr="001164F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й бит, согласно заданию. П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олучим кодовое слово с ошибкой:</w:t>
      </w:r>
    </w:p>
    <w:p w:rsidR="00EB456C" w:rsidRPr="001164FF" w:rsidRDefault="006E002B">
      <w:pPr>
        <w:spacing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1164F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  <w:t>С</w:t>
      </w:r>
      <w:r w:rsidRPr="001164FF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bscript"/>
          <w:lang w:val="en-US"/>
        </w:rPr>
        <w:t>err</w:t>
      </w:r>
      <w:r w:rsidRPr="001164F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= (</w:t>
      </w:r>
      <w:r w:rsidR="001164FF" w:rsidRPr="00C2265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0110001</w:t>
      </w:r>
      <w:r w:rsidR="001164FF"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</w:rPr>
        <w:t>1</w:t>
      </w:r>
      <w:r w:rsidR="001164FF" w:rsidRPr="006F2BA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001</w:t>
      </w:r>
      <w:r w:rsidRPr="001164F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).</w:t>
      </w:r>
    </w:p>
    <w:p w:rsidR="00EB456C" w:rsidRPr="001164FF" w:rsidRDefault="006E002B">
      <w:pPr>
        <w:spacing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1164F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  <w:t>Подадим слово с ошибкой на декодер Хемминга (рисунок 4).</w:t>
      </w:r>
    </w:p>
    <w:p w:rsidR="00EB456C" w:rsidRPr="001164FF" w:rsidRDefault="004819B6">
      <w:pPr>
        <w:spacing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669280" cy="511532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497" cy="5118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456C" w:rsidRPr="001164FF" w:rsidRDefault="006E002B">
      <w:pPr>
        <w:spacing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1164F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Рисунок 4 – Декодирование ошибочного слова</w:t>
      </w:r>
    </w:p>
    <w:p w:rsidR="00EB456C" w:rsidRPr="001164FF" w:rsidRDefault="006E002B">
      <w:pPr>
        <w:spacing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1164F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  <w:t xml:space="preserve">На выходе получается синдром равный </w:t>
      </w:r>
      <w:r w:rsidR="004819B6" w:rsidRPr="004819B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1000</w:t>
      </w:r>
      <w:r w:rsidRPr="001164F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что соответствует </w:t>
      </w:r>
      <w:r w:rsidR="004819B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восьмому</w:t>
      </w:r>
      <w:r w:rsidRPr="001164F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биту кодового слова. По итогу получаем информационное сообщение с исправленной ошибкой. Можно сделать вывод о том, что декодер работает корректно.</w:t>
      </w:r>
    </w:p>
    <w:p w:rsidR="00EB456C" w:rsidRPr="001164FF" w:rsidRDefault="00EB456C">
      <w:pPr>
        <w:spacing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:rsidR="00EB456C" w:rsidRDefault="006E002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 w:clear="all"/>
      </w:r>
    </w:p>
    <w:p w:rsidR="00EB456C" w:rsidRDefault="006E002B">
      <w:pPr>
        <w:pStyle w:val="10"/>
        <w:numPr>
          <w:ilvl w:val="0"/>
          <w:numId w:val="39"/>
        </w:numPr>
        <w:tabs>
          <w:tab w:val="left" w:pos="993"/>
        </w:tabs>
        <w:ind w:left="0" w:firstLine="709"/>
        <w:rPr>
          <w:rFonts w:eastAsiaTheme="minorEastAsia" w:cs="Times New Roman"/>
          <w:color w:val="000000" w:themeColor="text1"/>
        </w:rPr>
      </w:pPr>
      <w:bookmarkStart w:id="9" w:name="_Toc92828387"/>
      <w:r>
        <w:rPr>
          <w:rFonts w:eastAsiaTheme="minorEastAsia" w:cs="Times New Roman"/>
          <w:color w:val="000000" w:themeColor="text1"/>
        </w:rPr>
        <w:t>Разработка кодека кода Рида-Соломона</w:t>
      </w:r>
      <w:bookmarkEnd w:id="9"/>
    </w:p>
    <w:p w:rsidR="00EB456C" w:rsidRDefault="006E002B">
      <w:pPr>
        <w:pStyle w:val="10"/>
        <w:numPr>
          <w:ilvl w:val="1"/>
          <w:numId w:val="39"/>
        </w:numPr>
        <w:ind w:left="0" w:firstLine="709"/>
        <w:rPr>
          <w:rFonts w:eastAsiaTheme="minorEastAsia"/>
        </w:rPr>
      </w:pPr>
      <w:bookmarkStart w:id="10" w:name="_Toc92828388"/>
      <w:r>
        <w:rPr>
          <w:rFonts w:eastAsiaTheme="minorEastAsia"/>
        </w:rPr>
        <w:t>Разработка кодера кода Рида-Соломона</w:t>
      </w:r>
      <w:bookmarkEnd w:id="10"/>
    </w:p>
    <w:p w:rsidR="00EB456C" w:rsidRDefault="00EB456C"/>
    <w:p w:rsidR="00EB456C" w:rsidRDefault="006E002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Для кода Рида-Соломона с заданными параметрами вычисляется многочлен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g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(x), порождающий код. </w:t>
      </w:r>
      <w:r>
        <w:rPr>
          <w:rFonts w:ascii="Times New Roman" w:hAnsi="Times New Roman" w:cs="Times New Roman"/>
          <w:sz w:val="28"/>
          <w:szCs w:val="28"/>
        </w:rPr>
        <w:t>Код определен над полем GF(2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</w:rPr>
        <w:t>), p(</w:t>
      </w:r>
      <w:r>
        <w:rPr>
          <w:rFonts w:ascii="Times New Roman" w:hAnsi="Times New Roman" w:cs="Times New Roman"/>
          <w:i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</w:rPr>
        <w:t>)=</w:t>
      </w:r>
      <w:r>
        <w:rPr>
          <w:rFonts w:ascii="Times New Roman" w:hAnsi="Times New Roman" w:cs="Times New Roman"/>
          <w:i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i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+1 [4]. </w:t>
      </w:r>
    </w:p>
    <w:p w:rsidR="00EB456C" w:rsidRDefault="006E002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Порождающий многочлен кода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) = 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)(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- 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</w:rPr>
        <w:t>)(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>
        <w:rPr>
          <w:rFonts w:ascii="Times New Roman" w:hAnsi="Times New Roman" w:cs="Times New Roman"/>
          <w:sz w:val="28"/>
          <w:szCs w:val="28"/>
        </w:rPr>
        <w:t>)(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>
        <w:rPr>
          <w:rFonts w:ascii="Times New Roman" w:hAnsi="Times New Roman" w:cs="Times New Roman"/>
          <w:sz w:val="28"/>
          <w:szCs w:val="28"/>
        </w:rPr>
        <w:t>)(</w:t>
      </w:r>
      <w:r>
        <w:rPr>
          <w:rFonts w:ascii="Times New Roman" w:hAnsi="Times New Roman" w:cs="Times New Roman"/>
          <w:i/>
          <w:sz w:val="28"/>
          <w:szCs w:val="28"/>
        </w:rPr>
        <w:t xml:space="preserve">x </w:t>
      </w:r>
      <w:r>
        <w:rPr>
          <w:rFonts w:ascii="Times New Roman" w:hAnsi="Times New Roman" w:cs="Times New Roman"/>
          <w:sz w:val="28"/>
          <w:szCs w:val="28"/>
        </w:rPr>
        <w:t>- 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>
        <w:rPr>
          <w:rFonts w:ascii="Times New Roman" w:hAnsi="Times New Roman" w:cs="Times New Roman"/>
          <w:sz w:val="28"/>
          <w:szCs w:val="28"/>
        </w:rPr>
        <w:t>)(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).  Вычисляется многочлен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</w:rPr>
        <w:t>(x), путём перемножения скобок.</w:t>
      </w:r>
    </w:p>
    <w:p w:rsidR="00EB456C" w:rsidRDefault="006E002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)(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- 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+ 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+ 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+ 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7 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B456C" w:rsidRDefault="006E002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>
        <w:rPr>
          <w:rFonts w:ascii="Times New Roman" w:hAnsi="Times New Roman" w:cs="Times New Roman"/>
          <w:sz w:val="28"/>
          <w:szCs w:val="28"/>
        </w:rPr>
        <w:t>)(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12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B456C" w:rsidRDefault="006E002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12</w:t>
      </w:r>
      <w:r>
        <w:rPr>
          <w:rFonts w:ascii="Times New Roman" w:hAnsi="Times New Roman" w:cs="Times New Roman"/>
          <w:sz w:val="28"/>
          <w:szCs w:val="28"/>
        </w:rPr>
        <w:t>)(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-α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6E00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6E00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12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6E00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</w:rPr>
        <w:t>+ +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B456C" w:rsidRDefault="006E002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)(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–α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+</w:t>
      </w:r>
    </w:p>
    <w:p w:rsidR="00EB456C" w:rsidRDefault="006E002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10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11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10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B456C" w:rsidRDefault="006E002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11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10</w:t>
      </w:r>
      <w:r>
        <w:rPr>
          <w:rFonts w:ascii="Times New Roman" w:hAnsi="Times New Roman" w:cs="Times New Roman"/>
          <w:sz w:val="28"/>
          <w:szCs w:val="28"/>
        </w:rPr>
        <w:t>)(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–α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14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+ 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11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12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14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B456C" w:rsidRDefault="006E002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Окончательный вид порождающего многочлена будет выглядеть так:</w:t>
      </w:r>
    </w:p>
    <w:p w:rsidR="00EB456C" w:rsidRDefault="006E002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12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14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(8)</w:t>
      </w:r>
    </w:p>
    <w:p w:rsidR="00EB456C" w:rsidRDefault="006E002B">
      <w:pPr>
        <w:spacing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Затем разрабатывается кодер Рида–Соломона в виде регистра сдвига с обратными связями, в которых осуществляется умножение выходного сигнала на коэффициенты многочлена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</w:rPr>
        <w:t>(x).</w:t>
      </w:r>
    </w:p>
    <w:p w:rsidR="00EB456C" w:rsidRDefault="006E002B">
      <w:pPr>
        <w:spacing w:line="360" w:lineRule="auto"/>
        <w:ind w:left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Рассмотрим кодирование информации. Сообщение выглядит так:</w:t>
      </w:r>
    </w:p>
    <w:p w:rsidR="00EB456C" w:rsidRDefault="006E002B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</w:rPr>
        <w:t>)∙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6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14</w:t>
      </w:r>
      <w:r>
        <w:rPr>
          <w:rFonts w:ascii="Times New Roman" w:hAnsi="Times New Roman" w:cs="Times New Roman"/>
          <w:sz w:val="28"/>
          <w:szCs w:val="28"/>
        </w:rPr>
        <w:t>+α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13</w:t>
      </w:r>
      <w:r>
        <w:rPr>
          <w:rFonts w:ascii="Times New Roman" w:hAnsi="Times New Roman" w:cs="Times New Roman"/>
          <w:sz w:val="28"/>
          <w:szCs w:val="28"/>
        </w:rPr>
        <w:t>+α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12</w:t>
      </w:r>
      <w:r>
        <w:rPr>
          <w:rFonts w:ascii="Times New Roman" w:hAnsi="Times New Roman" w:cs="Times New Roman"/>
          <w:sz w:val="28"/>
          <w:szCs w:val="28"/>
        </w:rPr>
        <w:t>+α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11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11</w:t>
      </w:r>
      <w:r>
        <w:rPr>
          <w:rFonts w:ascii="Times New Roman" w:hAnsi="Times New Roman" w:cs="Times New Roman"/>
          <w:sz w:val="28"/>
          <w:szCs w:val="28"/>
        </w:rPr>
        <w:t>+α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10</w:t>
      </w:r>
      <w:r>
        <w:rPr>
          <w:rFonts w:ascii="Times New Roman" w:hAnsi="Times New Roman" w:cs="Times New Roman"/>
          <w:sz w:val="28"/>
          <w:szCs w:val="28"/>
        </w:rPr>
        <w:t>+α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>
        <w:rPr>
          <w:rFonts w:ascii="Times New Roman" w:hAnsi="Times New Roman" w:cs="Times New Roman"/>
          <w:sz w:val="28"/>
          <w:szCs w:val="28"/>
        </w:rPr>
        <w:t>+α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14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>
        <w:rPr>
          <w:rFonts w:ascii="Times New Roman" w:hAnsi="Times New Roman" w:cs="Times New Roman"/>
          <w:sz w:val="28"/>
          <w:szCs w:val="28"/>
        </w:rPr>
        <w:t>+α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10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>
        <w:rPr>
          <w:rFonts w:ascii="Times New Roman" w:hAnsi="Times New Roman" w:cs="Times New Roman"/>
          <w:sz w:val="28"/>
          <w:szCs w:val="28"/>
        </w:rPr>
        <w:t>+α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>
        <w:rPr>
          <w:rFonts w:ascii="Times New Roman" w:hAnsi="Times New Roman" w:cs="Times New Roman"/>
          <w:sz w:val="28"/>
          <w:szCs w:val="28"/>
        </w:rPr>
        <w:t>.               (9)</w:t>
      </w:r>
    </w:p>
    <w:p w:rsidR="00EB456C" w:rsidRDefault="006E002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получить полином сообщения с избыточной информацией делим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</w:rPr>
        <w:t>)∙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6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) и получаем в остатке:</w:t>
      </w:r>
    </w:p>
    <w:p w:rsidR="00EB456C" w:rsidRDefault="006E002B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B456C" w:rsidRDefault="006E002B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 итоге получаем полином закодированного сообщения:</w:t>
      </w:r>
    </w:p>
    <w:p w:rsidR="00EB456C" w:rsidRDefault="006E002B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6E002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6E00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14</w:t>
      </w:r>
      <w:r>
        <w:rPr>
          <w:rFonts w:ascii="Times New Roman" w:hAnsi="Times New Roman" w:cs="Times New Roman"/>
          <w:sz w:val="28"/>
          <w:szCs w:val="28"/>
        </w:rPr>
        <w:t>+α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13</w:t>
      </w:r>
      <w:r>
        <w:rPr>
          <w:rFonts w:ascii="Times New Roman" w:hAnsi="Times New Roman" w:cs="Times New Roman"/>
          <w:sz w:val="28"/>
          <w:szCs w:val="28"/>
        </w:rPr>
        <w:t>+α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12</w:t>
      </w:r>
      <w:r>
        <w:rPr>
          <w:rFonts w:ascii="Times New Roman" w:hAnsi="Times New Roman" w:cs="Times New Roman"/>
          <w:sz w:val="28"/>
          <w:szCs w:val="28"/>
        </w:rPr>
        <w:t>+α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11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11</w:t>
      </w:r>
      <w:r>
        <w:rPr>
          <w:rFonts w:ascii="Times New Roman" w:hAnsi="Times New Roman" w:cs="Times New Roman"/>
          <w:sz w:val="28"/>
          <w:szCs w:val="28"/>
        </w:rPr>
        <w:t>+α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10</w:t>
      </w:r>
      <w:r>
        <w:rPr>
          <w:rFonts w:ascii="Times New Roman" w:hAnsi="Times New Roman" w:cs="Times New Roman"/>
          <w:sz w:val="28"/>
          <w:szCs w:val="28"/>
        </w:rPr>
        <w:t>+α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>
        <w:rPr>
          <w:rFonts w:ascii="Times New Roman" w:hAnsi="Times New Roman" w:cs="Times New Roman"/>
          <w:sz w:val="28"/>
          <w:szCs w:val="28"/>
        </w:rPr>
        <w:t>+α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14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>
        <w:rPr>
          <w:rFonts w:ascii="Times New Roman" w:hAnsi="Times New Roman" w:cs="Times New Roman"/>
          <w:sz w:val="28"/>
          <w:szCs w:val="28"/>
        </w:rPr>
        <w:t>+α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10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>
        <w:rPr>
          <w:rFonts w:ascii="Times New Roman" w:hAnsi="Times New Roman" w:cs="Times New Roman"/>
          <w:sz w:val="28"/>
          <w:szCs w:val="28"/>
        </w:rPr>
        <w:t>+α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</w:rPr>
        <w:t>+</w:t>
      </w:r>
    </w:p>
    <w:p w:rsidR="00EB456C" w:rsidRDefault="006E002B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6E002B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(10)</w:t>
      </w:r>
    </w:p>
    <w:p w:rsidR="00EB456C" w:rsidRDefault="006E002B">
      <w:pPr>
        <w:spacing w:line="360" w:lineRule="auto"/>
        <w:ind w:left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Добавим ошибки в кодовое слово в соответствии с вариантом:</w:t>
      </w:r>
    </w:p>
    <w:p w:rsidR="00EB456C" w:rsidRDefault="006E002B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6E002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6E002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14</w:t>
      </w:r>
      <w:r>
        <w:rPr>
          <w:rFonts w:ascii="Times New Roman" w:hAnsi="Times New Roman" w:cs="Times New Roman"/>
          <w:sz w:val="28"/>
          <w:szCs w:val="28"/>
        </w:rPr>
        <w:t>+α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13</w:t>
      </w:r>
      <w:r>
        <w:rPr>
          <w:rFonts w:ascii="Times New Roman" w:hAnsi="Times New Roman" w:cs="Times New Roman"/>
          <w:sz w:val="28"/>
          <w:szCs w:val="28"/>
        </w:rPr>
        <w:t>+α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12</w:t>
      </w:r>
      <w:r>
        <w:rPr>
          <w:rFonts w:ascii="Times New Roman" w:hAnsi="Times New Roman" w:cs="Times New Roman"/>
          <w:sz w:val="28"/>
          <w:szCs w:val="28"/>
        </w:rPr>
        <w:t>+α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10</w:t>
      </w:r>
      <w:r>
        <w:rPr>
          <w:rFonts w:ascii="Times New Roman" w:hAnsi="Times New Roman" w:cs="Times New Roman"/>
          <w:sz w:val="28"/>
          <w:szCs w:val="28"/>
        </w:rPr>
        <w:t>+α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>
        <w:rPr>
          <w:rFonts w:ascii="Times New Roman" w:hAnsi="Times New Roman" w:cs="Times New Roman"/>
          <w:sz w:val="28"/>
          <w:szCs w:val="28"/>
        </w:rPr>
        <w:t>+α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14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>
        <w:rPr>
          <w:rFonts w:ascii="Times New Roman" w:hAnsi="Times New Roman" w:cs="Times New Roman"/>
          <w:sz w:val="28"/>
          <w:szCs w:val="28"/>
        </w:rPr>
        <w:t>+α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10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>
        <w:rPr>
          <w:rFonts w:ascii="Times New Roman" w:hAnsi="Times New Roman" w:cs="Times New Roman"/>
          <w:sz w:val="28"/>
          <w:szCs w:val="28"/>
        </w:rPr>
        <w:t>+α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</w:rPr>
        <w:t>+</w:t>
      </w:r>
    </w:p>
    <w:p w:rsidR="00EB456C" w:rsidRDefault="006E002B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(1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EB456C" w:rsidRDefault="006E002B">
      <w:pPr>
        <w:pStyle w:val="10"/>
        <w:numPr>
          <w:ilvl w:val="1"/>
          <w:numId w:val="39"/>
        </w:numPr>
        <w:spacing w:after="120"/>
        <w:ind w:left="0" w:firstLine="709"/>
        <w:jc w:val="both"/>
      </w:pPr>
      <w:bookmarkStart w:id="11" w:name="_Toc92828389"/>
      <w:r>
        <w:t>Разработка вычислителя синдрома декодера кода Рида–Соломона</w:t>
      </w:r>
      <w:bookmarkEnd w:id="11"/>
    </w:p>
    <w:p w:rsidR="00EB456C" w:rsidRDefault="006E002B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Для данного слова необходимо вычислить синдромы, используя схему Горнера. Вычисления приведены в таблице 4. </w:t>
      </w:r>
    </w:p>
    <w:p w:rsidR="00EB456C" w:rsidRDefault="006E002B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Таблица 4 – Схема Горнера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718"/>
        <w:gridCol w:w="718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 w:rsidR="00EB456C">
        <w:trPr>
          <w:jc w:val="center"/>
        </w:trPr>
        <w:tc>
          <w:tcPr>
            <w:tcW w:w="718" w:type="dxa"/>
            <w:vMerge w:val="restart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1437" w:type="dxa"/>
            <w:gridSpan w:val="2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S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1438" w:type="dxa"/>
            <w:gridSpan w:val="2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S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1438" w:type="dxa"/>
            <w:gridSpan w:val="2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S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1438" w:type="dxa"/>
            <w:gridSpan w:val="2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S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1438" w:type="dxa"/>
            <w:gridSpan w:val="2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S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1438" w:type="dxa"/>
            <w:gridSpan w:val="2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S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en-US"/>
              </w:rPr>
              <w:t>6</w:t>
            </w:r>
          </w:p>
        </w:tc>
      </w:tr>
      <w:tr w:rsidR="00EB456C">
        <w:trPr>
          <w:jc w:val="center"/>
        </w:trPr>
        <w:tc>
          <w:tcPr>
            <w:tcW w:w="718" w:type="dxa"/>
            <w:vMerge/>
          </w:tcPr>
          <w:p w:rsidR="00EB456C" w:rsidRDefault="00EB456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718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∑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×α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3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∑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×α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4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∑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×α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5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∑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×α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6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∑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×α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7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∑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×α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8</w:t>
            </w:r>
          </w:p>
        </w:tc>
      </w:tr>
      <w:tr w:rsidR="00EB456C">
        <w:trPr>
          <w:jc w:val="center"/>
        </w:trPr>
        <w:tc>
          <w:tcPr>
            <w:tcW w:w="718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7</w:t>
            </w:r>
          </w:p>
        </w:tc>
        <w:tc>
          <w:tcPr>
            <w:tcW w:w="718" w:type="dxa"/>
          </w:tcPr>
          <w:p w:rsidR="00EB456C" w:rsidRDefault="006E002B">
            <w:pPr>
              <w:tabs>
                <w:tab w:val="center" w:pos="251"/>
              </w:tabs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7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ab/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0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7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11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7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12</w:t>
            </w:r>
          </w:p>
        </w:tc>
        <w:tc>
          <w:tcPr>
            <w:tcW w:w="719" w:type="dxa"/>
          </w:tcPr>
          <w:p w:rsidR="00EB456C" w:rsidRDefault="006E002B"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7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13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7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14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7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0</w:t>
            </w:r>
          </w:p>
        </w:tc>
      </w:tr>
      <w:tr w:rsidR="00EB456C">
        <w:trPr>
          <w:jc w:val="center"/>
        </w:trPr>
        <w:tc>
          <w:tcPr>
            <w:tcW w:w="718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4</w:t>
            </w:r>
          </w:p>
        </w:tc>
        <w:tc>
          <w:tcPr>
            <w:tcW w:w="718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5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13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6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11</w:t>
            </w:r>
          </w:p>
        </w:tc>
        <w:tc>
          <w:tcPr>
            <w:tcW w:w="719" w:type="dxa"/>
          </w:tcPr>
          <w:p w:rsidR="00EB456C" w:rsidRDefault="006E002B"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11</w:t>
            </w:r>
          </w:p>
        </w:tc>
        <w:tc>
          <w:tcPr>
            <w:tcW w:w="719" w:type="dxa"/>
          </w:tcPr>
          <w:p w:rsidR="00EB456C" w:rsidRDefault="006E002B"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9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9</w:t>
            </w:r>
          </w:p>
        </w:tc>
      </w:tr>
      <w:tr w:rsidR="00EB456C">
        <w:trPr>
          <w:jc w:val="center"/>
        </w:trPr>
        <w:tc>
          <w:tcPr>
            <w:tcW w:w="718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</w:t>
            </w:r>
          </w:p>
        </w:tc>
        <w:tc>
          <w:tcPr>
            <w:tcW w:w="718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5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5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9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6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11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5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11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3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11</w:t>
            </w:r>
          </w:p>
        </w:tc>
      </w:tr>
      <w:tr w:rsidR="00EB456C">
        <w:trPr>
          <w:jc w:val="center"/>
        </w:trPr>
        <w:tc>
          <w:tcPr>
            <w:tcW w:w="718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18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5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8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9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13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11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11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11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4</w:t>
            </w:r>
          </w:p>
        </w:tc>
      </w:tr>
      <w:tr w:rsidR="00EB456C">
        <w:trPr>
          <w:jc w:val="center"/>
        </w:trPr>
        <w:tc>
          <w:tcPr>
            <w:tcW w:w="718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3</w:t>
            </w:r>
          </w:p>
        </w:tc>
        <w:tc>
          <w:tcPr>
            <w:tcW w:w="718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13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8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12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9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14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6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12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10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7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0</w:t>
            </w:r>
          </w:p>
        </w:tc>
      </w:tr>
      <w:tr w:rsidR="00EB456C">
        <w:trPr>
          <w:jc w:val="center"/>
        </w:trPr>
        <w:tc>
          <w:tcPr>
            <w:tcW w:w="718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3</w:t>
            </w:r>
          </w:p>
        </w:tc>
        <w:tc>
          <w:tcPr>
            <w:tcW w:w="718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9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10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14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0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5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10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12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4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14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7</w:t>
            </w:r>
          </w:p>
        </w:tc>
      </w:tr>
      <w:tr w:rsidR="00EB456C">
        <w:trPr>
          <w:jc w:val="center"/>
        </w:trPr>
        <w:tc>
          <w:tcPr>
            <w:tcW w:w="718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14</w:t>
            </w:r>
          </w:p>
        </w:tc>
        <w:tc>
          <w:tcPr>
            <w:tcW w:w="718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5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8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12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7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9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9</w:t>
            </w:r>
          </w:p>
        </w:tc>
      </w:tr>
      <w:tr w:rsidR="00EB456C">
        <w:trPr>
          <w:jc w:val="center"/>
        </w:trPr>
        <w:tc>
          <w:tcPr>
            <w:tcW w:w="718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10</w:t>
            </w:r>
          </w:p>
        </w:tc>
        <w:tc>
          <w:tcPr>
            <w:tcW w:w="718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4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10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14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4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9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9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0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8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0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13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6</w:t>
            </w:r>
          </w:p>
        </w:tc>
      </w:tr>
      <w:tr w:rsidR="00EB456C">
        <w:trPr>
          <w:jc w:val="center"/>
        </w:trPr>
        <w:tc>
          <w:tcPr>
            <w:tcW w:w="718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9</w:t>
            </w:r>
          </w:p>
        </w:tc>
        <w:tc>
          <w:tcPr>
            <w:tcW w:w="718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14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4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8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7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13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7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4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5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13</w:t>
            </w:r>
          </w:p>
        </w:tc>
      </w:tr>
      <w:tr w:rsidR="00EB456C">
        <w:trPr>
          <w:jc w:val="center"/>
        </w:trPr>
        <w:tc>
          <w:tcPr>
            <w:tcW w:w="718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</w:t>
            </w:r>
          </w:p>
        </w:tc>
        <w:tc>
          <w:tcPr>
            <w:tcW w:w="718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5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8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10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14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6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12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7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4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12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5</w:t>
            </w:r>
          </w:p>
        </w:tc>
      </w:tr>
      <w:tr w:rsidR="00EB456C">
        <w:trPr>
          <w:jc w:val="center"/>
        </w:trPr>
        <w:tc>
          <w:tcPr>
            <w:tcW w:w="718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8</w:t>
            </w:r>
          </w:p>
        </w:tc>
        <w:tc>
          <w:tcPr>
            <w:tcW w:w="718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6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10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14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4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13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4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6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13</w:t>
            </w:r>
          </w:p>
        </w:tc>
        <w:tc>
          <w:tcPr>
            <w:tcW w:w="719" w:type="dxa"/>
          </w:tcPr>
          <w:p w:rsidR="00EB456C" w:rsidRDefault="006E002B">
            <w:pPr>
              <w:tabs>
                <w:tab w:val="center" w:pos="251"/>
                <w:tab w:val="center" w:pos="251"/>
              </w:tabs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4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ab/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ab/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12</w:t>
            </w:r>
          </w:p>
        </w:tc>
      </w:tr>
      <w:tr w:rsidR="00EB456C">
        <w:trPr>
          <w:jc w:val="center"/>
        </w:trPr>
        <w:tc>
          <w:tcPr>
            <w:tcW w:w="718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8</w:t>
            </w:r>
          </w:p>
        </w:tc>
        <w:tc>
          <w:tcPr>
            <w:tcW w:w="718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8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11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5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5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10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5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11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0</w:t>
            </w:r>
          </w:p>
        </w:tc>
        <w:tc>
          <w:tcPr>
            <w:tcW w:w="719" w:type="dxa"/>
          </w:tcPr>
          <w:p w:rsidR="00EB456C" w:rsidRDefault="006E002B">
            <w:pPr>
              <w:tabs>
                <w:tab w:val="center" w:pos="251"/>
              </w:tabs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9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2</w:t>
            </w:r>
          </w:p>
        </w:tc>
      </w:tr>
    </w:tbl>
    <w:p w:rsidR="00EB456C" w:rsidRDefault="006E002B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Продолжение таблицы 4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718"/>
        <w:gridCol w:w="718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 w:rsidR="00EB456C">
        <w:trPr>
          <w:jc w:val="center"/>
        </w:trPr>
        <w:tc>
          <w:tcPr>
            <w:tcW w:w="718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13</w:t>
            </w:r>
          </w:p>
        </w:tc>
        <w:tc>
          <w:tcPr>
            <w:tcW w:w="718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4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7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7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11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9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14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4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10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9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14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7</w:t>
            </w:r>
          </w:p>
        </w:tc>
      </w:tr>
      <w:tr w:rsidR="00EB456C">
        <w:trPr>
          <w:jc w:val="center"/>
        </w:trPr>
        <w:tc>
          <w:tcPr>
            <w:tcW w:w="718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10</w:t>
            </w:r>
          </w:p>
        </w:tc>
        <w:tc>
          <w:tcPr>
            <w:tcW w:w="718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6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9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14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11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8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0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6</w:t>
            </w: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14</w:t>
            </w:r>
          </w:p>
        </w:tc>
      </w:tr>
      <w:tr w:rsidR="00EB456C">
        <w:trPr>
          <w:jc w:val="center"/>
        </w:trPr>
        <w:tc>
          <w:tcPr>
            <w:tcW w:w="718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9</w:t>
            </w:r>
          </w:p>
        </w:tc>
        <w:tc>
          <w:tcPr>
            <w:tcW w:w="718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9" w:type="dxa"/>
          </w:tcPr>
          <w:p w:rsidR="00EB456C" w:rsidRDefault="00EB456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</w:t>
            </w:r>
          </w:p>
        </w:tc>
        <w:tc>
          <w:tcPr>
            <w:tcW w:w="719" w:type="dxa"/>
          </w:tcPr>
          <w:p w:rsidR="00EB456C" w:rsidRDefault="00EB456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719" w:type="dxa"/>
          </w:tcPr>
          <w:p w:rsidR="00EB456C" w:rsidRDefault="00EB456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9</w:t>
            </w:r>
          </w:p>
        </w:tc>
        <w:tc>
          <w:tcPr>
            <w:tcW w:w="719" w:type="dxa"/>
          </w:tcPr>
          <w:p w:rsidR="00EB456C" w:rsidRDefault="00EB456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7</w:t>
            </w:r>
          </w:p>
        </w:tc>
        <w:tc>
          <w:tcPr>
            <w:tcW w:w="719" w:type="dxa"/>
          </w:tcPr>
          <w:p w:rsidR="00EB456C" w:rsidRDefault="00EB456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:rsidR="00EB456C" w:rsidRDefault="006E002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4</w:t>
            </w:r>
          </w:p>
        </w:tc>
        <w:tc>
          <w:tcPr>
            <w:tcW w:w="719" w:type="dxa"/>
          </w:tcPr>
          <w:p w:rsidR="00EB456C" w:rsidRDefault="00EB456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</w:tr>
    </w:tbl>
    <w:p w:rsidR="00EB456C" w:rsidRDefault="006E002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Для вычисления синдромов используется блок «Вычислитель синдрома» (рисунок 5). На вход блока подаётся кодовое слово. Его коэффициенты складываются с результатом умножения и записываются в регистр, который подаёт сумму на вход умножителя. Он формирует произведение суммы на α в степени, которая соответствует номеру синдрома. Цикл повторяется, пока не закончится кодовое слово.</w:t>
      </w:r>
    </w:p>
    <w:p w:rsidR="00EB456C" w:rsidRDefault="006E002B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2434098" cy="438236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9296" name="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tretch/>
                  </pic:blipFill>
                  <pic:spPr bwMode="auto">
                    <a:xfrm>
                      <a:off x="0" y="0"/>
                      <a:ext cx="2434097" cy="438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56C" w:rsidRDefault="006E002B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5 – Вычислитель синдрома</w:t>
      </w:r>
    </w:p>
    <w:p w:rsidR="00EB456C" w:rsidRDefault="006E002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Компоненты синдрома равны:</w:t>
      </w:r>
    </w:p>
    <w:p w:rsidR="00EB456C" w:rsidRDefault="006E00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α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α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4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α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9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5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α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6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α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B456C" w:rsidRDefault="006E00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Полином синдрома:</w:t>
      </w:r>
    </w:p>
    <w:p w:rsidR="00EB456C" w:rsidRDefault="006E00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) = 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>
        <w:rPr>
          <w:rFonts w:ascii="Times New Roman" w:hAnsi="Times New Roman" w:cs="Times New Roman"/>
          <w:sz w:val="28"/>
          <w:szCs w:val="28"/>
        </w:rPr>
        <w:t>+α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</w:rPr>
        <w:t>+α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+α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+α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(12)</w:t>
      </w:r>
    </w:p>
    <w:p w:rsidR="00EB456C" w:rsidRDefault="006E002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Умножитель полинома на элемент поля (константу) не универсальный. Для каждой константы необходимо разрабатывать свою схему умножения. По заданию курсового проекта необходимо разработать умножитель для умножения полинома на α</w:t>
      </w:r>
      <w:r w:rsidRPr="006E002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9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EB456C" w:rsidRDefault="006E002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По заданию код Рида-Соломона определен над полем G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Theme="minorEastAsia" w:hAnsi="Times New Roman" w:cs="Times New Roman"/>
          <w:sz w:val="28"/>
          <w:szCs w:val="28"/>
        </w:rPr>
        <w:t>(2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eastAsiaTheme="minorEastAsia" w:hAnsi="Times New Roman" w:cs="Times New Roman"/>
          <w:sz w:val="28"/>
          <w:szCs w:val="28"/>
        </w:rPr>
        <w:t>). Умножение на константу можно записать в следующем виде:</w:t>
      </w:r>
    </w:p>
    <w:p w:rsidR="00EB456C" w:rsidRDefault="006E002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</w:rPr>
        <w:t>*α</w:t>
      </w:r>
      <w:r w:rsidRPr="006E002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9</w:t>
      </w:r>
      <w:r>
        <w:rPr>
          <w:rFonts w:ascii="Times New Roman" w:eastAsiaTheme="minorEastAsia" w:hAnsi="Times New Roman" w:cs="Times New Roman"/>
          <w:sz w:val="28"/>
          <w:szCs w:val="28"/>
        </w:rPr>
        <w:t>,</w:t>
      </w:r>
    </w:p>
    <w:p w:rsidR="00EB456C" w:rsidRDefault="006E002B" w:rsidP="00D87E74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множимое,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>α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α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α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>α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>, α</w:t>
      </w:r>
      <w:r w:rsidRPr="006E002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– константа,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результат,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>α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α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α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>α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EB456C" w:rsidRPr="006E002B" w:rsidRDefault="006E002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Перемножив</w:t>
      </w:r>
      <w:r w:rsidRPr="006E002B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>получим</w:t>
      </w:r>
      <w:r w:rsidRPr="006E002B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EB456C" w:rsidRDefault="006E002B">
      <w:pPr>
        <w:spacing w:before="24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E002B"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 =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>α</w:t>
      </w:r>
      <w:r w:rsidRPr="006E002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α</w:t>
      </w:r>
      <w:r w:rsidRPr="006E002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α</w:t>
      </w:r>
      <w:r w:rsidRPr="006E002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>α</w:t>
      </w:r>
      <w:r w:rsidRPr="006E002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9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EB456C" w:rsidRDefault="006E002B">
      <w:pPr>
        <w:spacing w:before="24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Используем замены:</w:t>
      </w:r>
    </w:p>
    <w:p w:rsidR="00EB456C" w:rsidRDefault="006E002B">
      <w:pPr>
        <w:spacing w:before="24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α</w:t>
      </w:r>
      <w:r w:rsidRPr="006E002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α</w:t>
      </w:r>
      <w:r w:rsidRPr="006E002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Pr="006E002B">
        <w:rPr>
          <w:rFonts w:ascii="Times New Roman" w:eastAsiaTheme="minorEastAsia" w:hAnsi="Times New Roman" w:cs="Times New Roman"/>
          <w:sz w:val="28"/>
          <w:szCs w:val="28"/>
        </w:rPr>
        <w:t>+</w:t>
      </w:r>
      <w:r>
        <w:rPr>
          <w:rFonts w:ascii="Times New Roman" w:eastAsiaTheme="minorEastAsia" w:hAnsi="Times New Roman" w:cs="Times New Roman"/>
          <w:sz w:val="28"/>
          <w:szCs w:val="28"/>
        </w:rPr>
        <w:t>α</w:t>
      </w:r>
      <w:r w:rsidRPr="006E002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+α</w:t>
      </w:r>
      <w:r w:rsidRPr="006E002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+α</w:t>
      </w:r>
      <w:r w:rsidRPr="006E002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>, α</w:t>
      </w:r>
      <w:r w:rsidRPr="006E002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α</w:t>
      </w:r>
      <w:r w:rsidRPr="006E002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+α</w:t>
      </w:r>
      <w:r w:rsidRPr="006E002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6E002B">
        <w:rPr>
          <w:rFonts w:ascii="Times New Roman" w:eastAsiaTheme="minorEastAsia" w:hAnsi="Times New Roman" w:cs="Times New Roman"/>
          <w:sz w:val="28"/>
          <w:szCs w:val="28"/>
        </w:rPr>
        <w:t>+</w:t>
      </w:r>
      <w:r>
        <w:rPr>
          <w:rFonts w:ascii="Times New Roman" w:eastAsiaTheme="minorEastAsia" w:hAnsi="Times New Roman" w:cs="Times New Roman"/>
          <w:sz w:val="28"/>
          <w:szCs w:val="28"/>
        </w:rPr>
        <w:t>α</w:t>
      </w:r>
      <w:r w:rsidRPr="006E002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>, α</w:t>
      </w:r>
      <w:r w:rsidRPr="006E002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α</w:t>
      </w:r>
      <w:r w:rsidRPr="006E002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Pr="006E002B">
        <w:rPr>
          <w:rFonts w:ascii="Times New Roman" w:eastAsiaTheme="minorEastAsia" w:hAnsi="Times New Roman" w:cs="Times New Roman"/>
          <w:sz w:val="28"/>
          <w:szCs w:val="28"/>
        </w:rPr>
        <w:t>+</w:t>
      </w:r>
      <w:r>
        <w:rPr>
          <w:rFonts w:ascii="Times New Roman" w:eastAsiaTheme="minorEastAsia" w:hAnsi="Times New Roman" w:cs="Times New Roman"/>
          <w:sz w:val="28"/>
          <w:szCs w:val="28"/>
        </w:rPr>
        <w:t>α</w:t>
      </w:r>
      <w:r w:rsidRPr="006E002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+α</w:t>
      </w:r>
      <w:r w:rsidRPr="006E002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, α</w:t>
      </w:r>
      <w:r w:rsidRPr="006E002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9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α</w:t>
      </w:r>
      <w:r w:rsidRPr="006E002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+α</w:t>
      </w:r>
      <w:r w:rsidRPr="006E002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>,</w:t>
      </w:r>
    </w:p>
    <w:p w:rsidR="00EB456C" w:rsidRDefault="006E002B">
      <w:pPr>
        <w:spacing w:before="240" w:line="360" w:lineRule="auto"/>
        <w:ind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Получим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с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a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</w:rPr>
        <w:t>α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  <w:lang w:val="en-US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+</w:t>
      </w:r>
      <w:r>
        <w:rPr>
          <w:rFonts w:ascii="Times New Roman" w:eastAsiaTheme="minorEastAsia" w:hAnsi="Times New Roman" w:cs="Times New Roman"/>
          <w:sz w:val="28"/>
          <w:szCs w:val="28"/>
        </w:rPr>
        <w:t>α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  <w:lang w:val="en-US"/>
        </w:rPr>
        <w:t>1</w:t>
      </w:r>
      <w:r w:rsidRPr="006E002B">
        <w:rPr>
          <w:rFonts w:ascii="Times New Roman" w:eastAsiaTheme="minorEastAsia" w:hAnsi="Times New Roman" w:cs="Times New Roman"/>
          <w:sz w:val="28"/>
          <w:szCs w:val="28"/>
          <w:lang w:val="en-US"/>
        </w:rPr>
        <w:t>+</w:t>
      </w:r>
      <w:r>
        <w:rPr>
          <w:rFonts w:ascii="Times New Roman" w:eastAsiaTheme="minorEastAsia" w:hAnsi="Times New Roman" w:cs="Times New Roman"/>
          <w:sz w:val="28"/>
          <w:szCs w:val="28"/>
        </w:rPr>
        <w:t>α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  <w:lang w:val="en-US"/>
        </w:rPr>
        <w:t>2</w:t>
      </w:r>
      <w:r w:rsidRPr="006E002B">
        <w:rPr>
          <w:rFonts w:ascii="Times New Roman" w:eastAsiaTheme="minorEastAsia" w:hAnsi="Times New Roman" w:cs="Times New Roman"/>
          <w:sz w:val="28"/>
          <w:szCs w:val="28"/>
          <w:lang w:val="en-US"/>
        </w:rPr>
        <w:t>+</w:t>
      </w:r>
      <w:r>
        <w:rPr>
          <w:rFonts w:ascii="Times New Roman" w:eastAsiaTheme="minorEastAsia" w:hAnsi="Times New Roman" w:cs="Times New Roman"/>
          <w:sz w:val="28"/>
          <w:szCs w:val="28"/>
        </w:rPr>
        <w:t>α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  <w:lang w:val="en-US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) + a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</w:rPr>
        <w:t>α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  <w:lang w:val="en-US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+ </w:t>
      </w:r>
      <w:r>
        <w:rPr>
          <w:rFonts w:ascii="Times New Roman" w:eastAsiaTheme="minorEastAsia" w:hAnsi="Times New Roman" w:cs="Times New Roman"/>
          <w:sz w:val="28"/>
          <w:szCs w:val="28"/>
        </w:rPr>
        <w:t>α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  <w:lang w:val="en-US"/>
        </w:rPr>
        <w:t xml:space="preserve">2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+ </w:t>
      </w:r>
      <w:r>
        <w:rPr>
          <w:rFonts w:ascii="Times New Roman" w:eastAsiaTheme="minorEastAsia" w:hAnsi="Times New Roman" w:cs="Times New Roman"/>
          <w:sz w:val="28"/>
          <w:szCs w:val="28"/>
        </w:rPr>
        <w:t>α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  <w:lang w:val="en-US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) + a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</w:rPr>
        <w:t>α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  <w:lang w:val="en-US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+ </w:t>
      </w:r>
      <w:r>
        <w:rPr>
          <w:rFonts w:ascii="Times New Roman" w:eastAsiaTheme="minorEastAsia" w:hAnsi="Times New Roman" w:cs="Times New Roman"/>
          <w:sz w:val="28"/>
          <w:szCs w:val="28"/>
        </w:rPr>
        <w:t>α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  <w:lang w:val="en-US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+ </w:t>
      </w:r>
      <w:r>
        <w:rPr>
          <w:rFonts w:ascii="Times New Roman" w:eastAsiaTheme="minorEastAsia" w:hAnsi="Times New Roman" w:cs="Times New Roman"/>
          <w:sz w:val="28"/>
          <w:szCs w:val="28"/>
        </w:rPr>
        <w:t>α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  <w:lang w:val="en-US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) + a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</w:rPr>
        <w:t>α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  <w:lang w:val="en-US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+ </w:t>
      </w:r>
      <w:r>
        <w:rPr>
          <w:rFonts w:ascii="Times New Roman" w:eastAsiaTheme="minorEastAsia" w:hAnsi="Times New Roman" w:cs="Times New Roman"/>
          <w:sz w:val="28"/>
          <w:szCs w:val="28"/>
        </w:rPr>
        <w:t>α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  <w:lang w:val="en-US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) = (a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 xml:space="preserve"> +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 xml:space="preserve">2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+</w:t>
      </w:r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>α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  <w:lang w:val="en-US"/>
        </w:rPr>
        <w:t xml:space="preserve">3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+ (a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 xml:space="preserve">3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+ a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+ a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>α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  <w:lang w:val="en-US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+(a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 xml:space="preserve">3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+ a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 xml:space="preserve">2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+ a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+ a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>α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  <w:lang w:val="en-US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+ (a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 xml:space="preserve">3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+ a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>α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  <w:lang w:val="en-US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</w:p>
    <w:p w:rsidR="00EB456C" w:rsidRPr="006E002B" w:rsidRDefault="006E002B">
      <w:pPr>
        <w:spacing w:before="24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отсюда</w:t>
      </w:r>
      <w:r w:rsidRPr="006E002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следует</w:t>
      </w:r>
      <w:r w:rsidRPr="006E002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: </w:t>
      </w:r>
    </w:p>
    <w:p w:rsidR="00EB456C" w:rsidRDefault="006E002B">
      <w:pPr>
        <w:spacing w:before="24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6E002B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a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 xml:space="preserve"> +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 xml:space="preserve">2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+</w:t>
      </w:r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:rsidR="00EB456C" w:rsidRDefault="006E002B">
      <w:pPr>
        <w:spacing w:before="240" w:line="360" w:lineRule="auto"/>
        <w:ind w:left="708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a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 xml:space="preserve">3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+ a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+ a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:rsidR="00EB456C" w:rsidRPr="006E002B" w:rsidRDefault="006E002B">
      <w:pPr>
        <w:spacing w:before="240" w:line="360" w:lineRule="auto"/>
        <w:ind w:left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 w:rsidRPr="006E002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 w:rsidRPr="006E002B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6E002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3 </w:t>
      </w:r>
      <w:r w:rsidRPr="006E002B"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6E002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2 </w:t>
      </w:r>
      <w:r w:rsidRPr="006E002B"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6E002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 w:rsidRPr="006E002B">
        <w:rPr>
          <w:rFonts w:ascii="Times New Roman" w:eastAsiaTheme="minorEastAsia" w:hAnsi="Times New Roman" w:cs="Times New Roman"/>
          <w:sz w:val="28"/>
          <w:szCs w:val="28"/>
        </w:rPr>
        <w:t xml:space="preserve"> +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6E002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0</w:t>
      </w:r>
      <w:r w:rsidRPr="006E002B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EB456C" w:rsidRDefault="006E002B">
      <w:pPr>
        <w:spacing w:before="240" w:line="360" w:lineRule="auto"/>
        <w:ind w:left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6E002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  <w:r w:rsidRPr="006E002B">
        <w:rPr>
          <w:rFonts w:ascii="Times New Roman" w:eastAsiaTheme="minorEastAsia" w:hAnsi="Times New Roman" w:cs="Times New Roman"/>
          <w:sz w:val="28"/>
          <w:szCs w:val="28"/>
        </w:rPr>
        <w:t xml:space="preserve"> +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6E002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EB456C" w:rsidRDefault="006E002B">
      <w:pPr>
        <w:spacing w:before="240" w:line="360" w:lineRule="auto"/>
        <w:ind w:left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 рисунке 6 представлена схема умножителя.</w:t>
      </w:r>
    </w:p>
    <w:p w:rsidR="00EB456C" w:rsidRDefault="006E002B">
      <w:pPr>
        <w:spacing w:before="240" w:line="360" w:lineRule="auto"/>
        <w:ind w:left="708" w:firstLine="1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3355191" cy="359822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00135" name="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tretch/>
                  </pic:blipFill>
                  <pic:spPr bwMode="auto">
                    <a:xfrm>
                      <a:off x="0" y="0"/>
                      <a:ext cx="3358042" cy="360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56C" w:rsidRDefault="006E002B">
      <w:pPr>
        <w:spacing w:before="240" w:line="360" w:lineRule="auto"/>
        <w:ind w:left="708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6 – Умножитель</w:t>
      </w:r>
    </w:p>
    <w:p w:rsidR="00EB456C" w:rsidRDefault="006E002B">
      <w:pPr>
        <w:pStyle w:val="10"/>
        <w:numPr>
          <w:ilvl w:val="1"/>
          <w:numId w:val="39"/>
        </w:numPr>
        <w:spacing w:line="360" w:lineRule="auto"/>
        <w:ind w:left="0" w:firstLine="709"/>
        <w:jc w:val="both"/>
        <w:rPr>
          <w:rFonts w:eastAsiaTheme="minorEastAsia"/>
        </w:rPr>
      </w:pPr>
      <w:bookmarkStart w:id="12" w:name="_Toc92828390"/>
      <w:r>
        <w:rPr>
          <w:rFonts w:eastAsiaTheme="minorEastAsia"/>
        </w:rPr>
        <w:t>Поиск коэффициентов полинома локаторов ошибок, используя определительный метод</w:t>
      </w:r>
      <w:bookmarkEnd w:id="12"/>
    </w:p>
    <w:p w:rsidR="00EB456C" w:rsidRDefault="006E002B">
      <w:pPr>
        <w:spacing w:before="24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Найдем определитель матрицы третьего порядка. Вычисляем определитель по таблице 4.</w:t>
      </w:r>
    </w:p>
    <w:p w:rsidR="00EB456C" w:rsidRDefault="00BC7A99">
      <w:pPr>
        <w:spacing w:before="24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S3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S5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1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1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9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9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7</m:t>
                      </m:r>
                    </m:sup>
                  </m:sSup>
                </m:e>
              </m:mr>
            </m:m>
          </m:e>
        </m:d>
      </m:oMath>
      <w:r w:rsidR="006E002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EB456C" w:rsidRDefault="00BC7A99">
      <w:pPr>
        <w:spacing w:before="240" w:line="360" w:lineRule="auto"/>
        <w:ind w:left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Cambria Math"/>
                  <w:sz w:val="28"/>
                  <w:szCs w:val="28"/>
                </w:rPr>
                <m:t>∆</m:t>
              </m:r>
            </m:e>
            <m:sub>
              <m:r>
                <w:rPr>
                  <w:rFonts w:ascii="Cambria Math" w:eastAsiaTheme="minorEastAsia" w:hAnsi="Cambria Math" w:cs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Cambria Math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Cambria Math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1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Cambria Math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Theme="minorEastAsia" w:hAnsi="Cambria Math" w:cs="Cambria Math"/>
                  <w:sz w:val="28"/>
                  <w:szCs w:val="28"/>
                </w:rPr>
                <m:t>9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Cambria Math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Cambria Math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1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Cambria Math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Theme="minorEastAsia" w:hAnsi="Cambria Math" w:cs="Cambria Math"/>
                  <w:sz w:val="28"/>
                  <w:szCs w:val="28"/>
                </w:rPr>
                <m:t>9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Cambria Math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Cambria Math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3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Cambria Math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3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Cambria Math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Cambria Math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1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Cambria Math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1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Cambria Math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7</m:t>
              </m:r>
            </m:sup>
          </m:sSup>
          <m:r>
            <w:rPr>
              <w:rFonts w:ascii="Cambria Math" w:eastAsiaTheme="minorEastAsia" w:hAnsi="Cambria Math" w:cs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Cambria Math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9</m:t>
              </m:r>
            </m:sup>
          </m:sSup>
          <m:r>
            <w:rPr>
              <w:rFonts w:ascii="Cambria Math" w:eastAsiaTheme="minorEastAsia" w:hAnsi="Cambria Math" w:cs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Cambria Math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9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:rsidR="00D87E74" w:rsidRDefault="006E002B">
      <w:pPr>
        <w:spacing w:before="24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Поскольку определитель третьего порядка равен нулю, в кодовом слове произошло менее трех ошибок.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</w:p>
    <w:p w:rsidR="00D87E74" w:rsidRDefault="00D87E74">
      <w:pPr>
        <w:spacing w:before="24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EB456C" w:rsidRDefault="006E002B">
      <w:pPr>
        <w:spacing w:before="24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Вычисляем определитель матрицы компонент синдрома второго порядка:</w:t>
      </w:r>
    </w:p>
    <w:p w:rsidR="00EB456C" w:rsidRDefault="00BC7A99">
      <w:pPr>
        <w:spacing w:before="24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S2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S1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S2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S2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S3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α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1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α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1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α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</m:e>
                </m:mr>
              </m:m>
            </m:e>
          </m:d>
        </m:oMath>
      </m:oMathPara>
    </w:p>
    <w:p w:rsidR="00EB456C" w:rsidRDefault="00BC7A99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∆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1</m:t>
              </m:r>
            </m:sup>
          </m:sSup>
        </m:oMath>
      </m:oMathPara>
    </w:p>
    <w:p w:rsidR="00EB456C" w:rsidRDefault="006E002B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Поскольку определитель второго порядка не равен нулю, в кодовом слове произошло две ошибки.</w:t>
      </w:r>
    </w:p>
    <w:p w:rsidR="00EB456C" w:rsidRDefault="006E002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Коэффициенты полинома локаторов ошибок λ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 λ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находятся из следующей системы уравнений:</w:t>
      </w:r>
    </w:p>
    <w:p w:rsidR="00EB456C" w:rsidRDefault="006E002B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t xml:space="preserve">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λ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λ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λ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λ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</m:e>
            </m:eqAr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EB456C" w:rsidRDefault="006E002B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                                                 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λ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                                                             (13) </m:t>
                </m:r>
              </m:e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λ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λ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α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9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 .                                              (14)</m:t>
                </m:r>
              </m:e>
            </m:eqAr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EB456C" w:rsidRDefault="006E002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Из уравнения (13):</w:t>
      </w:r>
    </w:p>
    <w:p w:rsidR="00EB456C" w:rsidRDefault="00BC7A99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Cambria Math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 w:bidi="en-US"/>
                </w:rPr>
                <m:t>1</m:t>
              </m:r>
            </m:sub>
          </m:sSub>
          <m:r>
            <w:rPr>
              <w:rFonts w:ascii="Cambria Math" w:eastAsiaTheme="minorEastAsia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Cambria Math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mbria Math"/>
                      <w:sz w:val="28"/>
                      <w:szCs w:val="28"/>
                    </w:rPr>
                    <m:t>α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mbria Math"/>
                      <w:sz w:val="28"/>
                      <w:szCs w:val="28"/>
                    </w:rPr>
                    <m:t>α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sup>
              </m:sSup>
            </m:den>
          </m:f>
          <m:r>
            <w:rPr>
              <w:rFonts w:ascii="Cambria Math" w:eastAsiaTheme="minorEastAsia" w:hAnsi="Cambria Math" w:cs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Cambria Math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Cambria Math"/>
              <w:sz w:val="28"/>
              <w:szCs w:val="28"/>
            </w:rPr>
            <m:t>.</m:t>
          </m:r>
        </m:oMath>
      </m:oMathPara>
    </w:p>
    <w:p w:rsidR="00EB456C" w:rsidRDefault="006E002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Тогда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EB456C" w:rsidRDefault="00BC7A99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mbria Math"/>
                      <w:sz w:val="28"/>
                      <w:szCs w:val="28"/>
                    </w:rPr>
                    <m:t>α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Cambria Math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="Cambria Math" w:hAnsi="Cambria Math" w:cs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Cambria Math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1</m:t>
              </m:r>
            </m:sup>
          </m:sSup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Cambria Math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9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;</m:t>
          </m:r>
        </m:oMath>
      </m:oMathPara>
    </w:p>
    <w:p w:rsidR="00EB456C" w:rsidRPr="006E002B" w:rsidRDefault="006E002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Cambria Math"/>
                <w:sz w:val="28"/>
                <w:szCs w:val="28"/>
              </w:rPr>
              <m:t>α</m:t>
            </m:r>
          </m:e>
          <m:sup>
            <m:r>
              <w:rPr>
                <w:rFonts w:ascii="Cambria Math" w:eastAsia="Cambria Math" w:hAnsi="Cambria Math" w:cs="Cambria Math"/>
                <w:sz w:val="28"/>
                <w:szCs w:val="28"/>
              </w:rPr>
              <m:t>1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α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</m:t>
            </m:r>
          </m:sup>
        </m:sSup>
        <m:r>
          <w:rPr>
            <w:rFonts w:ascii="Cambria Math" w:eastAsia="Cambria Math" w:hAnsi="Cambria Math" w:cs="Cambria Math"/>
            <w:sz w:val="28"/>
            <w:szCs w:val="28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α</m:t>
            </m:r>
          </m:e>
          <m:sup>
            <m:r>
              <w:rPr>
                <w:rFonts w:ascii="Cambria Math" w:eastAsia="Cambria Math" w:hAnsi="Cambria Math" w:cs="Cambria Math"/>
                <w:sz w:val="28"/>
                <w:szCs w:val="28"/>
              </w:rPr>
              <m:t>5</m:t>
            </m:r>
          </m:sup>
        </m:sSup>
      </m:oMath>
      <w:r w:rsidRPr="006E002B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EB456C" w:rsidRPr="006E002B" w:rsidRDefault="006E002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E002B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  <w:lang w:bidi="en-US"/>
              </w:rPr>
              <m:t>2</m:t>
            </m:r>
          </m:sub>
        </m:sSub>
        <m:r>
          <w:rPr>
            <w:rFonts w:ascii="Cambria Math" w:eastAsiaTheme="minorEastAsia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Cambria Math"/>
                    <w:sz w:val="28"/>
                    <w:szCs w:val="28"/>
                  </w:rPr>
                  <m:t>α</m:t>
                </m:r>
              </m:e>
              <m:sup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6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Cambria Math"/>
                    <w:sz w:val="28"/>
                    <w:szCs w:val="28"/>
                  </w:rPr>
                  <m:t>α</m:t>
                </m:r>
              </m:e>
              <m:sup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Cambria Math"/>
                <w:sz w:val="28"/>
                <w:szCs w:val="28"/>
              </w:rPr>
              <m:t>α</m:t>
            </m:r>
          </m:e>
          <m:sup>
            <m:r>
              <w:rPr>
                <w:rFonts w:ascii="Cambria Math" w:eastAsia="Cambria Math" w:hAnsi="Cambria Math" w:cs="Cambria Math"/>
                <w:sz w:val="28"/>
                <w:szCs w:val="28"/>
              </w:rPr>
              <m:t>5</m:t>
            </m:r>
          </m:sup>
        </m:sSup>
      </m:oMath>
      <w:r w:rsidRPr="006E002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EB456C" w:rsidRDefault="006E002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E002B"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>Полином локаторов ошибок равен:</w:t>
      </w:r>
    </w:p>
    <w:p w:rsidR="00EB456C" w:rsidRDefault="006E002B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Λ(x) = 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>
        <w:rPr>
          <w:rFonts w:ascii="Times New Roman" w:eastAsiaTheme="minorEastAsia" w:hAnsi="Times New Roman" w:cs="Times New Roman"/>
          <w:sz w:val="28"/>
          <w:szCs w:val="28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>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x +1.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     (15)</w:t>
      </w:r>
    </w:p>
    <w:p w:rsidR="00EB456C" w:rsidRDefault="006E002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Находим корни уравнения λ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+ λ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x +1 с использованием метода Ченя.</w:t>
      </w:r>
    </w:p>
    <w:p w:rsidR="00EB456C" w:rsidRDefault="006E002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Процедура Ченя заключается в подстановке всех возможных значений величин, обратных локаторам, в многочлен и проверки результата на нулевое значение [5]. Последовательные вычисления значений многочлена выполняются по схеме Горнера. Решение сведено в таблицу 6.</w:t>
      </w:r>
    </w:p>
    <w:p w:rsidR="00EB456C" w:rsidRPr="006F2BA6" w:rsidRDefault="006E002B" w:rsidP="00C8187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822"/>
        </w:tabs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Таблица 6 – Нахождение корней многочлена локаторов</w:t>
      </w:r>
      <w:r w:rsidR="00C8187C">
        <w:rPr>
          <w:rFonts w:ascii="Times New Roman" w:eastAsiaTheme="minorEastAsia" w:hAnsi="Times New Roman" w:cs="Times New Roman"/>
          <w:sz w:val="28"/>
          <w:szCs w:val="28"/>
        </w:rPr>
        <w:tab/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984"/>
        <w:gridCol w:w="1397"/>
        <w:gridCol w:w="866"/>
        <w:gridCol w:w="877"/>
        <w:gridCol w:w="883"/>
        <w:gridCol w:w="1065"/>
        <w:gridCol w:w="881"/>
        <w:gridCol w:w="872"/>
        <w:gridCol w:w="872"/>
        <w:gridCol w:w="873"/>
      </w:tblGrid>
      <w:tr w:rsidR="00EB456C">
        <w:trPr>
          <w:jc w:val="center"/>
        </w:trPr>
        <w:tc>
          <w:tcPr>
            <w:tcW w:w="984" w:type="dxa"/>
          </w:tcPr>
          <w:p w:rsidR="00EB456C" w:rsidRDefault="006E002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Корни</w:t>
            </w:r>
          </w:p>
        </w:tc>
        <w:tc>
          <w:tcPr>
            <w:tcW w:w="1397" w:type="dxa"/>
          </w:tcPr>
          <w:p w:rsidR="00EB456C" w:rsidRDefault="006E002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Локаторы</w:t>
            </w:r>
          </w:p>
        </w:tc>
        <w:tc>
          <w:tcPr>
            <w:tcW w:w="866" w:type="dxa"/>
          </w:tcPr>
          <w:p w:rsidR="00EB456C" w:rsidRDefault="006E002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λ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</w:rPr>
              <w:t>0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= 1</w:t>
            </w:r>
          </w:p>
        </w:tc>
        <w:tc>
          <w:tcPr>
            <w:tcW w:w="877" w:type="dxa"/>
          </w:tcPr>
          <w:p w:rsidR="00EB456C" w:rsidRDefault="006E002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λ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</w:rPr>
              <w:t>1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883" w:type="dxa"/>
          </w:tcPr>
          <w:p w:rsidR="00EB456C" w:rsidRDefault="006E002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λ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</w:rPr>
              <w:t>2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x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065" w:type="dxa"/>
          </w:tcPr>
          <w:p w:rsidR="00EB456C" w:rsidRDefault="006E002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∑λ</w:t>
            </w:r>
          </w:p>
        </w:tc>
        <w:tc>
          <w:tcPr>
            <w:tcW w:w="881" w:type="dxa"/>
          </w:tcPr>
          <w:p w:rsidR="00EB456C" w:rsidRDefault="006E002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∑λ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’</w:t>
            </w:r>
          </w:p>
        </w:tc>
        <w:tc>
          <w:tcPr>
            <w:tcW w:w="872" w:type="dxa"/>
          </w:tcPr>
          <w:p w:rsidR="00EB456C" w:rsidRDefault="006E002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ω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872" w:type="dxa"/>
          </w:tcPr>
          <w:p w:rsidR="00EB456C" w:rsidRDefault="006E002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ω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873" w:type="dxa"/>
          </w:tcPr>
          <w:p w:rsidR="00EB456C" w:rsidRDefault="006E002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ω</w:t>
            </w:r>
          </w:p>
        </w:tc>
      </w:tr>
      <w:tr w:rsidR="00AB3EBA">
        <w:trPr>
          <w:jc w:val="center"/>
        </w:trPr>
        <w:tc>
          <w:tcPr>
            <w:tcW w:w="984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0</w:t>
            </w:r>
          </w:p>
        </w:tc>
        <w:tc>
          <w:tcPr>
            <w:tcW w:w="1397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0</w:t>
            </w:r>
          </w:p>
        </w:tc>
        <w:tc>
          <w:tcPr>
            <w:tcW w:w="866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0</w:t>
            </w:r>
          </w:p>
        </w:tc>
        <w:tc>
          <w:tcPr>
            <w:tcW w:w="877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2</w:t>
            </w:r>
          </w:p>
        </w:tc>
        <w:tc>
          <w:tcPr>
            <w:tcW w:w="883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5</w:t>
            </w:r>
          </w:p>
        </w:tc>
        <w:tc>
          <w:tcPr>
            <w:tcW w:w="1065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4</w:t>
            </w:r>
          </w:p>
        </w:tc>
        <w:tc>
          <w:tcPr>
            <w:tcW w:w="881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2</w:t>
            </w:r>
          </w:p>
        </w:tc>
        <w:tc>
          <w:tcPr>
            <w:tcW w:w="872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72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1</w:t>
            </w:r>
          </w:p>
        </w:tc>
        <w:tc>
          <w:tcPr>
            <w:tcW w:w="873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1</w:t>
            </w:r>
          </w:p>
        </w:tc>
      </w:tr>
      <w:tr w:rsidR="00AB3EBA">
        <w:trPr>
          <w:jc w:val="center"/>
        </w:trPr>
        <w:tc>
          <w:tcPr>
            <w:tcW w:w="984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1</w:t>
            </w:r>
          </w:p>
        </w:tc>
        <w:tc>
          <w:tcPr>
            <w:tcW w:w="1397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14</w:t>
            </w:r>
          </w:p>
        </w:tc>
        <w:tc>
          <w:tcPr>
            <w:tcW w:w="866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0</w:t>
            </w:r>
          </w:p>
        </w:tc>
        <w:tc>
          <w:tcPr>
            <w:tcW w:w="877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3</w:t>
            </w:r>
          </w:p>
        </w:tc>
        <w:tc>
          <w:tcPr>
            <w:tcW w:w="883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7</w:t>
            </w:r>
          </w:p>
        </w:tc>
        <w:tc>
          <w:tcPr>
            <w:tcW w:w="1065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1</w:t>
            </w:r>
          </w:p>
        </w:tc>
        <w:tc>
          <w:tcPr>
            <w:tcW w:w="881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3</w:t>
            </w:r>
          </w:p>
        </w:tc>
        <w:tc>
          <w:tcPr>
            <w:tcW w:w="872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72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5</w:t>
            </w:r>
          </w:p>
        </w:tc>
        <w:tc>
          <w:tcPr>
            <w:tcW w:w="873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5</w:t>
            </w:r>
          </w:p>
        </w:tc>
      </w:tr>
      <w:tr w:rsidR="00AB3EBA">
        <w:trPr>
          <w:jc w:val="center"/>
        </w:trPr>
        <w:tc>
          <w:tcPr>
            <w:tcW w:w="984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2</w:t>
            </w:r>
          </w:p>
        </w:tc>
        <w:tc>
          <w:tcPr>
            <w:tcW w:w="1397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13</w:t>
            </w:r>
          </w:p>
        </w:tc>
        <w:tc>
          <w:tcPr>
            <w:tcW w:w="866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0</w:t>
            </w:r>
          </w:p>
        </w:tc>
        <w:tc>
          <w:tcPr>
            <w:tcW w:w="877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4</w:t>
            </w:r>
          </w:p>
        </w:tc>
        <w:tc>
          <w:tcPr>
            <w:tcW w:w="883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9</w:t>
            </w:r>
          </w:p>
        </w:tc>
        <w:tc>
          <w:tcPr>
            <w:tcW w:w="1065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3</w:t>
            </w:r>
          </w:p>
        </w:tc>
        <w:tc>
          <w:tcPr>
            <w:tcW w:w="881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4</w:t>
            </w:r>
          </w:p>
        </w:tc>
        <w:tc>
          <w:tcPr>
            <w:tcW w:w="872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72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9</w:t>
            </w:r>
          </w:p>
        </w:tc>
        <w:tc>
          <w:tcPr>
            <w:tcW w:w="873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9</w:t>
            </w:r>
          </w:p>
        </w:tc>
      </w:tr>
      <w:tr w:rsidR="00AB3EBA">
        <w:trPr>
          <w:jc w:val="center"/>
        </w:trPr>
        <w:tc>
          <w:tcPr>
            <w:tcW w:w="984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3</w:t>
            </w:r>
          </w:p>
        </w:tc>
        <w:tc>
          <w:tcPr>
            <w:tcW w:w="1397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12</w:t>
            </w:r>
          </w:p>
        </w:tc>
        <w:tc>
          <w:tcPr>
            <w:tcW w:w="866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0</w:t>
            </w:r>
          </w:p>
        </w:tc>
        <w:tc>
          <w:tcPr>
            <w:tcW w:w="877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5</w:t>
            </w:r>
          </w:p>
        </w:tc>
        <w:tc>
          <w:tcPr>
            <w:tcW w:w="883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11</w:t>
            </w:r>
          </w:p>
        </w:tc>
        <w:tc>
          <w:tcPr>
            <w:tcW w:w="1065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14</w:t>
            </w:r>
          </w:p>
        </w:tc>
        <w:tc>
          <w:tcPr>
            <w:tcW w:w="881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5</w:t>
            </w:r>
          </w:p>
        </w:tc>
        <w:tc>
          <w:tcPr>
            <w:tcW w:w="872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72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13</w:t>
            </w:r>
          </w:p>
        </w:tc>
        <w:tc>
          <w:tcPr>
            <w:tcW w:w="873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13</w:t>
            </w:r>
          </w:p>
        </w:tc>
      </w:tr>
      <w:tr w:rsidR="00AB3EBA">
        <w:trPr>
          <w:jc w:val="center"/>
        </w:trPr>
        <w:tc>
          <w:tcPr>
            <w:tcW w:w="984" w:type="dxa"/>
          </w:tcPr>
          <w:p w:rsidR="00AB3EBA" w:rsidRPr="00BA6992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27394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α</w:t>
            </w:r>
            <w:r w:rsidRPr="0027394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  <w:vertAlign w:val="superscript"/>
                <w:lang w:val="en-US"/>
              </w:rPr>
              <w:t>4</w:t>
            </w:r>
          </w:p>
        </w:tc>
        <w:tc>
          <w:tcPr>
            <w:tcW w:w="1397" w:type="dxa"/>
          </w:tcPr>
          <w:p w:rsidR="00AB3EBA" w:rsidRPr="00BA6992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27394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α</w:t>
            </w:r>
            <w:r w:rsidRPr="0027394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  <w:vertAlign w:val="superscript"/>
                <w:lang w:val="en-US"/>
              </w:rPr>
              <w:t>11</w:t>
            </w:r>
          </w:p>
        </w:tc>
        <w:tc>
          <w:tcPr>
            <w:tcW w:w="866" w:type="dxa"/>
          </w:tcPr>
          <w:p w:rsidR="00AB3EBA" w:rsidRPr="0027394D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27394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α</w:t>
            </w:r>
            <w:r w:rsidRPr="0027394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  <w:vertAlign w:val="superscript"/>
                <w:lang w:val="en-US"/>
              </w:rPr>
              <w:t>0</w:t>
            </w:r>
          </w:p>
        </w:tc>
        <w:tc>
          <w:tcPr>
            <w:tcW w:w="877" w:type="dxa"/>
          </w:tcPr>
          <w:p w:rsidR="00AB3EBA" w:rsidRPr="00BA6992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BA6992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α</w:t>
            </w:r>
            <w:r w:rsidRPr="00BA6992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  <w:vertAlign w:val="superscript"/>
                <w:lang w:val="en-US"/>
              </w:rPr>
              <w:t>6</w:t>
            </w:r>
          </w:p>
        </w:tc>
        <w:tc>
          <w:tcPr>
            <w:tcW w:w="883" w:type="dxa"/>
          </w:tcPr>
          <w:p w:rsidR="00AB3EBA" w:rsidRPr="00BA6992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BA6992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α</w:t>
            </w:r>
            <w:r w:rsidRPr="00BA6992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  <w:vertAlign w:val="superscript"/>
                <w:lang w:val="en-US"/>
              </w:rPr>
              <w:t>13</w:t>
            </w:r>
          </w:p>
        </w:tc>
        <w:tc>
          <w:tcPr>
            <w:tcW w:w="1065" w:type="dxa"/>
          </w:tcPr>
          <w:p w:rsidR="00AB3EBA" w:rsidRPr="00BA6992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BA6992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  <w:lang w:val="en-US"/>
              </w:rPr>
              <w:t>0</w:t>
            </w:r>
          </w:p>
        </w:tc>
        <w:tc>
          <w:tcPr>
            <w:tcW w:w="881" w:type="dxa"/>
          </w:tcPr>
          <w:p w:rsidR="00AB3EBA" w:rsidRPr="00BA6992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BA6992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α</w:t>
            </w:r>
            <w:r w:rsidRPr="00BA6992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  <w:vertAlign w:val="superscript"/>
                <w:lang w:val="en-US"/>
              </w:rPr>
              <w:t>6</w:t>
            </w:r>
          </w:p>
        </w:tc>
        <w:tc>
          <w:tcPr>
            <w:tcW w:w="872" w:type="dxa"/>
          </w:tcPr>
          <w:p w:rsidR="00AB3EBA" w:rsidRPr="00BA6992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0</w:t>
            </w:r>
          </w:p>
        </w:tc>
        <w:tc>
          <w:tcPr>
            <w:tcW w:w="872" w:type="dxa"/>
          </w:tcPr>
          <w:p w:rsidR="00AB3EBA" w:rsidRPr="00BA6992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BA6992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</w:tcPr>
          <w:p w:rsidR="00AB3EBA" w:rsidRPr="00BA6992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BA6992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  <w:vertAlign w:val="superscript"/>
              </w:rPr>
              <w:t>2</w:t>
            </w:r>
          </w:p>
        </w:tc>
      </w:tr>
      <w:tr w:rsidR="00AB3EBA">
        <w:trPr>
          <w:trHeight w:val="483"/>
          <w:jc w:val="center"/>
        </w:trPr>
        <w:tc>
          <w:tcPr>
            <w:tcW w:w="984" w:type="dxa"/>
            <w:vMerge w:val="restart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5</w:t>
            </w:r>
          </w:p>
        </w:tc>
        <w:tc>
          <w:tcPr>
            <w:tcW w:w="1397" w:type="dxa"/>
            <w:vMerge w:val="restart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10</w:t>
            </w:r>
          </w:p>
        </w:tc>
        <w:tc>
          <w:tcPr>
            <w:tcW w:w="866" w:type="dxa"/>
            <w:vMerge w:val="restart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0</w:t>
            </w:r>
          </w:p>
        </w:tc>
        <w:tc>
          <w:tcPr>
            <w:tcW w:w="877" w:type="dxa"/>
            <w:vMerge w:val="restart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7</w:t>
            </w:r>
          </w:p>
        </w:tc>
        <w:tc>
          <w:tcPr>
            <w:tcW w:w="883" w:type="dxa"/>
            <w:vMerge w:val="restart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0</w:t>
            </w:r>
          </w:p>
        </w:tc>
        <w:tc>
          <w:tcPr>
            <w:tcW w:w="1065" w:type="dxa"/>
            <w:vMerge w:val="restart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7</w:t>
            </w:r>
          </w:p>
        </w:tc>
        <w:tc>
          <w:tcPr>
            <w:tcW w:w="881" w:type="dxa"/>
            <w:vMerge w:val="restart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7</w:t>
            </w:r>
          </w:p>
        </w:tc>
        <w:tc>
          <w:tcPr>
            <w:tcW w:w="872" w:type="dxa"/>
            <w:vMerge w:val="restart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72" w:type="dxa"/>
            <w:vMerge w:val="restart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6</w:t>
            </w:r>
          </w:p>
        </w:tc>
        <w:tc>
          <w:tcPr>
            <w:tcW w:w="873" w:type="dxa"/>
            <w:vMerge w:val="restart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6</w:t>
            </w:r>
          </w:p>
        </w:tc>
      </w:tr>
      <w:tr w:rsidR="00AB3EBA">
        <w:trPr>
          <w:jc w:val="center"/>
        </w:trPr>
        <w:tc>
          <w:tcPr>
            <w:tcW w:w="984" w:type="dxa"/>
          </w:tcPr>
          <w:p w:rsidR="00AB3EBA" w:rsidRPr="00BA6992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27394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α</w:t>
            </w:r>
            <w:r w:rsidRPr="0027394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  <w:vertAlign w:val="superscript"/>
                <w:lang w:val="en-US"/>
              </w:rPr>
              <w:t>6</w:t>
            </w:r>
          </w:p>
        </w:tc>
        <w:tc>
          <w:tcPr>
            <w:tcW w:w="1397" w:type="dxa"/>
          </w:tcPr>
          <w:p w:rsidR="00AB3EBA" w:rsidRPr="00BA6992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27394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α</w:t>
            </w:r>
            <w:r w:rsidRPr="0027394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  <w:vertAlign w:val="superscript"/>
                <w:lang w:val="en-US"/>
              </w:rPr>
              <w:t>9</w:t>
            </w:r>
          </w:p>
        </w:tc>
        <w:tc>
          <w:tcPr>
            <w:tcW w:w="866" w:type="dxa"/>
          </w:tcPr>
          <w:p w:rsidR="00AB3EBA" w:rsidRPr="0027394D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27394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α</w:t>
            </w:r>
            <w:r w:rsidRPr="0027394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  <w:vertAlign w:val="superscript"/>
                <w:lang w:val="en-US"/>
              </w:rPr>
              <w:t>0</w:t>
            </w:r>
          </w:p>
        </w:tc>
        <w:tc>
          <w:tcPr>
            <w:tcW w:w="877" w:type="dxa"/>
          </w:tcPr>
          <w:p w:rsidR="00AB3EBA" w:rsidRPr="00BA6992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BA6992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α</w:t>
            </w:r>
            <w:r w:rsidRPr="00BA6992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  <w:vertAlign w:val="superscript"/>
                <w:lang w:val="en-US"/>
              </w:rPr>
              <w:t>8</w:t>
            </w:r>
          </w:p>
        </w:tc>
        <w:tc>
          <w:tcPr>
            <w:tcW w:w="883" w:type="dxa"/>
          </w:tcPr>
          <w:p w:rsidR="00AB3EBA" w:rsidRPr="00BA6992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BA6992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α</w:t>
            </w:r>
            <w:r w:rsidRPr="00BA6992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  <w:vertAlign w:val="superscript"/>
                <w:lang w:val="en-US"/>
              </w:rPr>
              <w:t>2</w:t>
            </w:r>
          </w:p>
        </w:tc>
        <w:tc>
          <w:tcPr>
            <w:tcW w:w="1065" w:type="dxa"/>
          </w:tcPr>
          <w:p w:rsidR="00AB3EBA" w:rsidRPr="00BA6992" w:rsidRDefault="00AB3EBA" w:rsidP="00AB3EBA">
            <w:pPr>
              <w:shd w:val="clear" w:color="C7EDCC" w:themeColor="background1" w:fill="C7EDCC" w:themeFill="background1"/>
              <w:tabs>
                <w:tab w:val="center" w:pos="849"/>
              </w:tabs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BA6992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  <w:lang w:val="en-US"/>
              </w:rPr>
              <w:t>0</w:t>
            </w:r>
          </w:p>
        </w:tc>
        <w:tc>
          <w:tcPr>
            <w:tcW w:w="881" w:type="dxa"/>
          </w:tcPr>
          <w:p w:rsidR="00AB3EBA" w:rsidRPr="00BA6992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BA6992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α</w:t>
            </w:r>
            <w:r w:rsidRPr="00BA6992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  <w:vertAlign w:val="superscript"/>
                <w:lang w:val="en-US"/>
              </w:rPr>
              <w:t>8</w:t>
            </w:r>
          </w:p>
        </w:tc>
        <w:tc>
          <w:tcPr>
            <w:tcW w:w="872" w:type="dxa"/>
          </w:tcPr>
          <w:p w:rsidR="00AB3EBA" w:rsidRPr="00BA6992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0</w:t>
            </w:r>
          </w:p>
        </w:tc>
        <w:tc>
          <w:tcPr>
            <w:tcW w:w="872" w:type="dxa"/>
          </w:tcPr>
          <w:p w:rsidR="00AB3EBA" w:rsidRPr="00BA6992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BA6992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  <w:vertAlign w:val="superscript"/>
              </w:rPr>
              <w:t>10</w:t>
            </w:r>
          </w:p>
        </w:tc>
        <w:tc>
          <w:tcPr>
            <w:tcW w:w="873" w:type="dxa"/>
          </w:tcPr>
          <w:p w:rsidR="00AB3EBA" w:rsidRPr="00BA6992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BA6992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  <w:vertAlign w:val="superscript"/>
              </w:rPr>
              <w:t>10</w:t>
            </w:r>
          </w:p>
        </w:tc>
      </w:tr>
      <w:tr w:rsidR="00AB3EBA">
        <w:trPr>
          <w:jc w:val="center"/>
        </w:trPr>
        <w:tc>
          <w:tcPr>
            <w:tcW w:w="984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7</w:t>
            </w:r>
          </w:p>
        </w:tc>
        <w:tc>
          <w:tcPr>
            <w:tcW w:w="1397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8</w:t>
            </w:r>
          </w:p>
        </w:tc>
        <w:tc>
          <w:tcPr>
            <w:tcW w:w="866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0</w:t>
            </w:r>
          </w:p>
        </w:tc>
        <w:tc>
          <w:tcPr>
            <w:tcW w:w="877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9</w:t>
            </w:r>
          </w:p>
        </w:tc>
        <w:tc>
          <w:tcPr>
            <w:tcW w:w="883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4</w:t>
            </w:r>
          </w:p>
        </w:tc>
        <w:tc>
          <w:tcPr>
            <w:tcW w:w="1065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3</w:t>
            </w:r>
          </w:p>
        </w:tc>
        <w:tc>
          <w:tcPr>
            <w:tcW w:w="881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9</w:t>
            </w:r>
          </w:p>
        </w:tc>
        <w:tc>
          <w:tcPr>
            <w:tcW w:w="872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72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14</w:t>
            </w:r>
          </w:p>
        </w:tc>
        <w:tc>
          <w:tcPr>
            <w:tcW w:w="873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14</w:t>
            </w:r>
          </w:p>
        </w:tc>
      </w:tr>
      <w:tr w:rsidR="00AB3EBA">
        <w:trPr>
          <w:jc w:val="center"/>
        </w:trPr>
        <w:tc>
          <w:tcPr>
            <w:tcW w:w="984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8</w:t>
            </w:r>
          </w:p>
        </w:tc>
        <w:tc>
          <w:tcPr>
            <w:tcW w:w="1397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7</w:t>
            </w:r>
          </w:p>
        </w:tc>
        <w:tc>
          <w:tcPr>
            <w:tcW w:w="866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0</w:t>
            </w:r>
          </w:p>
        </w:tc>
        <w:tc>
          <w:tcPr>
            <w:tcW w:w="877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10</w:t>
            </w:r>
          </w:p>
        </w:tc>
        <w:tc>
          <w:tcPr>
            <w:tcW w:w="883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6</w:t>
            </w:r>
          </w:p>
        </w:tc>
        <w:tc>
          <w:tcPr>
            <w:tcW w:w="1065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9</w:t>
            </w:r>
          </w:p>
        </w:tc>
        <w:tc>
          <w:tcPr>
            <w:tcW w:w="881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10</w:t>
            </w:r>
          </w:p>
        </w:tc>
        <w:tc>
          <w:tcPr>
            <w:tcW w:w="872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72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873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3</w:t>
            </w:r>
          </w:p>
        </w:tc>
      </w:tr>
      <w:tr w:rsidR="00AB3EBA">
        <w:trPr>
          <w:jc w:val="center"/>
        </w:trPr>
        <w:tc>
          <w:tcPr>
            <w:tcW w:w="984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9</w:t>
            </w:r>
          </w:p>
        </w:tc>
        <w:tc>
          <w:tcPr>
            <w:tcW w:w="1397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6</w:t>
            </w:r>
          </w:p>
        </w:tc>
        <w:tc>
          <w:tcPr>
            <w:tcW w:w="866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0</w:t>
            </w:r>
          </w:p>
        </w:tc>
        <w:tc>
          <w:tcPr>
            <w:tcW w:w="877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11</w:t>
            </w:r>
          </w:p>
        </w:tc>
        <w:tc>
          <w:tcPr>
            <w:tcW w:w="883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8</w:t>
            </w:r>
          </w:p>
        </w:tc>
        <w:tc>
          <w:tcPr>
            <w:tcW w:w="1065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9</w:t>
            </w:r>
          </w:p>
        </w:tc>
        <w:tc>
          <w:tcPr>
            <w:tcW w:w="881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11</w:t>
            </w:r>
          </w:p>
        </w:tc>
        <w:tc>
          <w:tcPr>
            <w:tcW w:w="872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72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7</w:t>
            </w:r>
          </w:p>
        </w:tc>
        <w:tc>
          <w:tcPr>
            <w:tcW w:w="873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7</w:t>
            </w:r>
          </w:p>
        </w:tc>
      </w:tr>
      <w:tr w:rsidR="00AB3EBA">
        <w:trPr>
          <w:jc w:val="center"/>
        </w:trPr>
        <w:tc>
          <w:tcPr>
            <w:tcW w:w="984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10</w:t>
            </w:r>
          </w:p>
        </w:tc>
        <w:tc>
          <w:tcPr>
            <w:tcW w:w="1397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5</w:t>
            </w:r>
          </w:p>
        </w:tc>
        <w:tc>
          <w:tcPr>
            <w:tcW w:w="866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0</w:t>
            </w:r>
          </w:p>
        </w:tc>
        <w:tc>
          <w:tcPr>
            <w:tcW w:w="877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12</w:t>
            </w:r>
          </w:p>
        </w:tc>
        <w:tc>
          <w:tcPr>
            <w:tcW w:w="883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10</w:t>
            </w:r>
          </w:p>
        </w:tc>
        <w:tc>
          <w:tcPr>
            <w:tcW w:w="1065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14</w:t>
            </w:r>
          </w:p>
        </w:tc>
        <w:tc>
          <w:tcPr>
            <w:tcW w:w="881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12</w:t>
            </w:r>
          </w:p>
        </w:tc>
        <w:tc>
          <w:tcPr>
            <w:tcW w:w="872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72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11</w:t>
            </w:r>
          </w:p>
        </w:tc>
        <w:tc>
          <w:tcPr>
            <w:tcW w:w="873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11</w:t>
            </w:r>
          </w:p>
        </w:tc>
      </w:tr>
      <w:tr w:rsidR="00AB3EBA">
        <w:trPr>
          <w:jc w:val="center"/>
        </w:trPr>
        <w:tc>
          <w:tcPr>
            <w:tcW w:w="984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11</w:t>
            </w:r>
          </w:p>
        </w:tc>
        <w:tc>
          <w:tcPr>
            <w:tcW w:w="1397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4</w:t>
            </w:r>
          </w:p>
        </w:tc>
        <w:tc>
          <w:tcPr>
            <w:tcW w:w="866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0</w:t>
            </w:r>
          </w:p>
        </w:tc>
        <w:tc>
          <w:tcPr>
            <w:tcW w:w="877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13</w:t>
            </w:r>
          </w:p>
        </w:tc>
        <w:tc>
          <w:tcPr>
            <w:tcW w:w="883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12</w:t>
            </w:r>
          </w:p>
        </w:tc>
        <w:tc>
          <w:tcPr>
            <w:tcW w:w="1065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4</w:t>
            </w:r>
          </w:p>
        </w:tc>
        <w:tc>
          <w:tcPr>
            <w:tcW w:w="881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13</w:t>
            </w:r>
          </w:p>
        </w:tc>
        <w:tc>
          <w:tcPr>
            <w:tcW w:w="872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72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0</w:t>
            </w:r>
          </w:p>
        </w:tc>
        <w:tc>
          <w:tcPr>
            <w:tcW w:w="873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0</w:t>
            </w:r>
          </w:p>
        </w:tc>
      </w:tr>
      <w:tr w:rsidR="00AB3EBA">
        <w:trPr>
          <w:jc w:val="center"/>
        </w:trPr>
        <w:tc>
          <w:tcPr>
            <w:tcW w:w="984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12</w:t>
            </w:r>
          </w:p>
        </w:tc>
        <w:tc>
          <w:tcPr>
            <w:tcW w:w="1397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3</w:t>
            </w:r>
          </w:p>
        </w:tc>
        <w:tc>
          <w:tcPr>
            <w:tcW w:w="866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0</w:t>
            </w:r>
          </w:p>
        </w:tc>
        <w:tc>
          <w:tcPr>
            <w:tcW w:w="877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14</w:t>
            </w:r>
          </w:p>
        </w:tc>
        <w:tc>
          <w:tcPr>
            <w:tcW w:w="883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14</w:t>
            </w:r>
          </w:p>
        </w:tc>
        <w:tc>
          <w:tcPr>
            <w:tcW w:w="1065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0</w:t>
            </w:r>
          </w:p>
        </w:tc>
        <w:tc>
          <w:tcPr>
            <w:tcW w:w="881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14</w:t>
            </w:r>
          </w:p>
        </w:tc>
        <w:tc>
          <w:tcPr>
            <w:tcW w:w="872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72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4</w:t>
            </w:r>
          </w:p>
        </w:tc>
        <w:tc>
          <w:tcPr>
            <w:tcW w:w="873" w:type="dxa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4</w:t>
            </w:r>
          </w:p>
        </w:tc>
      </w:tr>
      <w:tr w:rsidR="00AB3EBA">
        <w:trPr>
          <w:trHeight w:val="483"/>
          <w:jc w:val="center"/>
        </w:trPr>
        <w:tc>
          <w:tcPr>
            <w:tcW w:w="984" w:type="dxa"/>
            <w:vMerge w:val="restart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13</w:t>
            </w:r>
          </w:p>
        </w:tc>
        <w:tc>
          <w:tcPr>
            <w:tcW w:w="1397" w:type="dxa"/>
            <w:vMerge w:val="restart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2</w:t>
            </w:r>
          </w:p>
        </w:tc>
        <w:tc>
          <w:tcPr>
            <w:tcW w:w="866" w:type="dxa"/>
            <w:vMerge w:val="restart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0</w:t>
            </w:r>
          </w:p>
        </w:tc>
        <w:tc>
          <w:tcPr>
            <w:tcW w:w="877" w:type="dxa"/>
            <w:vMerge w:val="restart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0</w:t>
            </w:r>
          </w:p>
        </w:tc>
        <w:tc>
          <w:tcPr>
            <w:tcW w:w="883" w:type="dxa"/>
            <w:vMerge w:val="restart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1</w:t>
            </w:r>
          </w:p>
        </w:tc>
        <w:tc>
          <w:tcPr>
            <w:tcW w:w="1065" w:type="dxa"/>
            <w:vMerge w:val="restart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1</w:t>
            </w:r>
          </w:p>
        </w:tc>
        <w:tc>
          <w:tcPr>
            <w:tcW w:w="881" w:type="dxa"/>
            <w:vMerge w:val="restart"/>
          </w:tcPr>
          <w:p w:rsid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0</w:t>
            </w:r>
          </w:p>
        </w:tc>
        <w:tc>
          <w:tcPr>
            <w:tcW w:w="872" w:type="dxa"/>
            <w:vMerge w:val="restart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72" w:type="dxa"/>
            <w:vMerge w:val="restart"/>
          </w:tcPr>
          <w:p w:rsidR="00AB3EBA" w:rsidRP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8</w:t>
            </w:r>
          </w:p>
        </w:tc>
        <w:tc>
          <w:tcPr>
            <w:tcW w:w="873" w:type="dxa"/>
            <w:vMerge w:val="restart"/>
          </w:tcPr>
          <w:p w:rsidR="00AB3EBA" w:rsidRPr="00AB3EBA" w:rsidRDefault="00AB3EBA" w:rsidP="00AB3EBA">
            <w:pPr>
              <w:shd w:val="clear" w:color="C7EDCC" w:themeColor="background1" w:fill="C7EDCC" w:themeFill="background1"/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8</w:t>
            </w:r>
          </w:p>
        </w:tc>
      </w:tr>
      <w:tr w:rsidR="00AB3EBA">
        <w:trPr>
          <w:jc w:val="center"/>
        </w:trPr>
        <w:tc>
          <w:tcPr>
            <w:tcW w:w="984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14</w:t>
            </w:r>
          </w:p>
        </w:tc>
        <w:tc>
          <w:tcPr>
            <w:tcW w:w="1397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1</w:t>
            </w:r>
          </w:p>
        </w:tc>
        <w:tc>
          <w:tcPr>
            <w:tcW w:w="866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0</w:t>
            </w:r>
          </w:p>
        </w:tc>
        <w:tc>
          <w:tcPr>
            <w:tcW w:w="877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1</w:t>
            </w:r>
          </w:p>
        </w:tc>
        <w:tc>
          <w:tcPr>
            <w:tcW w:w="883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3</w:t>
            </w:r>
          </w:p>
        </w:tc>
        <w:tc>
          <w:tcPr>
            <w:tcW w:w="1065" w:type="dxa"/>
          </w:tcPr>
          <w:p w:rsidR="00AB3EBA" w:rsidRDefault="00AB3EBA" w:rsidP="00AB3EBA">
            <w:pPr>
              <w:tabs>
                <w:tab w:val="center" w:pos="849"/>
              </w:tabs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7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ab/>
            </w:r>
          </w:p>
        </w:tc>
        <w:tc>
          <w:tcPr>
            <w:tcW w:w="881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1</w:t>
            </w:r>
          </w:p>
        </w:tc>
        <w:tc>
          <w:tcPr>
            <w:tcW w:w="872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72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12</w:t>
            </w:r>
          </w:p>
        </w:tc>
        <w:tc>
          <w:tcPr>
            <w:tcW w:w="873" w:type="dxa"/>
          </w:tcPr>
          <w:p w:rsidR="00AB3EBA" w:rsidRDefault="00AB3EBA" w:rsidP="00AB3EB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12</w:t>
            </w:r>
          </w:p>
        </w:tc>
      </w:tr>
    </w:tbl>
    <w:p w:rsidR="00EB456C" w:rsidRDefault="006E002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</w:p>
    <w:p w:rsidR="00EB456C" w:rsidRDefault="006E00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Корни многочлена локаторов: X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-1</w:t>
      </w:r>
      <w:r>
        <w:rPr>
          <w:rFonts w:ascii="Times New Roman" w:hAnsi="Times New Roman" w:cs="Times New Roman"/>
          <w:sz w:val="28"/>
          <w:szCs w:val="28"/>
        </w:rPr>
        <w:t xml:space="preserve"> = 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</w:rPr>
        <w:t>, X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-1</w:t>
      </w:r>
      <w:r>
        <w:rPr>
          <w:rFonts w:ascii="Times New Roman" w:hAnsi="Times New Roman" w:cs="Times New Roman"/>
          <w:sz w:val="28"/>
          <w:szCs w:val="28"/>
        </w:rPr>
        <w:t xml:space="preserve"> = 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B456C" w:rsidRDefault="006E00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Локаторы ошибок: X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= 1/α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>= 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11</w:t>
      </w:r>
      <w:r>
        <w:rPr>
          <w:rFonts w:ascii="Times New Roman" w:hAnsi="Times New Roman" w:cs="Times New Roman"/>
          <w:sz w:val="28"/>
          <w:szCs w:val="28"/>
        </w:rPr>
        <w:t>, X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1/α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6 </w:t>
      </w:r>
      <w:r>
        <w:rPr>
          <w:rFonts w:ascii="Times New Roman" w:hAnsi="Times New Roman" w:cs="Times New Roman"/>
          <w:sz w:val="28"/>
          <w:szCs w:val="28"/>
        </w:rPr>
        <w:t>= 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B456C" w:rsidRDefault="006E00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Находим формальную производную многочлена локаторов ошибок: </w:t>
      </w:r>
    </w:p>
    <w:p w:rsidR="00EB456C" w:rsidRDefault="006E00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Λ’(x) = λ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= 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B456C" w:rsidRDefault="006E00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Вычисляем многочлен значений ошибок:</w:t>
      </w:r>
    </w:p>
    <w:p w:rsidR="00EB456C" w:rsidRPr="006E002B" w:rsidRDefault="006E00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Ω(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)Λ(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= 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 w:rsidRPr="006E002B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>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 w:rsidRPr="006E002B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>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6E002B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>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14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 w:rsidRPr="006E002B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>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11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6E002B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>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6E002B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>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6E002B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>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6E002B">
        <w:rPr>
          <w:rFonts w:ascii="Times New Roman" w:hAnsi="Times New Roman" w:cs="Times New Roman"/>
          <w:sz w:val="28"/>
          <w:szCs w:val="28"/>
        </w:rPr>
        <w:t>+</w:t>
      </w:r>
    </w:p>
    <w:p w:rsidR="00EB456C" w:rsidRDefault="006E00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02B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>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6E002B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>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6E002B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>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6E002B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>α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E002B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 w:rsidRPr="006E002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6E002B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>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 w:rsidRPr="006E002B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>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14</w:t>
      </w:r>
      <w:r w:rsidRPr="006E002B">
        <w:rPr>
          <w:rFonts w:ascii="Times New Roman" w:hAnsi="Times New Roman" w:cs="Times New Roman"/>
          <w:sz w:val="28"/>
          <w:szCs w:val="28"/>
        </w:rPr>
        <w:t>)+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6E002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 w:rsidRPr="006E002B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>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11</w:t>
      </w:r>
      <w:r w:rsidRPr="006E002B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>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 w:rsidRPr="006E002B">
        <w:rPr>
          <w:rFonts w:ascii="Times New Roman" w:hAnsi="Times New Roman" w:cs="Times New Roman"/>
          <w:sz w:val="28"/>
          <w:szCs w:val="28"/>
        </w:rPr>
        <w:t>)+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6E002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 w:rsidRPr="006E002B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>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 w:rsidRPr="006E002B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>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 w:rsidRPr="006E002B">
        <w:rPr>
          <w:rFonts w:ascii="Times New Roman" w:hAnsi="Times New Roman" w:cs="Times New Roman"/>
          <w:sz w:val="28"/>
          <w:szCs w:val="28"/>
        </w:rPr>
        <w:t>)+</w:t>
      </w:r>
      <w:r>
        <w:rPr>
          <w:rFonts w:ascii="Times New Roman" w:hAnsi="Times New Roman" w:cs="Times New Roman"/>
          <w:sz w:val="28"/>
          <w:szCs w:val="28"/>
        </w:rPr>
        <w:t>α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E002B">
        <w:rPr>
          <w:rFonts w:ascii="Times New Roman" w:hAnsi="Times New Roman" w:cs="Times New Roman"/>
          <w:sz w:val="28"/>
          <w:szCs w:val="28"/>
        </w:rPr>
        <w:t xml:space="preserve"> =</w:t>
      </w:r>
    </w:p>
    <w:p w:rsidR="00EB456C" w:rsidRPr="00A70B89" w:rsidRDefault="006E00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02B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α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:rsidR="00EB456C" w:rsidRDefault="006E00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 значения ошибочных символов равны:</w:t>
      </w:r>
    </w:p>
    <w:p w:rsidR="00EB456C" w:rsidRDefault="00BC7A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Ω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-1 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-3 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 xml:space="preserve">-1 </m:t>
                      </m:r>
                    </m:sup>
                  </m:sSubSup>
                </m:e>
              </m:d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-1 </m:t>
                  </m:r>
                </m:sup>
              </m:sSubSup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 w:bidi="en-US"/>
                </w:rPr>
                <m:t>(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α*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α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 w:bidi="en-US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α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α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 w:bidi="en-US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α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 w:bidi="en-US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α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 w:bidi="en-US"/>
                    </w:rPr>
                    <m:t>5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α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α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 w:bidi="en-US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α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11</m:t>
              </m:r>
            </m:sup>
          </m:sSup>
        </m:oMath>
      </m:oMathPara>
    </w:p>
    <w:p w:rsidR="00EB456C" w:rsidRDefault="00BC7A99">
      <w:pPr>
        <w:tabs>
          <w:tab w:val="left" w:pos="264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Ω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-1 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-3 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 xml:space="preserve">-1 </m:t>
                      </m:r>
                    </m:sup>
                  </m:sSubSup>
                </m:e>
              </m:d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-1 </m:t>
                  </m:r>
                </m:sup>
              </m:sSubSup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α*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 w:bidi="en-US"/>
                        </w:rPr>
                        <m:t>6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α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 w:bidi="en-US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α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 w:bidi="en-US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α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 w:bidi="en-US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α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 w:bidi="en-US"/>
                    </w:rPr>
                    <m:t>7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α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 w:bidi="en-US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α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 w:bidi="en-US"/>
                    </w:rPr>
                    <m:t>8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α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:rsidR="00EB456C" w:rsidRDefault="006E002B">
      <w:pPr>
        <w:tabs>
          <w:tab w:val="left" w:pos="264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Функциональная схема, реализующая поиск локаторов и значений ошибок, показана на рисунке 7.</w:t>
      </w:r>
    </w:p>
    <w:p w:rsidR="00EB456C" w:rsidRDefault="006E002B">
      <w:pPr>
        <w:tabs>
          <w:tab w:val="left" w:pos="2640"/>
        </w:tabs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024986" cy="5326380"/>
            <wp:effectExtent l="0" t="0" r="0" b="7620"/>
            <wp:docPr id="15" name="Рисунок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Forney.jpg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tretch/>
                  </pic:blipFill>
                  <pic:spPr bwMode="auto">
                    <a:xfrm>
                      <a:off x="0" y="0"/>
                      <a:ext cx="4028152" cy="533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56C" w:rsidRDefault="006E002B">
      <w:pPr>
        <w:tabs>
          <w:tab w:val="left" w:pos="2640"/>
        </w:tabs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7 – Реализация процедур Ченя и Форни</w:t>
      </w:r>
    </w:p>
    <w:p w:rsidR="00EB456C" w:rsidRDefault="006E002B">
      <w:pPr>
        <w:tabs>
          <w:tab w:val="left" w:pos="264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момент обнаружения первой ошибки: X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-1</w:t>
      </w:r>
      <w:r>
        <w:rPr>
          <w:rFonts w:ascii="Times New Roman" w:hAnsi="Times New Roman" w:cs="Times New Roman"/>
          <w:sz w:val="28"/>
          <w:szCs w:val="28"/>
        </w:rPr>
        <w:t xml:space="preserve"> = α</w:t>
      </w:r>
      <w:r w:rsidR="00E56646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</w:rPr>
        <w:t>, X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= α</w:t>
      </w:r>
      <w:r w:rsidR="00E56646">
        <w:rPr>
          <w:rFonts w:ascii="Times New Roman" w:hAnsi="Times New Roman" w:cs="Times New Roman"/>
          <w:sz w:val="28"/>
          <w:szCs w:val="28"/>
          <w:vertAlign w:val="superscript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>∑</w:t>
      </w:r>
      <w:r>
        <w:rPr>
          <w:rFonts w:ascii="Times New Roman" w:hAnsi="Times New Roman" w:cs="Times New Roman"/>
          <w:sz w:val="28"/>
          <w:szCs w:val="28"/>
        </w:rPr>
        <w:t>ω = α</w:t>
      </w:r>
      <w:r w:rsidR="00E5664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∑λ’ = </w:t>
      </w:r>
      <w:r>
        <w:rPr>
          <w:rFonts w:ascii="Times New Roman" w:hAnsi="Times New Roman" w:cs="Times New Roman"/>
          <w:sz w:val="28"/>
          <w:szCs w:val="28"/>
        </w:rPr>
        <w:t>α</w:t>
      </w:r>
      <w:r w:rsidR="00E56646"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и </w:t>
      </w:r>
    </w:p>
    <w:p w:rsidR="00EB456C" w:rsidRDefault="00BC7A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∑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ω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∑λ’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α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α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</m:t>
                </m:r>
              </m:sup>
            </m:sSup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α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-4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α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11</m:t>
            </m:r>
          </m:sup>
        </m:sSup>
      </m:oMath>
      <w:r w:rsidR="006E002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EB456C" w:rsidRDefault="006E002B">
      <w:pPr>
        <w:tabs>
          <w:tab w:val="left" w:pos="264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момент обнаружения второй ошибки: X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-1</w:t>
      </w:r>
      <w:r>
        <w:rPr>
          <w:rFonts w:ascii="Times New Roman" w:hAnsi="Times New Roman" w:cs="Times New Roman"/>
          <w:sz w:val="28"/>
          <w:szCs w:val="28"/>
        </w:rPr>
        <w:t xml:space="preserve"> = α</w:t>
      </w:r>
      <w:r w:rsidR="00E56646"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>
        <w:rPr>
          <w:rFonts w:ascii="Times New Roman" w:hAnsi="Times New Roman" w:cs="Times New Roman"/>
          <w:sz w:val="28"/>
          <w:szCs w:val="28"/>
        </w:rPr>
        <w:t>, X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= α</w:t>
      </w:r>
      <w:r w:rsidR="00E56646"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>∑</w:t>
      </w:r>
      <w:r>
        <w:rPr>
          <w:rFonts w:ascii="Times New Roman" w:hAnsi="Times New Roman" w:cs="Times New Roman"/>
          <w:sz w:val="28"/>
          <w:szCs w:val="28"/>
        </w:rPr>
        <w:t>ω = α</w:t>
      </w:r>
      <w:r w:rsidR="00E56646">
        <w:rPr>
          <w:rFonts w:ascii="Times New Roman" w:hAnsi="Times New Roman" w:cs="Times New Roman"/>
          <w:sz w:val="28"/>
          <w:szCs w:val="28"/>
          <w:vertAlign w:val="superscript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∑λ’ = </w:t>
      </w:r>
      <w:r>
        <w:rPr>
          <w:rFonts w:ascii="Times New Roman" w:hAnsi="Times New Roman" w:cs="Times New Roman"/>
          <w:sz w:val="28"/>
          <w:szCs w:val="28"/>
        </w:rPr>
        <w:t>α</w:t>
      </w:r>
      <w:r w:rsidR="00E56646"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и </w:t>
      </w:r>
    </w:p>
    <w:p w:rsidR="00EB456C" w:rsidRDefault="00BC7A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∑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ω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∑λ’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α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α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8</m:t>
                </m:r>
              </m:sup>
            </m:sSup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α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="006E002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EB456C" w:rsidRDefault="006E002B">
      <w:pPr>
        <w:tabs>
          <w:tab w:val="left" w:pos="264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Находим многочлен ошибок и вычитаем его из многочлена принятого из канала слова:</w:t>
      </w:r>
    </w:p>
    <w:p w:rsidR="00EB456C" w:rsidRDefault="006E002B">
      <w:pPr>
        <w:tabs>
          <w:tab w:val="left" w:pos="264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) = α</w:t>
      </w:r>
      <w:r w:rsidR="00E56646">
        <w:rPr>
          <w:rFonts w:ascii="Times New Roman" w:hAnsi="Times New Roman" w:cs="Times New Roman"/>
          <w:sz w:val="28"/>
          <w:szCs w:val="28"/>
          <w:vertAlign w:val="superscript"/>
        </w:rPr>
        <w:t>11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56646">
        <w:rPr>
          <w:rFonts w:ascii="Times New Roman" w:hAnsi="Times New Roman" w:cs="Times New Roman"/>
          <w:sz w:val="28"/>
          <w:szCs w:val="28"/>
          <w:vertAlign w:val="superscript"/>
        </w:rPr>
        <w:t>11</w:t>
      </w:r>
      <w:r>
        <w:rPr>
          <w:rFonts w:ascii="Times New Roman" w:hAnsi="Times New Roman" w:cs="Times New Roman"/>
          <w:sz w:val="28"/>
          <w:szCs w:val="28"/>
        </w:rPr>
        <w:t>+α</w:t>
      </w:r>
      <w:r w:rsidR="00E5664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56646"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56646" w:rsidRDefault="006E002B" w:rsidP="00E56646">
      <w:pPr>
        <w:tabs>
          <w:tab w:val="left" w:pos="264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'(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) -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56646">
        <w:rPr>
          <w:rFonts w:ascii="Times New Roman" w:hAnsi="Times New Roman" w:cs="Times New Roman"/>
          <w:sz w:val="28"/>
          <w:szCs w:val="28"/>
        </w:rPr>
        <w:t>) =</w:t>
      </w:r>
      <w:r w:rsidR="00E56646" w:rsidRPr="00E56646">
        <w:rPr>
          <w:rFonts w:ascii="Times New Roman" w:hAnsi="Times New Roman" w:cs="Times New Roman"/>
          <w:sz w:val="28"/>
          <w:szCs w:val="28"/>
        </w:rPr>
        <w:t xml:space="preserve"> </w:t>
      </w:r>
      <w:r w:rsidR="00E56646">
        <w:rPr>
          <w:rFonts w:ascii="Times New Roman" w:hAnsi="Times New Roman" w:cs="Times New Roman"/>
          <w:sz w:val="28"/>
          <w:szCs w:val="28"/>
        </w:rPr>
        <w:t>α</w:t>
      </w:r>
      <w:r w:rsidR="00E56646" w:rsidRPr="006E002B"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 w:rsidR="00E5664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56646">
        <w:rPr>
          <w:rFonts w:ascii="Times New Roman" w:hAnsi="Times New Roman" w:cs="Times New Roman"/>
          <w:sz w:val="28"/>
          <w:szCs w:val="28"/>
          <w:vertAlign w:val="superscript"/>
        </w:rPr>
        <w:t>14</w:t>
      </w:r>
      <w:r w:rsidR="00E56646">
        <w:rPr>
          <w:rFonts w:ascii="Times New Roman" w:hAnsi="Times New Roman" w:cs="Times New Roman"/>
          <w:sz w:val="28"/>
          <w:szCs w:val="28"/>
        </w:rPr>
        <w:t>+α</w:t>
      </w:r>
      <w:r w:rsidR="00E56646" w:rsidRPr="006E002B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="00E5664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56646">
        <w:rPr>
          <w:rFonts w:ascii="Times New Roman" w:hAnsi="Times New Roman" w:cs="Times New Roman"/>
          <w:sz w:val="28"/>
          <w:szCs w:val="28"/>
          <w:vertAlign w:val="superscript"/>
        </w:rPr>
        <w:t>13</w:t>
      </w:r>
      <w:r w:rsidR="00E56646">
        <w:rPr>
          <w:rFonts w:ascii="Times New Roman" w:hAnsi="Times New Roman" w:cs="Times New Roman"/>
          <w:sz w:val="28"/>
          <w:szCs w:val="28"/>
        </w:rPr>
        <w:t>+α</w:t>
      </w:r>
      <w:r w:rsidR="00E56646" w:rsidRPr="006E002B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="00E5664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56646">
        <w:rPr>
          <w:rFonts w:ascii="Times New Roman" w:hAnsi="Times New Roman" w:cs="Times New Roman"/>
          <w:sz w:val="28"/>
          <w:szCs w:val="28"/>
          <w:vertAlign w:val="superscript"/>
        </w:rPr>
        <w:t>12</w:t>
      </w:r>
      <w:r w:rsidR="00E56646">
        <w:rPr>
          <w:rFonts w:ascii="Times New Roman" w:hAnsi="Times New Roman" w:cs="Times New Roman"/>
          <w:sz w:val="28"/>
          <w:szCs w:val="28"/>
        </w:rPr>
        <w:t>+α</w:t>
      </w:r>
      <w:r w:rsidR="00E56646" w:rsidRPr="006E002B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E5664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56646">
        <w:rPr>
          <w:rFonts w:ascii="Times New Roman" w:hAnsi="Times New Roman" w:cs="Times New Roman"/>
          <w:sz w:val="28"/>
          <w:szCs w:val="28"/>
          <w:vertAlign w:val="superscript"/>
        </w:rPr>
        <w:t>10</w:t>
      </w:r>
      <w:r w:rsidR="00E56646">
        <w:rPr>
          <w:rFonts w:ascii="Times New Roman" w:hAnsi="Times New Roman" w:cs="Times New Roman"/>
          <w:sz w:val="28"/>
          <w:szCs w:val="28"/>
        </w:rPr>
        <w:t>+α</w:t>
      </w:r>
      <w:r w:rsidR="00E56646" w:rsidRPr="006E002B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E5664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56646"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 w:rsidR="00E56646">
        <w:rPr>
          <w:rFonts w:ascii="Times New Roman" w:hAnsi="Times New Roman" w:cs="Times New Roman"/>
          <w:sz w:val="28"/>
          <w:szCs w:val="28"/>
        </w:rPr>
        <w:t>+α</w:t>
      </w:r>
      <w:r w:rsidR="00E56646" w:rsidRPr="006E002B">
        <w:rPr>
          <w:rFonts w:ascii="Times New Roman" w:hAnsi="Times New Roman" w:cs="Times New Roman"/>
          <w:sz w:val="28"/>
          <w:szCs w:val="28"/>
          <w:vertAlign w:val="superscript"/>
        </w:rPr>
        <w:t>14</w:t>
      </w:r>
      <w:r w:rsidR="00E5664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56646"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 w:rsidR="00E56646">
        <w:rPr>
          <w:rFonts w:ascii="Times New Roman" w:hAnsi="Times New Roman" w:cs="Times New Roman"/>
          <w:sz w:val="28"/>
          <w:szCs w:val="28"/>
        </w:rPr>
        <w:t>+α</w:t>
      </w:r>
      <w:r w:rsidR="00E56646" w:rsidRPr="006E002B">
        <w:rPr>
          <w:rFonts w:ascii="Times New Roman" w:hAnsi="Times New Roman" w:cs="Times New Roman"/>
          <w:sz w:val="28"/>
          <w:szCs w:val="28"/>
          <w:vertAlign w:val="superscript"/>
        </w:rPr>
        <w:t>10</w:t>
      </w:r>
      <w:r w:rsidR="00E5664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56646"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 w:rsidR="00E56646">
        <w:rPr>
          <w:rFonts w:ascii="Times New Roman" w:hAnsi="Times New Roman" w:cs="Times New Roman"/>
          <w:sz w:val="28"/>
          <w:szCs w:val="28"/>
        </w:rPr>
        <w:t>+α</w:t>
      </w:r>
      <w:r w:rsidR="00E56646" w:rsidRPr="006E002B"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 w:rsidR="00E5664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56646"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 w:rsidR="00E56646">
        <w:rPr>
          <w:rFonts w:ascii="Times New Roman" w:hAnsi="Times New Roman" w:cs="Times New Roman"/>
          <w:sz w:val="28"/>
          <w:szCs w:val="28"/>
        </w:rPr>
        <w:t>+α</w:t>
      </w:r>
      <w:r w:rsidR="00E56646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="00E5664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56646"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 w:rsidR="00E56646">
        <w:rPr>
          <w:rFonts w:ascii="Times New Roman" w:hAnsi="Times New Roman" w:cs="Times New Roman"/>
          <w:sz w:val="28"/>
          <w:szCs w:val="28"/>
        </w:rPr>
        <w:t>+</w:t>
      </w:r>
    </w:p>
    <w:p w:rsidR="00EB456C" w:rsidRDefault="00E56646" w:rsidP="00E56646">
      <w:pPr>
        <w:tabs>
          <w:tab w:val="left" w:pos="264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>
        <w:rPr>
          <w:rFonts w:ascii="Times New Roman" w:hAnsi="Times New Roman" w:cs="Times New Roman"/>
          <w:sz w:val="28"/>
          <w:szCs w:val="28"/>
        </w:rPr>
        <w:t>+</w:t>
      </w:r>
      <w:r w:rsidRPr="00E566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11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11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9 </w:t>
      </w:r>
      <w:r>
        <w:rPr>
          <w:rFonts w:ascii="Times New Roman" w:hAnsi="Times New Roman" w:cs="Times New Roman"/>
          <w:sz w:val="28"/>
          <w:szCs w:val="28"/>
        </w:rPr>
        <w:t>= 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14</w:t>
      </w:r>
      <w:r>
        <w:rPr>
          <w:rFonts w:ascii="Times New Roman" w:hAnsi="Times New Roman" w:cs="Times New Roman"/>
          <w:sz w:val="28"/>
          <w:szCs w:val="28"/>
        </w:rPr>
        <w:t>+α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13</w:t>
      </w:r>
      <w:r>
        <w:rPr>
          <w:rFonts w:ascii="Times New Roman" w:hAnsi="Times New Roman" w:cs="Times New Roman"/>
          <w:sz w:val="28"/>
          <w:szCs w:val="28"/>
        </w:rPr>
        <w:t>+α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12</w:t>
      </w:r>
      <w:r>
        <w:rPr>
          <w:rFonts w:ascii="Times New Roman" w:hAnsi="Times New Roman" w:cs="Times New Roman"/>
          <w:sz w:val="28"/>
          <w:szCs w:val="28"/>
        </w:rPr>
        <w:t>+α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11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11</w:t>
      </w:r>
      <w:r>
        <w:rPr>
          <w:rFonts w:ascii="Times New Roman" w:hAnsi="Times New Roman" w:cs="Times New Roman"/>
          <w:sz w:val="28"/>
          <w:szCs w:val="28"/>
        </w:rPr>
        <w:t>+α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10</w:t>
      </w:r>
      <w:r>
        <w:rPr>
          <w:rFonts w:ascii="Times New Roman" w:hAnsi="Times New Roman" w:cs="Times New Roman"/>
          <w:sz w:val="28"/>
          <w:szCs w:val="28"/>
        </w:rPr>
        <w:t>+α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>
        <w:rPr>
          <w:rFonts w:ascii="Times New Roman" w:hAnsi="Times New Roman" w:cs="Times New Roman"/>
          <w:sz w:val="28"/>
          <w:szCs w:val="28"/>
        </w:rPr>
        <w:t>+</w:t>
      </w:r>
    </w:p>
    <w:p w:rsidR="00E56646" w:rsidRDefault="00E56646" w:rsidP="00E56646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14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>
        <w:rPr>
          <w:rFonts w:ascii="Times New Roman" w:hAnsi="Times New Roman" w:cs="Times New Roman"/>
          <w:sz w:val="28"/>
          <w:szCs w:val="28"/>
        </w:rPr>
        <w:t>+α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10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>
        <w:rPr>
          <w:rFonts w:ascii="Times New Roman" w:hAnsi="Times New Roman" w:cs="Times New Roman"/>
          <w:sz w:val="28"/>
          <w:szCs w:val="28"/>
        </w:rPr>
        <w:t>+α</w:t>
      </w:r>
      <w:r w:rsidRPr="006E002B"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+α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B456C" w:rsidRDefault="006E002B">
      <w:pPr>
        <w:tabs>
          <w:tab w:val="left" w:pos="26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можно заметить, полученное после исправления ошибок кодовое слово совпадает с исходным кодовым словом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EB456C" w:rsidRDefault="006E002B">
      <w:pPr>
        <w:tabs>
          <w:tab w:val="left" w:pos="26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Обобщенная схема кодера и декодера кода Рида – Соломона представлена на чертеже </w:t>
      </w:r>
      <w:r w:rsidR="00BC7A99">
        <w:rPr>
          <w:rFonts w:ascii="Times New Roman" w:hAnsi="Times New Roman" w:cs="Times New Roman"/>
          <w:iCs/>
          <w:color w:val="000000"/>
          <w:sz w:val="28"/>
          <w:szCs w:val="28"/>
        </w:rPr>
        <w:t>КП 09.04.01.Б1.В.05.25.51м.09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>-02 Э2.</w:t>
      </w:r>
    </w:p>
    <w:p w:rsidR="00EB456C" w:rsidRDefault="006E002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 w:clear="all"/>
      </w:r>
    </w:p>
    <w:p w:rsidR="00EB456C" w:rsidRDefault="006E002B">
      <w:pPr>
        <w:pStyle w:val="10"/>
        <w:jc w:val="center"/>
        <w:rPr>
          <w:rFonts w:eastAsiaTheme="minorEastAsia" w:cs="Times New Roman"/>
          <w:b w:val="0"/>
          <w:color w:val="000000" w:themeColor="text1"/>
        </w:rPr>
      </w:pPr>
      <w:bookmarkStart w:id="13" w:name="_Toc92828391"/>
      <w:r>
        <w:rPr>
          <w:rFonts w:eastAsiaTheme="minorEastAsia" w:cs="Times New Roman"/>
          <w:b w:val="0"/>
          <w:color w:val="000000" w:themeColor="text1"/>
        </w:rPr>
        <w:t>ЗАКЛЮЧЕНИЕ</w:t>
      </w:r>
      <w:bookmarkEnd w:id="13"/>
    </w:p>
    <w:p w:rsidR="00EB456C" w:rsidRDefault="00EB456C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EB456C" w:rsidRDefault="006E002B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При выполнении данного курсового проекта были сформированы навыки проектирования кодеков наиболее популярных блочных помехоустойчивых кодов, а именно кодов Хемминга и Рида-Соломона. Были обобщены, закреплены и углублены знания по дисциплине «Технические средства защиты и сжатия информации». Сформированы навыки разработки и оформления текстовой и графической технической документации</w:t>
      </w:r>
    </w:p>
    <w:p w:rsidR="00EB456C" w:rsidRDefault="006E002B">
      <w:pPr>
        <w:spacing w:after="0" w:line="360" w:lineRule="auto"/>
        <w:ind w:firstLine="708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Также были разработаны функциональные схемы кодера и декодера кода Хемминга – </w:t>
      </w:r>
      <w:r w:rsidR="00BC7A99" w:rsidRPr="00BC7A99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КП 09.04.01.Б1.В.05.25.51м.09-01 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Э2 и Рида – Соломона – КП </w:t>
      </w:r>
      <w:r w:rsidR="00BC7A99">
        <w:rPr>
          <w:rFonts w:ascii="Times New Roman" w:hAnsi="Times New Roman" w:cs="Times New Roman"/>
          <w:iCs/>
          <w:color w:val="000000"/>
          <w:sz w:val="28"/>
          <w:szCs w:val="28"/>
        </w:rPr>
        <w:t>09.04.01.Б1.В.05.25.51м.09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>-02 Э2. По результатам проектирования был составлен отчет в виде пояснительной записки.</w:t>
      </w:r>
    </w:p>
    <w:p w:rsidR="00EB456C" w:rsidRDefault="00EB456C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EB456C" w:rsidRDefault="006E002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 w:clear="all"/>
      </w:r>
    </w:p>
    <w:p w:rsidR="00EB456C" w:rsidRDefault="006E002B">
      <w:pPr>
        <w:pStyle w:val="10"/>
        <w:jc w:val="center"/>
        <w:rPr>
          <w:rFonts w:eastAsiaTheme="minorEastAsia" w:cs="Times New Roman"/>
          <w:b w:val="0"/>
          <w:color w:val="000000" w:themeColor="text1"/>
        </w:rPr>
      </w:pPr>
      <w:bookmarkStart w:id="14" w:name="_Toc92828392"/>
      <w:r>
        <w:rPr>
          <w:rFonts w:eastAsiaTheme="minorEastAsia" w:cs="Times New Roman"/>
          <w:b w:val="0"/>
          <w:color w:val="000000" w:themeColor="text1"/>
        </w:rPr>
        <w:t>СПИСОК ИСПОЛЬЗОВАННЫХ ИСТОЧНИКОВ</w:t>
      </w:r>
      <w:bookmarkEnd w:id="14"/>
    </w:p>
    <w:p w:rsidR="00EB456C" w:rsidRDefault="00EB456C">
      <w:pPr>
        <w:spacing w:line="360" w:lineRule="auto"/>
        <w:ind w:firstLine="708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EB456C" w:rsidRDefault="006E002B">
      <w:pPr>
        <w:numPr>
          <w:ilvl w:val="0"/>
          <w:numId w:val="29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Берлекэмп, Э. Алгебраическая теория кодирования / Э. Берлекэмп.  - Москва: [не указано], 2017. – 575 с; - Библиогр.: с. 279-284. - 100 экз. - ISBN 978-5-9973-4489-4. - Текст: непосредственный.</w:t>
      </w:r>
    </w:p>
    <w:p w:rsidR="00EB456C" w:rsidRDefault="006E002B">
      <w:pPr>
        <w:numPr>
          <w:ilvl w:val="0"/>
          <w:numId w:val="29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Егоров, С.И. Разработка кодеков кодов Хемминга и Рида-Соломона: методические рекомендации по выполнению курсового проекта/ С.И. Егоров.  - Курск: ЮЗГУ, 2021. – 29 с; - Библиогр.: с. 21-25. - Текст: непосредственный.</w:t>
      </w:r>
    </w:p>
    <w:p w:rsidR="00EB456C" w:rsidRDefault="006E002B">
      <w:pPr>
        <w:numPr>
          <w:ilvl w:val="0"/>
          <w:numId w:val="29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Блейхут, Р. Теория и практика кодов, контролирующих ошибки / Р. Блейхут.  - Москва: Мир, 1986. – 576 с; - Библиогр.: с. 466-478. - 10000 экз. - ISBN 978-5-458-30241-8. - Текст: непосредственный.</w:t>
      </w:r>
    </w:p>
    <w:p w:rsidR="00EB456C" w:rsidRDefault="006E002B">
      <w:pPr>
        <w:numPr>
          <w:ilvl w:val="0"/>
          <w:numId w:val="29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Егоров, С.И. Коррекция ошибок в информационных каналах периферийных устройств ЭВМ/ С.И. Егоров.  - Курск: ЮЗГУ, 2009. – 251 с; - Библиогр.: с. 466-478. - 100 экз. - ISBN 978-5-7681-0449-8. - Текст: непосредственный.</w:t>
      </w:r>
    </w:p>
    <w:p w:rsidR="00EB456C" w:rsidRDefault="006E002B">
      <w:pPr>
        <w:pStyle w:val="afb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Лаборатория вычислительных комплексов: [сайт]. - Москва, 2021 -.- Обновляется в течение суток. - URL: https://lvk.cs.msu.ru/~bahmurov/course_advanced_networks/2016/Коды%20Рида%20Соломона.pdf (дата обращения: 09.12.2021). - Текст: электронный.</w:t>
      </w:r>
      <w:bookmarkStart w:id="15" w:name="_GoBack"/>
      <w:bookmarkEnd w:id="15"/>
    </w:p>
    <w:p w:rsidR="00EB456C" w:rsidRDefault="00EB456C">
      <w:pPr>
        <w:spacing w:line="360" w:lineRule="auto"/>
        <w:ind w:left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B456C" w:rsidRDefault="00EB456C">
      <w:pPr>
        <w:pStyle w:val="afb"/>
        <w:spacing w:line="360" w:lineRule="auto"/>
        <w:ind w:left="1068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EB456C" w:rsidRDefault="00EB456C"/>
    <w:sectPr w:rsidR="00EB456C">
      <w:headerReference w:type="default" r:id="rId19"/>
      <w:pgSz w:w="11906" w:h="16838"/>
      <w:pgMar w:top="567" w:right="851" w:bottom="1559" w:left="1701" w:header="709" w:footer="709" w:gutter="0"/>
      <w:pgNumType w:start="6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2BA6" w:rsidRDefault="006F2BA6">
      <w:pPr>
        <w:spacing w:after="0" w:line="240" w:lineRule="auto"/>
      </w:pPr>
      <w:r>
        <w:separator/>
      </w:r>
    </w:p>
  </w:endnote>
  <w:endnote w:type="continuationSeparator" w:id="0">
    <w:p w:rsidR="006F2BA6" w:rsidRDefault="006F2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Wingdings 3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GOST Common">
    <w:altName w:val="Wingdings 3"/>
    <w:charset w:val="CC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2BA6" w:rsidRDefault="006F2BA6">
    <w:pPr>
      <w:pStyle w:val="18"/>
      <w:rPr>
        <w:lang w:val="en-US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288290</wp:posOffset>
              </wp:positionH>
              <wp:positionV relativeFrom="page">
                <wp:posOffset>6516370</wp:posOffset>
              </wp:positionV>
              <wp:extent cx="179705" cy="899795"/>
              <wp:effectExtent l="0" t="0" r="0" b="0"/>
              <wp:wrapNone/>
              <wp:docPr id="4" name="Поле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F2BA6" w:rsidRDefault="006F2BA6">
                          <w:pPr>
                            <w:rPr>
                              <w:szCs w:val="20"/>
                            </w:rPr>
                          </w:pPr>
                        </w:p>
                      </w:txbxContent>
                    </wps:txbx>
                    <wps:bodyPr vert="vert270" wrap="square" lIns="18000" tIns="0" rIns="0" bIns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5" o:spid="_x0000_s1027" type="#_x0000_t202" style="position:absolute;margin-left:22.7pt;margin-top:513.1pt;width:14.15pt;height:70.8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" filled="f" stroked="f">
              <v:textbox style="layout-flow:vertical;mso-layout-flow-alt:bottom-to-top" inset=".5mm,0,0,0">
                <w:txbxContent>
                  <w:p w:rsidR="006F2BA6" w:rsidRDefault="006F2BA6">
                    <w:pPr>
                      <w:rPr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288290</wp:posOffset>
              </wp:positionH>
              <wp:positionV relativeFrom="page">
                <wp:posOffset>7416800</wp:posOffset>
              </wp:positionV>
              <wp:extent cx="179705" cy="899795"/>
              <wp:effectExtent l="0" t="0" r="0" b="0"/>
              <wp:wrapNone/>
              <wp:docPr id="5" name="Поле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F2BA6" w:rsidRDefault="006F2BA6">
                          <w:pPr>
                            <w:rPr>
                              <w:szCs w:val="20"/>
                            </w:rPr>
                          </w:pPr>
                        </w:p>
                      </w:txbxContent>
                    </wps:txbx>
                    <wps:bodyPr vert="vert270" wrap="square" lIns="18000" tIns="0" rIns="0" bIns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е 4" o:spid="_x0000_s1028" type="#_x0000_t202" style="position:absolute;margin-left:22.7pt;margin-top:584pt;width:14.15pt;height:70.8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" filled="f" stroked="f">
              <v:textbox style="layout-flow:vertical;mso-layout-flow-alt:bottom-to-top" inset=".5mm,0,0,0">
                <w:txbxContent>
                  <w:p w:rsidR="006F2BA6" w:rsidRDefault="006F2BA6">
                    <w:pPr>
                      <w:rPr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288290</wp:posOffset>
              </wp:positionH>
              <wp:positionV relativeFrom="page">
                <wp:posOffset>8316595</wp:posOffset>
              </wp:positionV>
              <wp:extent cx="179705" cy="1259205"/>
              <wp:effectExtent l="0" t="0" r="0" b="0"/>
              <wp:wrapNone/>
              <wp:docPr id="6" name="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79705" cy="1259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F2BA6" w:rsidRDefault="006F2BA6">
                          <w:pPr>
                            <w:rPr>
                              <w:szCs w:val="20"/>
                            </w:rPr>
                          </w:pPr>
                        </w:p>
                      </w:txbxContent>
                    </wps:txbx>
                    <wps:bodyPr vert="vert270" wrap="square" lIns="18000" tIns="0" rIns="0" bIns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е 3" o:spid="_x0000_s1029" type="#_x0000_t202" style="position:absolute;margin-left:22.7pt;margin-top:654.85pt;width:14.15pt;height:99.1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" filled="f" stroked="f">
              <v:textbox style="layout-flow:vertical;mso-layout-flow-alt:bottom-to-top" inset=".5mm,0,0,0">
                <w:txbxContent>
                  <w:p w:rsidR="006F2BA6" w:rsidRDefault="006F2BA6">
                    <w:pPr>
                      <w:rPr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288290</wp:posOffset>
              </wp:positionH>
              <wp:positionV relativeFrom="page">
                <wp:posOffset>9577070</wp:posOffset>
              </wp:positionV>
              <wp:extent cx="179705" cy="899795"/>
              <wp:effectExtent l="0" t="0" r="0" b="0"/>
              <wp:wrapNone/>
              <wp:docPr id="7" name="Пол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F2BA6" w:rsidRDefault="006F2BA6">
                          <w:pPr>
                            <w:rPr>
                              <w:szCs w:val="20"/>
                            </w:rPr>
                          </w:pPr>
                        </w:p>
                      </w:txbxContent>
                    </wps:txbx>
                    <wps:bodyPr vert="vert270" wrap="square" lIns="18000" tIns="0" rIns="0" bIns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е 2" o:spid="_x0000_s1030" type="#_x0000_t202" style="position:absolute;margin-left:22.7pt;margin-top:754.1pt;width:14.15pt;height:70.8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" filled="f" stroked="f">
              <v:textbox style="layout-flow:vertical;mso-layout-flow-alt:bottom-to-top" inset=".5mm,0,0,0">
                <w:txbxContent>
                  <w:p w:rsidR="006F2BA6" w:rsidRDefault="006F2BA6">
                    <w:pPr>
                      <w:rPr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2BA6" w:rsidRDefault="006F2BA6">
      <w:pPr>
        <w:spacing w:after="0" w:line="240" w:lineRule="auto"/>
      </w:pPr>
      <w:r>
        <w:separator/>
      </w:r>
    </w:p>
  </w:footnote>
  <w:footnote w:type="continuationSeparator" w:id="0">
    <w:p w:rsidR="006F2BA6" w:rsidRDefault="006F2B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2BA6" w:rsidRDefault="006F2BA6">
    <w:pPr>
      <w:pStyle w:val="17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288290</wp:posOffset>
              </wp:positionH>
              <wp:positionV relativeFrom="page">
                <wp:posOffset>5256530</wp:posOffset>
              </wp:positionV>
              <wp:extent cx="179705" cy="1259840"/>
              <wp:effectExtent l="0" t="0" r="0" b="0"/>
              <wp:wrapNone/>
              <wp:docPr id="1" name="Пол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79705" cy="1259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F2BA6" w:rsidRDefault="006F2BA6">
                          <w:pPr>
                            <w:rPr>
                              <w:szCs w:val="20"/>
                            </w:rPr>
                          </w:pPr>
                        </w:p>
                      </w:txbxContent>
                    </wps:txbx>
                    <wps:bodyPr vert="vert270" wrap="square" lIns="18000" tIns="0" rIns="0" bIns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6" o:spid="_x0000_s1026" type="#_x0000_t202" style="position:absolute;margin-left:22.7pt;margin-top:413.9pt;width:14.15pt;height:99.2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" filled="f" stroked="f">
              <v:textbox style="layout-flow:vertical;mso-layout-flow-alt:bottom-to-top" inset=".5mm,0,0,0">
                <w:txbxContent>
                  <w:p w:rsidR="006F2BA6" w:rsidRDefault="006F2BA6">
                    <w:pPr>
                      <w:rPr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2BA6" w:rsidRDefault="006F2BA6">
    <w:pPr>
      <w:pStyle w:val="afe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2336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231140</wp:posOffset>
              </wp:positionV>
              <wp:extent cx="6590030" cy="10208895"/>
              <wp:effectExtent l="0" t="0" r="0" b="0"/>
              <wp:wrapNone/>
              <wp:docPr id="2" name="Группа 2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90029" cy="10208895"/>
                        <a:chOff x="1134" y="396"/>
                        <a:chExt cx="10378" cy="16044"/>
                      </a:xfrm>
                    </wpg:grpSpPr>
                    <wps:wsp>
                      <wps:cNvPr id="3" name="Надпись 3"/>
                      <wps:cNvSpPr txBox="1"/>
                      <wps:spPr bwMode="auto">
                        <a:xfrm>
                          <a:off x="1137" y="14173"/>
                          <a:ext cx="10375" cy="2268"/>
                        </a:xfrm>
                        <a:prstGeom prst="rect">
                          <a:avLst/>
                        </a:prstGeom>
                        <a:noFill/>
                        <a:ln w="2857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3969"/>
                              <w:gridCol w:w="284"/>
                              <w:gridCol w:w="284"/>
                              <w:gridCol w:w="284"/>
                              <w:gridCol w:w="851"/>
                              <w:gridCol w:w="990"/>
                            </w:tblGrid>
                            <w:tr w:rsidR="006F2BA6" w:rsidRPr="0080207D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one" w:sz="4" w:space="0" w:color="000000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 w:val="restart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18" w:space="0" w:color="auto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jc w:val="center"/>
                                    <w:rPr>
                                      <w:rFonts w:ascii="GOST type B" w:hAnsi="GOST type B"/>
                                      <w:i/>
                                      <w:sz w:val="32"/>
                                      <w:szCs w:val="32"/>
                                    </w:rPr>
                                  </w:pPr>
                                  <w:r w:rsidRPr="0080207D">
                                    <w:rPr>
                                      <w:rFonts w:ascii="GOST type B" w:hAnsi="GOST type B" w:cs="GOST Common"/>
                                      <w:i/>
                                      <w:iCs/>
                                      <w:color w:val="000000"/>
                                      <w:sz w:val="36"/>
                                      <w:szCs w:val="24"/>
                                    </w:rPr>
                                    <w:t>КП 09.04.01.Б1.В</w:t>
                                  </w:r>
                                  <w:r w:rsidR="0080207D" w:rsidRPr="0080207D">
                                    <w:rPr>
                                      <w:rFonts w:ascii="GOST type B" w:hAnsi="GOST type B" w:cs="GOST Common"/>
                                      <w:i/>
                                      <w:iCs/>
                                      <w:color w:val="000000"/>
                                      <w:sz w:val="36"/>
                                      <w:szCs w:val="24"/>
                                    </w:rPr>
                                    <w:t>.</w:t>
                                  </w:r>
                                  <w:r w:rsidRPr="0080207D">
                                    <w:rPr>
                                      <w:rFonts w:ascii="GOST type B" w:hAnsi="GOST type B" w:cs="GOST Common"/>
                                      <w:i/>
                                      <w:iCs/>
                                      <w:color w:val="000000"/>
                                      <w:sz w:val="36"/>
                                      <w:szCs w:val="24"/>
                                    </w:rPr>
                                    <w:t>05</w:t>
                                  </w:r>
                                  <w:r w:rsidR="0080207D" w:rsidRPr="0080207D">
                                    <w:rPr>
                                      <w:rFonts w:ascii="GOST type B" w:hAnsi="GOST type B" w:cs="GOST Common"/>
                                      <w:i/>
                                      <w:iCs/>
                                      <w:color w:val="000000"/>
                                      <w:sz w:val="36"/>
                                      <w:szCs w:val="24"/>
                                    </w:rPr>
                                    <w:t>.25</w:t>
                                  </w:r>
                                  <w:r w:rsidRPr="0080207D">
                                    <w:rPr>
                                      <w:rFonts w:ascii="GOST type B" w:hAnsi="GOST type B" w:cs="GOST Common"/>
                                      <w:i/>
                                      <w:iCs/>
                                      <w:color w:val="000000"/>
                                      <w:sz w:val="36"/>
                                      <w:szCs w:val="24"/>
                                    </w:rPr>
                                    <w:t>.</w:t>
                                  </w:r>
                                  <w:r w:rsidR="0080207D" w:rsidRPr="0080207D">
                                    <w:rPr>
                                      <w:rFonts w:ascii="GOST type B" w:hAnsi="GOST type B" w:cs="GOST Common"/>
                                      <w:i/>
                                      <w:iCs/>
                                      <w:color w:val="000000"/>
                                      <w:sz w:val="36"/>
                                      <w:szCs w:val="24"/>
                                      <w:lang w:val="en-US"/>
                                    </w:rPr>
                                    <w:t>51</w:t>
                                  </w:r>
                                  <w:r w:rsidR="0080207D" w:rsidRPr="0080207D">
                                    <w:rPr>
                                      <w:rFonts w:ascii="GOST type B" w:hAnsi="GOST type B" w:cs="GOST Common"/>
                                      <w:i/>
                                      <w:iCs/>
                                      <w:color w:val="000000"/>
                                      <w:sz w:val="36"/>
                                      <w:szCs w:val="24"/>
                                    </w:rPr>
                                    <w:t>м.09 ПЗ</w:t>
                                  </w:r>
                                </w:p>
                              </w:tc>
                            </w:tr>
                            <w:tr w:rsidR="006F2BA6" w:rsidRPr="0080207D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one" w:sz="4" w:space="0" w:color="000000"/>
                                    <w:bottom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one" w:sz="4" w:space="0" w:color="000000"/>
                                    <w:bottom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one" w:sz="4" w:space="0" w:color="000000"/>
                                    <w:bottom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one" w:sz="4" w:space="0" w:color="000000"/>
                                    <w:bottom w:val="single" w:sz="18" w:space="0" w:color="auto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  <w:highlight w:val="yellow"/>
                                    </w:rPr>
                                  </w:pPr>
                                </w:p>
                              </w:tc>
                            </w:tr>
                            <w:tr w:rsidR="006F2BA6" w:rsidRPr="0080207D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one" w:sz="4" w:space="0" w:color="000000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jc w:val="center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 w:rsidRPr="0080207D">
                                    <w:rPr>
                                      <w:rFonts w:ascii="GOST type B" w:hAnsi="GOST type B"/>
                                      <w:sz w:val="17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one" w:sz="4" w:space="0" w:color="000000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jc w:val="center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 w:rsidRPr="0080207D">
                                    <w:rPr>
                                      <w:rFonts w:ascii="GOST type B" w:hAnsi="GOST type B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one" w:sz="4" w:space="0" w:color="000000"/>
                                    <w:bottom w:val="single" w:sz="18" w:space="0" w:color="auto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jc w:val="center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 w:rsidRPr="0080207D">
                                    <w:rPr>
                                      <w:rFonts w:ascii="GOST type B" w:hAnsi="GOST type B"/>
                                      <w:sz w:val="17"/>
                                    </w:rPr>
                                    <w:t>№ докум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jc w:val="center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 w:rsidRPr="0080207D">
                                    <w:rPr>
                                      <w:rFonts w:ascii="GOST type B" w:hAnsi="GOST type B"/>
                                      <w:sz w:val="17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one" w:sz="4" w:space="0" w:color="000000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jc w:val="center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 w:rsidRPr="0080207D">
                                    <w:rPr>
                                      <w:rFonts w:ascii="GOST type B" w:hAnsi="GOST type B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one" w:sz="4" w:space="0" w:color="000000"/>
                                    <w:bottom w:val="single" w:sz="18" w:space="0" w:color="auto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F2BA6" w:rsidRPr="0080207D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 w:rsidRPr="0080207D">
                                    <w:rPr>
                                      <w:rFonts w:ascii="GOST type B" w:hAnsi="GOST type B"/>
                                      <w:sz w:val="17"/>
                                    </w:rPr>
                                    <w:t>Разраб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6F2BA6" w:rsidRPr="0080207D" w:rsidRDefault="0080207D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2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20"/>
                                      <w:lang w:val="ru-RU"/>
                                    </w:rPr>
                                    <w:t>Скорятин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one" w:sz="4" w:space="0" w:color="000000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 w:val="restart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jc w:val="center"/>
                                    <w:rPr>
                                      <w:rFonts w:ascii="GOST type B" w:hAnsi="GOST type B"/>
                                      <w:szCs w:val="28"/>
                                      <w:lang w:val="ru-RU"/>
                                    </w:rPr>
                                  </w:pPr>
                                  <w:r w:rsidRPr="0080207D">
                                    <w:rPr>
                                      <w:rFonts w:ascii="GOST type B" w:hAnsi="GOST type B"/>
                                      <w:szCs w:val="28"/>
                                      <w:lang w:val="ru-RU"/>
                                    </w:rPr>
                                    <w:t>Разработка кодеков кодов Хемминга и Рида</w:t>
                                  </w:r>
                                  <w:r w:rsidRPr="0080207D">
                                    <w:rPr>
                                      <w:rFonts w:ascii="Arial" w:hAnsi="Arial" w:cs="Arial"/>
                                      <w:szCs w:val="28"/>
                                      <w:lang w:val="ru-RU"/>
                                    </w:rPr>
                                    <w:t>–</w:t>
                                  </w:r>
                                  <w:r w:rsidRPr="0080207D">
                                    <w:rPr>
                                      <w:rFonts w:ascii="GOST type B" w:hAnsi="GOST type B" w:cs="GOST type B"/>
                                      <w:szCs w:val="28"/>
                                      <w:lang w:val="ru-RU"/>
                                    </w:rPr>
                                    <w:t>Соломона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gridSpan w:val="3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jc w:val="center"/>
                                    <w:rPr>
                                      <w:rFonts w:ascii="GOST type B" w:hAnsi="GOST type B"/>
                                      <w:sz w:val="17"/>
                                      <w:lang w:val="ru-RU"/>
                                    </w:rPr>
                                  </w:pPr>
                                  <w:r w:rsidRPr="0080207D">
                                    <w:rPr>
                                      <w:rFonts w:ascii="GOST type B" w:hAnsi="GOST type B"/>
                                      <w:sz w:val="17"/>
                                    </w:rPr>
                                    <w:t>Лит</w:t>
                                  </w:r>
                                  <w:r w:rsidRPr="0080207D">
                                    <w:rPr>
                                      <w:rFonts w:ascii="GOST type B" w:hAnsi="GOST type B"/>
                                      <w:sz w:val="17"/>
                                      <w:lang w:val="ru-RU"/>
                                    </w:rPr>
                                    <w:t>ера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one" w:sz="4" w:space="0" w:color="000000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jc w:val="center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 w:rsidRPr="0080207D">
                                    <w:rPr>
                                      <w:rFonts w:ascii="GOST type B" w:hAnsi="GOST type B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one" w:sz="4" w:space="0" w:color="000000"/>
                                    <w:left w:val="single" w:sz="18" w:space="0" w:color="auto"/>
                                    <w:bottom w:val="single" w:sz="18" w:space="0" w:color="auto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jc w:val="center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 w:rsidRPr="0080207D">
                                    <w:rPr>
                                      <w:rFonts w:ascii="GOST type B" w:hAnsi="GOST type B"/>
                                      <w:sz w:val="17"/>
                                    </w:rPr>
                                    <w:t>Листов</w:t>
                                  </w:r>
                                </w:p>
                              </w:tc>
                            </w:tr>
                            <w:tr w:rsidR="006F2BA6" w:rsidRPr="0080207D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 w:rsidRPr="0080207D">
                                    <w:rPr>
                                      <w:rFonts w:ascii="GOST type B" w:hAnsi="GOST type B"/>
                                      <w:sz w:val="17"/>
                                    </w:rPr>
                                    <w:t>Пров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one" w:sz="4" w:space="0" w:color="000000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20"/>
                                      <w:lang w:val="ru-RU"/>
                                    </w:rPr>
                                  </w:pPr>
                                  <w:r w:rsidRPr="0080207D">
                                    <w:rPr>
                                      <w:rFonts w:ascii="GOST type B" w:hAnsi="GOST type B"/>
                                      <w:sz w:val="20"/>
                                      <w:lang w:val="ru-RU"/>
                                    </w:rPr>
                                    <w:t>Егоров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left w:val="none" w:sz="4" w:space="0" w:color="000000"/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80207D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80207D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25</w:t>
                                  </w:r>
                                </w:p>
                              </w:tc>
                            </w:tr>
                            <w:tr w:rsidR="006F2BA6" w:rsidRPr="0080207D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one" w:sz="4" w:space="0" w:color="000000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 w:val="restart"/>
                                  <w:tcBorders>
                                    <w:top w:val="single" w:sz="18" w:space="0" w:color="auto"/>
                                    <w:left w:val="none" w:sz="4" w:space="0" w:color="000000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80207D" w:rsidRDefault="006F2BA6">
                                  <w:pPr>
                                    <w:pStyle w:val="aff2"/>
                                    <w:jc w:val="center"/>
                                    <w:rPr>
                                      <w:rFonts w:ascii="GOST type B" w:hAnsi="GOST type B"/>
                                      <w:sz w:val="24"/>
                                      <w:lang w:val="ru-RU"/>
                                    </w:rPr>
                                  </w:pPr>
                                  <w:r w:rsidRPr="0080207D">
                                    <w:rPr>
                                      <w:rFonts w:ascii="GOST type B" w:hAnsi="GOST type B"/>
                                      <w:sz w:val="24"/>
                                      <w:lang w:val="ru-RU"/>
                                    </w:rPr>
                                    <w:t xml:space="preserve">ЮЗГУ </w:t>
                                  </w:r>
                                </w:p>
                                <w:p w:rsidR="006F2BA6" w:rsidRPr="0080207D" w:rsidRDefault="0080207D">
                                  <w:pPr>
                                    <w:pStyle w:val="aff2"/>
                                    <w:jc w:val="center"/>
                                    <w:rPr>
                                      <w:rFonts w:ascii="GOST type B" w:hAnsi="GOST type B"/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24"/>
                                      <w:lang w:val="ru-RU"/>
                                    </w:rPr>
                                    <w:t>К</w:t>
                                  </w:r>
                                  <w:r w:rsidR="006F2BA6" w:rsidRPr="0080207D">
                                    <w:rPr>
                                      <w:rFonts w:ascii="GOST type B" w:hAnsi="GOST type B"/>
                                      <w:sz w:val="24"/>
                                      <w:lang w:val="ru-RU"/>
                                    </w:rPr>
                                    <w:t>афедра ВТ</w:t>
                                  </w:r>
                                </w:p>
                              </w:tc>
                            </w:tr>
                            <w:tr w:rsidR="006F2BA6" w:rsidRPr="0080207D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 w:rsidRPr="0080207D">
                                    <w:rPr>
                                      <w:rFonts w:ascii="GOST type B" w:hAnsi="GOST type B"/>
                                      <w:sz w:val="17"/>
                                    </w:rPr>
                                    <w:t>Н. Контр.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one" w:sz="4" w:space="0" w:color="000000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80207D">
                                    <w:rPr>
                                      <w:rFonts w:ascii="GOST type B" w:hAnsi="GOST type B"/>
                                      <w:sz w:val="20"/>
                                      <w:lang w:val="ru-RU"/>
                                    </w:rPr>
                                    <w:t>Егоров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one" w:sz="4" w:space="0" w:color="000000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F2BA6" w:rsidRPr="0080207D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one" w:sz="4" w:space="0" w:color="000000"/>
                                    <w:bottom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7"/>
                                      <w:lang w:val="ru-RU"/>
                                    </w:rPr>
                                  </w:pPr>
                                  <w:r w:rsidRPr="0080207D">
                                    <w:rPr>
                                      <w:rFonts w:ascii="GOST type B" w:hAnsi="GOST type B"/>
                                      <w:sz w:val="17"/>
                                    </w:rPr>
                                    <w:t>Ут</w:t>
                                  </w:r>
                                  <w:r w:rsidRPr="0080207D">
                                    <w:rPr>
                                      <w:rFonts w:ascii="GOST type B" w:hAnsi="GOST type B"/>
                                      <w:sz w:val="17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20"/>
                                      <w:lang w:val="ru-RU"/>
                                    </w:rPr>
                                  </w:pPr>
                                  <w:r w:rsidRPr="0080207D">
                                    <w:rPr>
                                      <w:rFonts w:ascii="GOST type B" w:hAnsi="GOST type B"/>
                                      <w:sz w:val="20"/>
                                      <w:lang w:val="ru-RU"/>
                                    </w:rPr>
                                    <w:t>Чернецкая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one" w:sz="4" w:space="0" w:color="000000"/>
                                    <w:bottom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one" w:sz="4" w:space="0" w:color="000000"/>
                                    <w:bottom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6F2BA6" w:rsidRPr="0080207D" w:rsidRDefault="006F2BA6">
                            <w:pPr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  <wps:wsp>
                      <wps:cNvPr id="8" name="Прямая соединительная линия 8"/>
                      <wps:cNvCnPr/>
                      <wps:spPr bwMode="auto">
                        <a:xfrm>
                          <a:off x="1134" y="396"/>
                          <a:ext cx="0" cy="16044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9" name="Прямая соединительная линия 9"/>
                      <wps:cNvCnPr/>
                      <wps:spPr bwMode="auto">
                        <a:xfrm>
                          <a:off x="11509" y="396"/>
                          <a:ext cx="0" cy="16044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0" name="Прямая соединительная линия 10"/>
                      <wps:cNvCnPr/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" name="Прямая соединительная линия 11"/>
                      <wps:cNvCnPr/>
                      <wps:spPr bwMode="auto">
                        <a:xfrm>
                          <a:off x="1137" y="14173"/>
                          <a:ext cx="1037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2" name="Прямая соединительная линия 12"/>
                      <wps:cNvCnPr/>
                      <wps:spPr bwMode="auto">
                        <a:xfrm>
                          <a:off x="1134" y="396"/>
                          <a:ext cx="1037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Группа 263" o:spid="_x0000_s1031" style="position:absolute;margin-left:56.7pt;margin-top:18.2pt;width:518.9pt;height:803.85pt;z-index:251662336;mso-position-horizontal-relative:page;mso-position-vertical-relative:page" coordorigin="1134,396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" o:allowincell="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32" type="#_x0000_t202" style="position:absolute;left:1137;top:14173;width:10375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3969"/>
                        <w:gridCol w:w="284"/>
                        <w:gridCol w:w="284"/>
                        <w:gridCol w:w="284"/>
                        <w:gridCol w:w="851"/>
                        <w:gridCol w:w="990"/>
                      </w:tblGrid>
                      <w:tr w:rsidR="006F2BA6" w:rsidRPr="0080207D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none" w:sz="4" w:space="0" w:color="000000"/>
                              <w:left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one" w:sz="4" w:space="0" w:color="000000"/>
                              <w:left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none" w:sz="4" w:space="0" w:color="000000"/>
                              <w:left w:val="none" w:sz="4" w:space="0" w:color="000000"/>
                              <w:right w:val="none" w:sz="4" w:space="0" w:color="000000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one" w:sz="4" w:space="0" w:color="000000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one" w:sz="4" w:space="0" w:color="000000"/>
                              <w:left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 w:val="restart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18" w:space="0" w:color="auto"/>
                              <w:right w:val="none" w:sz="4" w:space="0" w:color="000000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</w:pPr>
                            <w:r w:rsidRPr="0080207D">
                              <w:rPr>
                                <w:rFonts w:ascii="GOST type B" w:hAnsi="GOST type B" w:cs="GOST Common"/>
                                <w:i/>
                                <w:iCs/>
                                <w:color w:val="000000"/>
                                <w:sz w:val="36"/>
                                <w:szCs w:val="24"/>
                              </w:rPr>
                              <w:t>КП 09.04.01.Б1.В</w:t>
                            </w:r>
                            <w:r w:rsidR="0080207D" w:rsidRPr="0080207D">
                              <w:rPr>
                                <w:rFonts w:ascii="GOST type B" w:hAnsi="GOST type B" w:cs="GOST Common"/>
                                <w:i/>
                                <w:iCs/>
                                <w:color w:val="000000"/>
                                <w:sz w:val="36"/>
                                <w:szCs w:val="24"/>
                              </w:rPr>
                              <w:t>.</w:t>
                            </w:r>
                            <w:r w:rsidRPr="0080207D">
                              <w:rPr>
                                <w:rFonts w:ascii="GOST type B" w:hAnsi="GOST type B" w:cs="GOST Common"/>
                                <w:i/>
                                <w:iCs/>
                                <w:color w:val="000000"/>
                                <w:sz w:val="36"/>
                                <w:szCs w:val="24"/>
                              </w:rPr>
                              <w:t>05</w:t>
                            </w:r>
                            <w:r w:rsidR="0080207D" w:rsidRPr="0080207D">
                              <w:rPr>
                                <w:rFonts w:ascii="GOST type B" w:hAnsi="GOST type B" w:cs="GOST Common"/>
                                <w:i/>
                                <w:iCs/>
                                <w:color w:val="000000"/>
                                <w:sz w:val="36"/>
                                <w:szCs w:val="24"/>
                              </w:rPr>
                              <w:t>.25</w:t>
                            </w:r>
                            <w:r w:rsidRPr="0080207D">
                              <w:rPr>
                                <w:rFonts w:ascii="GOST type B" w:hAnsi="GOST type B" w:cs="GOST Common"/>
                                <w:i/>
                                <w:iCs/>
                                <w:color w:val="000000"/>
                                <w:sz w:val="36"/>
                                <w:szCs w:val="24"/>
                              </w:rPr>
                              <w:t>.</w:t>
                            </w:r>
                            <w:r w:rsidR="0080207D" w:rsidRPr="0080207D">
                              <w:rPr>
                                <w:rFonts w:ascii="GOST type B" w:hAnsi="GOST type B" w:cs="GOST Common"/>
                                <w:i/>
                                <w:iCs/>
                                <w:color w:val="000000"/>
                                <w:sz w:val="36"/>
                                <w:szCs w:val="24"/>
                                <w:lang w:val="en-US"/>
                              </w:rPr>
                              <w:t>51</w:t>
                            </w:r>
                            <w:r w:rsidR="0080207D" w:rsidRPr="0080207D">
                              <w:rPr>
                                <w:rFonts w:ascii="GOST type B" w:hAnsi="GOST type B" w:cs="GOST Common"/>
                                <w:i/>
                                <w:iCs/>
                                <w:color w:val="000000"/>
                                <w:sz w:val="36"/>
                                <w:szCs w:val="24"/>
                              </w:rPr>
                              <w:t>м.09 ПЗ</w:t>
                            </w:r>
                          </w:p>
                        </w:tc>
                      </w:tr>
                      <w:tr w:rsidR="006F2BA6" w:rsidRPr="0080207D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one" w:sz="4" w:space="0" w:color="000000"/>
                              <w:bottom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one" w:sz="4" w:space="0" w:color="000000"/>
                              <w:bottom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one" w:sz="4" w:space="0" w:color="000000"/>
                              <w:bottom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none" w:sz="4" w:space="0" w:color="000000"/>
                              <w:bottom w:val="single" w:sz="18" w:space="0" w:color="auto"/>
                              <w:right w:val="none" w:sz="4" w:space="0" w:color="000000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  <w:highlight w:val="yellow"/>
                              </w:rPr>
                            </w:pPr>
                          </w:p>
                        </w:tc>
                      </w:tr>
                      <w:tr w:rsidR="006F2BA6" w:rsidRPr="0080207D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one" w:sz="4" w:space="0" w:color="000000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jc w:val="center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 w:rsidRPr="0080207D">
                              <w:rPr>
                                <w:rFonts w:ascii="GOST type B" w:hAnsi="GOST type B"/>
                                <w:sz w:val="17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one" w:sz="4" w:space="0" w:color="000000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jc w:val="center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 w:rsidRPr="0080207D">
                              <w:rPr>
                                <w:rFonts w:ascii="GOST type B" w:hAnsi="GOST type B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one" w:sz="4" w:space="0" w:color="000000"/>
                              <w:bottom w:val="single" w:sz="18" w:space="0" w:color="auto"/>
                              <w:right w:val="none" w:sz="4" w:space="0" w:color="000000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jc w:val="center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 w:rsidRPr="0080207D">
                              <w:rPr>
                                <w:rFonts w:ascii="GOST type B" w:hAnsi="GOST type B"/>
                                <w:sz w:val="17"/>
                              </w:rPr>
                              <w:t>№ докум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jc w:val="center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 w:rsidRPr="0080207D">
                              <w:rPr>
                                <w:rFonts w:ascii="GOST type B" w:hAnsi="GOST type B"/>
                                <w:sz w:val="17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one" w:sz="4" w:space="0" w:color="000000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jc w:val="center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 w:rsidRPr="0080207D">
                              <w:rPr>
                                <w:rFonts w:ascii="GOST type B" w:hAnsi="GOST type B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none" w:sz="4" w:space="0" w:color="000000"/>
                              <w:bottom w:val="single" w:sz="18" w:space="0" w:color="auto"/>
                              <w:right w:val="none" w:sz="4" w:space="0" w:color="000000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</w:tr>
                      <w:tr w:rsidR="006F2BA6" w:rsidRPr="0080207D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top w:val="none" w:sz="4" w:space="0" w:color="000000"/>
                              <w:left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 w:rsidRPr="0080207D">
                              <w:rPr>
                                <w:rFonts w:ascii="GOST type B" w:hAnsi="GOST type B"/>
                                <w:sz w:val="17"/>
                              </w:rPr>
                              <w:t>Разраб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none" w:sz="4" w:space="0" w:color="000000"/>
                              <w:left w:val="none" w:sz="4" w:space="0" w:color="000000"/>
                              <w:right w:val="none" w:sz="4" w:space="0" w:color="000000"/>
                            </w:tcBorders>
                            <w:vAlign w:val="center"/>
                          </w:tcPr>
                          <w:p w:rsidR="006F2BA6" w:rsidRPr="0080207D" w:rsidRDefault="0080207D">
                            <w:pPr>
                              <w:pStyle w:val="aff2"/>
                              <w:rPr>
                                <w:rFonts w:ascii="GOST type B" w:hAnsi="GOST type B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20"/>
                                <w:lang w:val="ru-RU"/>
                              </w:rPr>
                              <w:t>Скорятин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one" w:sz="4" w:space="0" w:color="000000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one" w:sz="4" w:space="0" w:color="000000"/>
                              <w:left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 w:val="restart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jc w:val="center"/>
                              <w:rPr>
                                <w:rFonts w:ascii="GOST type B" w:hAnsi="GOST type B"/>
                                <w:szCs w:val="28"/>
                                <w:lang w:val="ru-RU"/>
                              </w:rPr>
                            </w:pPr>
                            <w:r w:rsidRPr="0080207D">
                              <w:rPr>
                                <w:rFonts w:ascii="GOST type B" w:hAnsi="GOST type B"/>
                                <w:szCs w:val="28"/>
                                <w:lang w:val="ru-RU"/>
                              </w:rPr>
                              <w:t>Разработка кодеков кодов Хемминга и Рида</w:t>
                            </w:r>
                            <w:r w:rsidRPr="0080207D">
                              <w:rPr>
                                <w:rFonts w:ascii="Arial" w:hAnsi="Arial" w:cs="Arial"/>
                                <w:szCs w:val="28"/>
                                <w:lang w:val="ru-RU"/>
                              </w:rPr>
                              <w:t>–</w:t>
                            </w:r>
                            <w:r w:rsidRPr="0080207D">
                              <w:rPr>
                                <w:rFonts w:ascii="GOST type B" w:hAnsi="GOST type B" w:cs="GOST type B"/>
                                <w:szCs w:val="28"/>
                                <w:lang w:val="ru-RU"/>
                              </w:rPr>
                              <w:t>Соломона</w:t>
                            </w:r>
                          </w:p>
                        </w:tc>
                        <w:tc>
                          <w:tcPr>
                            <w:tcW w:w="852" w:type="dxa"/>
                            <w:gridSpan w:val="3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jc w:val="center"/>
                              <w:rPr>
                                <w:rFonts w:ascii="GOST type B" w:hAnsi="GOST type B"/>
                                <w:sz w:val="17"/>
                                <w:lang w:val="ru-RU"/>
                              </w:rPr>
                            </w:pPr>
                            <w:r w:rsidRPr="0080207D">
                              <w:rPr>
                                <w:rFonts w:ascii="GOST type B" w:hAnsi="GOST type B"/>
                                <w:sz w:val="17"/>
                              </w:rPr>
                              <w:t>Лит</w:t>
                            </w:r>
                            <w:r w:rsidRPr="0080207D">
                              <w:rPr>
                                <w:rFonts w:ascii="GOST type B" w:hAnsi="GOST type B"/>
                                <w:sz w:val="17"/>
                                <w:lang w:val="ru-RU"/>
                              </w:rPr>
                              <w:t>ера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one" w:sz="4" w:space="0" w:color="000000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jc w:val="center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 w:rsidRPr="0080207D">
                              <w:rPr>
                                <w:rFonts w:ascii="GOST type B" w:hAnsi="GOST type B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one" w:sz="4" w:space="0" w:color="000000"/>
                              <w:left w:val="single" w:sz="18" w:space="0" w:color="auto"/>
                              <w:bottom w:val="single" w:sz="18" w:space="0" w:color="auto"/>
                              <w:right w:val="none" w:sz="4" w:space="0" w:color="000000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jc w:val="center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 w:rsidRPr="0080207D">
                              <w:rPr>
                                <w:rFonts w:ascii="GOST type B" w:hAnsi="GOST type B"/>
                                <w:sz w:val="17"/>
                              </w:rPr>
                              <w:t>Листов</w:t>
                            </w:r>
                          </w:p>
                        </w:tc>
                      </w:tr>
                      <w:tr w:rsidR="006F2BA6" w:rsidRPr="0080207D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 w:rsidRPr="0080207D">
                              <w:rPr>
                                <w:rFonts w:ascii="GOST type B" w:hAnsi="GOST type B"/>
                                <w:sz w:val="17"/>
                              </w:rPr>
                              <w:t>Пров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one" w:sz="4" w:space="0" w:color="000000"/>
                              <w:right w:val="none" w:sz="4" w:space="0" w:color="000000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20"/>
                                <w:lang w:val="ru-RU"/>
                              </w:rPr>
                            </w:pPr>
                            <w:r w:rsidRPr="0080207D">
                              <w:rPr>
                                <w:rFonts w:ascii="GOST type B" w:hAnsi="GOST type B"/>
                                <w:sz w:val="20"/>
                                <w:lang w:val="ru-RU"/>
                              </w:rPr>
                              <w:t>Егоров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left w:val="none" w:sz="4" w:space="0" w:color="000000"/>
                              <w:bottom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bottom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80207D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none" w:sz="4" w:space="0" w:color="000000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80207D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25</w:t>
                            </w:r>
                          </w:p>
                        </w:tc>
                      </w:tr>
                      <w:tr w:rsidR="006F2BA6" w:rsidRPr="0080207D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one" w:sz="4" w:space="0" w:color="000000"/>
                              <w:right w:val="none" w:sz="4" w:space="0" w:color="000000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 w:val="restart"/>
                            <w:tcBorders>
                              <w:top w:val="single" w:sz="18" w:space="0" w:color="auto"/>
                              <w:left w:val="none" w:sz="4" w:space="0" w:color="000000"/>
                              <w:right w:val="none" w:sz="4" w:space="0" w:color="000000"/>
                            </w:tcBorders>
                            <w:vAlign w:val="center"/>
                          </w:tcPr>
                          <w:p w:rsidR="0080207D" w:rsidRDefault="006F2BA6">
                            <w:pPr>
                              <w:pStyle w:val="aff2"/>
                              <w:jc w:val="center"/>
                              <w:rPr>
                                <w:rFonts w:ascii="GOST type B" w:hAnsi="GOST type B"/>
                                <w:sz w:val="24"/>
                                <w:lang w:val="ru-RU"/>
                              </w:rPr>
                            </w:pPr>
                            <w:r w:rsidRPr="0080207D">
                              <w:rPr>
                                <w:rFonts w:ascii="GOST type B" w:hAnsi="GOST type B"/>
                                <w:sz w:val="24"/>
                                <w:lang w:val="ru-RU"/>
                              </w:rPr>
                              <w:t xml:space="preserve">ЮЗГУ </w:t>
                            </w:r>
                          </w:p>
                          <w:p w:rsidR="006F2BA6" w:rsidRPr="0080207D" w:rsidRDefault="0080207D">
                            <w:pPr>
                              <w:pStyle w:val="aff2"/>
                              <w:jc w:val="center"/>
                              <w:rPr>
                                <w:rFonts w:ascii="GOST type B" w:hAnsi="GOST type B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24"/>
                                <w:lang w:val="ru-RU"/>
                              </w:rPr>
                              <w:t>К</w:t>
                            </w:r>
                            <w:r w:rsidR="006F2BA6" w:rsidRPr="0080207D">
                              <w:rPr>
                                <w:rFonts w:ascii="GOST type B" w:hAnsi="GOST type B"/>
                                <w:sz w:val="24"/>
                                <w:lang w:val="ru-RU"/>
                              </w:rPr>
                              <w:t>афедра ВТ</w:t>
                            </w:r>
                          </w:p>
                        </w:tc>
                      </w:tr>
                      <w:tr w:rsidR="006F2BA6" w:rsidRPr="0080207D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 w:rsidRPr="0080207D">
                              <w:rPr>
                                <w:rFonts w:ascii="GOST type B" w:hAnsi="GOST type B"/>
                                <w:sz w:val="17"/>
                              </w:rPr>
                              <w:t>Н. Контр.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one" w:sz="4" w:space="0" w:color="000000"/>
                              <w:right w:val="none" w:sz="4" w:space="0" w:color="000000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80207D">
                              <w:rPr>
                                <w:rFonts w:ascii="GOST type B" w:hAnsi="GOST type B"/>
                                <w:sz w:val="20"/>
                                <w:lang w:val="ru-RU"/>
                              </w:rPr>
                              <w:t>Егоров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none" w:sz="4" w:space="0" w:color="000000"/>
                              <w:right w:val="none" w:sz="4" w:space="0" w:color="000000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</w:tr>
                      <w:tr w:rsidR="006F2BA6" w:rsidRPr="0080207D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one" w:sz="4" w:space="0" w:color="000000"/>
                              <w:bottom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7"/>
                                <w:lang w:val="ru-RU"/>
                              </w:rPr>
                            </w:pPr>
                            <w:r w:rsidRPr="0080207D">
                              <w:rPr>
                                <w:rFonts w:ascii="GOST type B" w:hAnsi="GOST type B"/>
                                <w:sz w:val="17"/>
                              </w:rPr>
                              <w:t>Ут</w:t>
                            </w:r>
                            <w:r w:rsidRPr="0080207D">
                              <w:rPr>
                                <w:rFonts w:ascii="GOST type B" w:hAnsi="GOST type B"/>
                                <w:sz w:val="17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20"/>
                                <w:lang w:val="ru-RU"/>
                              </w:rPr>
                            </w:pPr>
                            <w:r w:rsidRPr="0080207D">
                              <w:rPr>
                                <w:rFonts w:ascii="GOST type B" w:hAnsi="GOST type B"/>
                                <w:sz w:val="20"/>
                                <w:lang w:val="ru-RU"/>
                              </w:rPr>
                              <w:t>Чернецкая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one" w:sz="4" w:space="0" w:color="000000"/>
                              <w:bottom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one" w:sz="4" w:space="0" w:color="000000"/>
                              <w:bottom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:rsidR="006F2BA6" w:rsidRPr="0080207D" w:rsidRDefault="006F2BA6">
                      <w:pPr>
                        <w:rPr>
                          <w:rFonts w:ascii="GOST type B" w:hAnsi="GOST type B"/>
                        </w:rPr>
                      </w:pPr>
                    </w:p>
                  </w:txbxContent>
                </v:textbox>
              </v:shape>
              <v:line id="Прямая соединительная линия 8" o:spid="_x0000_s1033" style="position:absolute;visibility:visible;mso-wrap-style:square" from="1134,396" to="1134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" filled="t" strokeweight="2.25pt"/>
              <v:line id="Прямая соединительная линия 9" o:spid="_x0000_s1034" style="position:absolute;visibility:visible;mso-wrap-style:square" from="11509,396" to="1150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" filled="t" strokeweight="2.25pt"/>
              <v:line id="Прямая соединительная линия 10" o:spid="_x0000_s1035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55L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738IgPozS8AAAD//wMAUEsBAi0AFAAGAAgAAAAhANvh9svuAAAAhQEAABMAAAAAAAAAAAAA&#10;AAAAAAAAAFtDb250ZW50X1R5cGVzXS54bWxQSwECLQAUAAYACAAAACEAWvQsW78AAAAVAQAACwAA&#10;AAAAAAAAAAAAAAAfAQAAX3JlbHMvLnJlbHNQSwECLQAUAAYACAAAACEA1b+eS8MAAADbAAAADwAA&#10;AAAAAAAAAAAAAAAHAgAAZHJzL2Rvd25yZXYueG1sUEsFBgAAAAADAAMAtwAAAPcCAAAAAA==&#10;" filled="t" strokeweight="2.25pt"/>
              <v:line id="Прямая соединительная линия 11" o:spid="_x0000_s1036" style="position:absolute;visibility:visible;mso-wrap-style:squar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" filled="t" strokeweight="2.25pt"/>
              <v:line id="Прямая соединительная линия 12" o:spid="_x0000_s1037" style="position:absolute;visibility:visible;mso-wrap-style:square" from="1134,396" to="11509,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" filled="t" strokeweight="2.25pt"/>
              <w10:wrap anchorx="page" anchory="page"/>
            </v:group>
          </w:pict>
        </mc:Fallback>
      </mc:AlternateContent>
    </w:r>
  </w:p>
  <w:p w:rsidR="006F2BA6" w:rsidRDefault="006F2BA6">
    <w:pPr>
      <w:pStyle w:val="af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2BA6" w:rsidRDefault="006F2BA6">
    <w:pPr>
      <w:pStyle w:val="afe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0528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3" name="Группа 2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90029" cy="10187940"/>
                        <a:chOff x="1134" y="396"/>
                        <a:chExt cx="10378" cy="16044"/>
                      </a:xfrm>
                    </wpg:grpSpPr>
                    <wps:wsp>
                      <wps:cNvPr id="17" name="Прямая соединительная линия 17"/>
                      <wps:cNvCnPr/>
                      <wps:spPr bwMode="auto">
                        <a:xfrm>
                          <a:off x="1134" y="396"/>
                          <a:ext cx="0" cy="16044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8" name="Прямая соединительная линия 18"/>
                      <wps:cNvCnPr/>
                      <wps:spPr bwMode="auto">
                        <a:xfrm>
                          <a:off x="11509" y="396"/>
                          <a:ext cx="0" cy="16044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9" name="Прямая соединительная линия 19"/>
                      <wps:cNvCnPr/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20" name="Прямая соединительная линия 20"/>
                      <wps:cNvCnPr/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21" name="Прямая соединительная линия 21"/>
                      <wps:cNvCnPr/>
                      <wps:spPr bwMode="auto">
                        <a:xfrm>
                          <a:off x="1134" y="396"/>
                          <a:ext cx="1037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22" name="Надпись 22"/>
                      <wps:cNvSpPr txBox="1"/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 w="2857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80207D" w:rsidRPr="0080207D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80207D" w:rsidRPr="0080207D" w:rsidRDefault="0080207D" w:rsidP="0080207D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80207D" w:rsidRPr="0080207D" w:rsidRDefault="0080207D" w:rsidP="0080207D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one" w:sz="4" w:space="0" w:color="000000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80207D" w:rsidRPr="0080207D" w:rsidRDefault="0080207D" w:rsidP="0080207D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80207D" w:rsidRPr="0080207D" w:rsidRDefault="0080207D" w:rsidP="0080207D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80207D" w:rsidRPr="0080207D" w:rsidRDefault="0080207D" w:rsidP="0080207D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one" w:sz="4" w:space="0" w:color="000000"/>
                                    <w:bottom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80207D" w:rsidRPr="0080207D" w:rsidRDefault="0080207D" w:rsidP="0080207D">
                                  <w:pPr>
                                    <w:jc w:val="center"/>
                                    <w:rPr>
                                      <w:rFonts w:ascii="GOST type B" w:hAnsi="GOST type B"/>
                                      <w:i/>
                                      <w:sz w:val="32"/>
                                      <w:szCs w:val="32"/>
                                    </w:rPr>
                                  </w:pPr>
                                  <w:r w:rsidRPr="0080207D">
                                    <w:rPr>
                                      <w:rFonts w:ascii="GOST type B" w:hAnsi="GOST type B" w:cs="GOST Common"/>
                                      <w:i/>
                                      <w:iCs/>
                                      <w:color w:val="000000"/>
                                      <w:sz w:val="36"/>
                                      <w:szCs w:val="24"/>
                                    </w:rPr>
                                    <w:t>КП 09.04.01.Б1.В.05.25.</w:t>
                                  </w:r>
                                  <w:r w:rsidRPr="0080207D">
                                    <w:rPr>
                                      <w:rFonts w:ascii="GOST type B" w:hAnsi="GOST type B" w:cs="GOST Common"/>
                                      <w:i/>
                                      <w:iCs/>
                                      <w:color w:val="000000"/>
                                      <w:sz w:val="36"/>
                                      <w:szCs w:val="24"/>
                                      <w:lang w:val="en-US"/>
                                    </w:rPr>
                                    <w:t>51</w:t>
                                  </w:r>
                                  <w:r w:rsidRPr="0080207D">
                                    <w:rPr>
                                      <w:rFonts w:ascii="GOST type B" w:hAnsi="GOST type B" w:cs="GOST Common"/>
                                      <w:i/>
                                      <w:iCs/>
                                      <w:color w:val="000000"/>
                                      <w:sz w:val="36"/>
                                      <w:szCs w:val="24"/>
                                    </w:rPr>
                                    <w:t>м.09 ПЗ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one" w:sz="4" w:space="0" w:color="000000"/>
                                    <w:bottom w:val="single" w:sz="18" w:space="0" w:color="auto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80207D" w:rsidRPr="0080207D" w:rsidRDefault="0080207D" w:rsidP="0080207D">
                                  <w:pPr>
                                    <w:pStyle w:val="aff2"/>
                                    <w:jc w:val="center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 w:rsidRPr="0080207D">
                                    <w:rPr>
                                      <w:rFonts w:ascii="GOST type B" w:hAnsi="GOST type B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6F2BA6" w:rsidRPr="0080207D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one" w:sz="4" w:space="0" w:color="000000"/>
                                    <w:bottom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one" w:sz="4" w:space="0" w:color="000000"/>
                                    <w:bottom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one" w:sz="4" w:space="0" w:color="000000"/>
                                    <w:bottom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one" w:sz="4" w:space="0" w:color="000000"/>
                                    <w:bottom w:val="none" w:sz="4" w:space="0" w:color="000000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one" w:sz="4" w:space="0" w:color="000000"/>
                                    <w:bottom w:val="single" w:sz="18" w:space="0" w:color="auto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80207D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fldChar w:fldCharType="begin"/>
                                  </w:r>
                                  <w:r w:rsidRPr="0080207D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instrText>PAGE   \* MERGEFORMAT</w:instrText>
                                  </w:r>
                                  <w:r w:rsidRPr="0080207D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fldChar w:fldCharType="separate"/>
                                  </w:r>
                                  <w:r w:rsidR="00BC7A99" w:rsidRPr="00BC7A99">
                                    <w:rPr>
                                      <w:rFonts w:ascii="GOST type B" w:hAnsi="GOST type B"/>
                                      <w:noProof/>
                                      <w:sz w:val="18"/>
                                      <w:lang w:val="ru-RU"/>
                                    </w:rPr>
                                    <w:t>24</w:t>
                                  </w:r>
                                  <w:r w:rsidRPr="0080207D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6F2BA6" w:rsidRPr="0080207D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one" w:sz="4" w:space="0" w:color="000000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jc w:val="center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 w:rsidRPr="0080207D">
                                    <w:rPr>
                                      <w:rFonts w:ascii="GOST type B" w:hAnsi="GOST type B"/>
                                      <w:sz w:val="17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one" w:sz="4" w:space="0" w:color="000000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jc w:val="center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 w:rsidRPr="0080207D">
                                    <w:rPr>
                                      <w:rFonts w:ascii="GOST type B" w:hAnsi="GOST type B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one" w:sz="4" w:space="0" w:color="000000"/>
                                    <w:bottom w:val="single" w:sz="4" w:space="0" w:color="auto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jc w:val="center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 w:rsidRPr="0080207D">
                                    <w:rPr>
                                      <w:rFonts w:ascii="GOST type B" w:hAnsi="GOST type B"/>
                                      <w:sz w:val="17"/>
                                    </w:rPr>
                                    <w:t>№ докум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jc w:val="center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 w:rsidRPr="0080207D">
                                    <w:rPr>
                                      <w:rFonts w:ascii="GOST type B" w:hAnsi="GOST type B"/>
                                      <w:sz w:val="17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one" w:sz="4" w:space="0" w:color="000000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jc w:val="center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 w:rsidRPr="0080207D">
                                    <w:rPr>
                                      <w:rFonts w:ascii="GOST type B" w:hAnsi="GOST type B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one" w:sz="4" w:space="0" w:color="000000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one" w:sz="4" w:space="0" w:color="000000"/>
                                    <w:bottom w:val="single" w:sz="4" w:space="0" w:color="auto"/>
                                    <w:right w:val="none" w:sz="4" w:space="0" w:color="000000"/>
                                  </w:tcBorders>
                                  <w:vAlign w:val="center"/>
                                </w:tcPr>
                                <w:p w:rsidR="006F2BA6" w:rsidRPr="0080207D" w:rsidRDefault="006F2BA6">
                                  <w:pPr>
                                    <w:pStyle w:val="aff2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6F2BA6" w:rsidRPr="0080207D" w:rsidRDefault="006F2BA6">
                            <w:pPr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wpg:wgp>
                </a:graphicData>
              </a:graphic>
            </wp:anchor>
          </w:drawing>
        </mc:Choice>
        <mc:Fallback>
          <w:pict>
            <v:group id="Группа 256" o:spid="_x0000_s1038" style="position:absolute;margin-left:56.7pt;margin-top:19.85pt;width:518.9pt;height:802.2pt;z-index:251670528;mso-position-horizontal-relative:page;mso-position-vertical-relative:page" coordorigin="1134,396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" o:allowincell="f">
              <v:line id="Прямая соединительная линия 17" o:spid="_x0000_s1039" style="position:absolute;visibility:visible;mso-wrap-style:square" from="1134,396" to="1134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filled="t" strokeweight="2.25pt"/>
              <v:line id="Прямая соединительная линия 18" o:spid="_x0000_s1040" style="position:absolute;visibility:visible;mso-wrap-style:square" from="11509,396" to="1150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filled="t" strokeweight="2.25pt"/>
              <v:line id="Прямая соединительная линия 19" o:spid="_x0000_s1041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filled="t" strokeweight="2.25pt"/>
              <v:line id="Прямая соединительная линия 20" o:spid="_x0000_s1042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filled="t" strokeweight="2.25pt"/>
              <v:line id="Прямая соединительная линия 21" o:spid="_x0000_s1043" style="position:absolute;visibility:visible;mso-wrap-style:square" from="1134,396" to="11509,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filled="t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2" o:spid="_x0000_s1044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80207D" w:rsidRPr="0080207D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80207D" w:rsidRPr="0080207D" w:rsidRDefault="0080207D" w:rsidP="0080207D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80207D" w:rsidRPr="0080207D" w:rsidRDefault="0080207D" w:rsidP="0080207D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one" w:sz="4" w:space="0" w:color="000000"/>
                              <w:right w:val="none" w:sz="4" w:space="0" w:color="000000"/>
                            </w:tcBorders>
                            <w:vAlign w:val="center"/>
                          </w:tcPr>
                          <w:p w:rsidR="0080207D" w:rsidRPr="0080207D" w:rsidRDefault="0080207D" w:rsidP="0080207D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80207D" w:rsidRPr="0080207D" w:rsidRDefault="0080207D" w:rsidP="0080207D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80207D" w:rsidRPr="0080207D" w:rsidRDefault="0080207D" w:rsidP="0080207D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one" w:sz="4" w:space="0" w:color="000000"/>
                              <w:bottom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80207D" w:rsidRPr="0080207D" w:rsidRDefault="0080207D" w:rsidP="0080207D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</w:pPr>
                            <w:r w:rsidRPr="0080207D">
                              <w:rPr>
                                <w:rFonts w:ascii="GOST type B" w:hAnsi="GOST type B" w:cs="GOST Common"/>
                                <w:i/>
                                <w:iCs/>
                                <w:color w:val="000000"/>
                                <w:sz w:val="36"/>
                                <w:szCs w:val="24"/>
                              </w:rPr>
                              <w:t>КП 09.04.01.Б1.В.05.25.</w:t>
                            </w:r>
                            <w:r w:rsidRPr="0080207D">
                              <w:rPr>
                                <w:rFonts w:ascii="GOST type B" w:hAnsi="GOST type B" w:cs="GOST Common"/>
                                <w:i/>
                                <w:iCs/>
                                <w:color w:val="000000"/>
                                <w:sz w:val="36"/>
                                <w:szCs w:val="24"/>
                                <w:lang w:val="en-US"/>
                              </w:rPr>
                              <w:t>51</w:t>
                            </w:r>
                            <w:r w:rsidRPr="0080207D">
                              <w:rPr>
                                <w:rFonts w:ascii="GOST type B" w:hAnsi="GOST type B" w:cs="GOST Common"/>
                                <w:i/>
                                <w:iCs/>
                                <w:color w:val="000000"/>
                                <w:sz w:val="36"/>
                                <w:szCs w:val="24"/>
                              </w:rPr>
                              <w:t>м.09 ПЗ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one" w:sz="4" w:space="0" w:color="000000"/>
                              <w:bottom w:val="single" w:sz="18" w:space="0" w:color="auto"/>
                              <w:right w:val="none" w:sz="4" w:space="0" w:color="000000"/>
                            </w:tcBorders>
                            <w:vAlign w:val="center"/>
                          </w:tcPr>
                          <w:p w:rsidR="0080207D" w:rsidRPr="0080207D" w:rsidRDefault="0080207D" w:rsidP="0080207D">
                            <w:pPr>
                              <w:pStyle w:val="aff2"/>
                              <w:jc w:val="center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 w:rsidRPr="0080207D">
                              <w:rPr>
                                <w:rFonts w:ascii="GOST type B" w:hAnsi="GOST type B"/>
                                <w:sz w:val="17"/>
                              </w:rPr>
                              <w:t>Лист</w:t>
                            </w:r>
                          </w:p>
                        </w:tc>
                      </w:tr>
                      <w:tr w:rsidR="006F2BA6" w:rsidRPr="0080207D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one" w:sz="4" w:space="0" w:color="000000"/>
                              <w:bottom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one" w:sz="4" w:space="0" w:color="000000"/>
                              <w:bottom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one" w:sz="4" w:space="0" w:color="000000"/>
                              <w:bottom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one" w:sz="4" w:space="0" w:color="000000"/>
                              <w:bottom w:val="none" w:sz="4" w:space="0" w:color="000000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one" w:sz="4" w:space="0" w:color="000000"/>
                              <w:bottom w:val="single" w:sz="18" w:space="0" w:color="auto"/>
                              <w:right w:val="none" w:sz="4" w:space="0" w:color="000000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80207D">
                              <w:rPr>
                                <w:rFonts w:ascii="GOST type B" w:hAnsi="GOST type B"/>
                                <w:sz w:val="18"/>
                              </w:rPr>
                              <w:fldChar w:fldCharType="begin"/>
                            </w:r>
                            <w:r w:rsidRPr="0080207D">
                              <w:rPr>
                                <w:rFonts w:ascii="GOST type B" w:hAnsi="GOST type B"/>
                                <w:sz w:val="18"/>
                              </w:rPr>
                              <w:instrText>PAGE   \* MERGEFORMAT</w:instrText>
                            </w:r>
                            <w:r w:rsidRPr="0080207D">
                              <w:rPr>
                                <w:rFonts w:ascii="GOST type B" w:hAnsi="GOST type B"/>
                                <w:sz w:val="18"/>
                              </w:rPr>
                              <w:fldChar w:fldCharType="separate"/>
                            </w:r>
                            <w:r w:rsidR="00BC7A99" w:rsidRPr="00BC7A99">
                              <w:rPr>
                                <w:rFonts w:ascii="GOST type B" w:hAnsi="GOST type B"/>
                                <w:noProof/>
                                <w:sz w:val="18"/>
                                <w:lang w:val="ru-RU"/>
                              </w:rPr>
                              <w:t>24</w:t>
                            </w:r>
                            <w:r w:rsidRPr="0080207D">
                              <w:rPr>
                                <w:rFonts w:ascii="GOST type B" w:hAnsi="GOST type B"/>
                                <w:sz w:val="18"/>
                              </w:rPr>
                              <w:fldChar w:fldCharType="end"/>
                            </w:r>
                          </w:p>
                        </w:tc>
                      </w:tr>
                      <w:tr w:rsidR="006F2BA6" w:rsidRPr="0080207D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one" w:sz="4" w:space="0" w:color="000000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jc w:val="center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 w:rsidRPr="0080207D">
                              <w:rPr>
                                <w:rFonts w:ascii="GOST type B" w:hAnsi="GOST type B"/>
                                <w:sz w:val="17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one" w:sz="4" w:space="0" w:color="000000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jc w:val="center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 w:rsidRPr="0080207D">
                              <w:rPr>
                                <w:rFonts w:ascii="GOST type B" w:hAnsi="GOST type B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one" w:sz="4" w:space="0" w:color="000000"/>
                              <w:bottom w:val="single" w:sz="4" w:space="0" w:color="auto"/>
                              <w:right w:val="none" w:sz="4" w:space="0" w:color="000000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jc w:val="center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 w:rsidRPr="0080207D">
                              <w:rPr>
                                <w:rFonts w:ascii="GOST type B" w:hAnsi="GOST type B"/>
                                <w:sz w:val="17"/>
                              </w:rPr>
                              <w:t>№ докум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jc w:val="center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 w:rsidRPr="0080207D">
                              <w:rPr>
                                <w:rFonts w:ascii="GOST type B" w:hAnsi="GOST type B"/>
                                <w:sz w:val="17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one" w:sz="4" w:space="0" w:color="000000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jc w:val="center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 w:rsidRPr="0080207D">
                              <w:rPr>
                                <w:rFonts w:ascii="GOST type B" w:hAnsi="GOST type B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one" w:sz="4" w:space="0" w:color="000000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one" w:sz="4" w:space="0" w:color="000000"/>
                              <w:bottom w:val="single" w:sz="4" w:space="0" w:color="auto"/>
                              <w:right w:val="none" w:sz="4" w:space="0" w:color="000000"/>
                            </w:tcBorders>
                            <w:vAlign w:val="center"/>
                          </w:tcPr>
                          <w:p w:rsidR="006F2BA6" w:rsidRPr="0080207D" w:rsidRDefault="006F2BA6">
                            <w:pPr>
                              <w:pStyle w:val="aff2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:rsidR="006F2BA6" w:rsidRPr="0080207D" w:rsidRDefault="006F2BA6">
                      <w:pPr>
                        <w:rPr>
                          <w:rFonts w:ascii="GOST type B" w:hAnsi="GOST type B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E33C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F45ED8"/>
    <w:multiLevelType w:val="multilevel"/>
    <w:tmpl w:val="0BDAF98C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3F46480"/>
    <w:multiLevelType w:val="multilevel"/>
    <w:tmpl w:val="0C8CBDE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" w15:restartNumberingAfterBreak="0">
    <w:nsid w:val="04BF4474"/>
    <w:multiLevelType w:val="multilevel"/>
    <w:tmpl w:val="7D6C0F56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4" w15:restartNumberingAfterBreak="0">
    <w:nsid w:val="07FE43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9621DF8"/>
    <w:multiLevelType w:val="multilevel"/>
    <w:tmpl w:val="B0948EAE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10582154"/>
    <w:multiLevelType w:val="multilevel"/>
    <w:tmpl w:val="2BEA13E6"/>
    <w:lvl w:ilvl="0">
      <w:start w:val="1"/>
      <w:numFmt w:val="decimal"/>
      <w:lvlText w:val="%1."/>
      <w:lvlJc w:val="left"/>
      <w:pPr>
        <w:ind w:left="1571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2310A1C"/>
    <w:multiLevelType w:val="multilevel"/>
    <w:tmpl w:val="D3D87F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C5231A"/>
    <w:multiLevelType w:val="multilevel"/>
    <w:tmpl w:val="EBD278C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A085B8D"/>
    <w:multiLevelType w:val="multilevel"/>
    <w:tmpl w:val="5914C7A4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A4B6036"/>
    <w:multiLevelType w:val="multilevel"/>
    <w:tmpl w:val="733E8B14"/>
    <w:lvl w:ilvl="0">
      <w:start w:val="1"/>
      <w:numFmt w:val="bullet"/>
      <w:lvlText w:val=""/>
      <w:lvlJc w:val="left"/>
      <w:pPr>
        <w:ind w:left="142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1" w15:restartNumberingAfterBreak="0">
    <w:nsid w:val="1CC848C2"/>
    <w:multiLevelType w:val="multilevel"/>
    <w:tmpl w:val="0C72CEDC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6222186"/>
    <w:multiLevelType w:val="multilevel"/>
    <w:tmpl w:val="58EA62D6"/>
    <w:lvl w:ilvl="0">
      <w:start w:val="1"/>
      <w:numFmt w:val="decimal"/>
      <w:lvlText w:val="%1)"/>
      <w:lvlJc w:val="left"/>
      <w:pPr>
        <w:ind w:left="115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3" w15:restartNumberingAfterBreak="0">
    <w:nsid w:val="2AE0082F"/>
    <w:multiLevelType w:val="multilevel"/>
    <w:tmpl w:val="399C61C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191774"/>
    <w:multiLevelType w:val="multilevel"/>
    <w:tmpl w:val="BB425B3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5" w15:restartNumberingAfterBreak="0">
    <w:nsid w:val="2CE16082"/>
    <w:multiLevelType w:val="multilevel"/>
    <w:tmpl w:val="85E66BCC"/>
    <w:lvl w:ilvl="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2D6377F9"/>
    <w:multiLevelType w:val="multilevel"/>
    <w:tmpl w:val="DBDC1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895463"/>
    <w:multiLevelType w:val="multilevel"/>
    <w:tmpl w:val="2DB00664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1D45F09"/>
    <w:multiLevelType w:val="multilevel"/>
    <w:tmpl w:val="A508B5A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7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96" w:hanging="2160"/>
      </w:pPr>
      <w:rPr>
        <w:rFonts w:hint="default"/>
      </w:rPr>
    </w:lvl>
  </w:abstractNum>
  <w:abstractNum w:abstractNumId="19" w15:restartNumberingAfterBreak="0">
    <w:nsid w:val="32B3480C"/>
    <w:multiLevelType w:val="multilevel"/>
    <w:tmpl w:val="1794CEE6"/>
    <w:lvl w:ilvl="0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0" w15:restartNumberingAfterBreak="0">
    <w:nsid w:val="3485068D"/>
    <w:multiLevelType w:val="multilevel"/>
    <w:tmpl w:val="FAAEB05C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38472B83"/>
    <w:multiLevelType w:val="multilevel"/>
    <w:tmpl w:val="43A0BB96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BBD7B22"/>
    <w:multiLevelType w:val="multilevel"/>
    <w:tmpl w:val="F39EAEFC"/>
    <w:lvl w:ilvl="0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3C716C27"/>
    <w:multiLevelType w:val="multilevel"/>
    <w:tmpl w:val="9398C8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lang w:val="ru-RU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33D4AE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84D04EB"/>
    <w:multiLevelType w:val="multilevel"/>
    <w:tmpl w:val="17B0244C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BFE15E4"/>
    <w:multiLevelType w:val="multilevel"/>
    <w:tmpl w:val="C512FC96"/>
    <w:lvl w:ilvl="0">
      <w:start w:val="1"/>
      <w:numFmt w:val="decimal"/>
      <w:lvlText w:val="%1"/>
      <w:lvlJc w:val="left"/>
      <w:pPr>
        <w:ind w:left="142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4C691C6E"/>
    <w:multiLevelType w:val="multilevel"/>
    <w:tmpl w:val="D180C32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8" w15:restartNumberingAfterBreak="0">
    <w:nsid w:val="52CA4E5F"/>
    <w:multiLevelType w:val="multilevel"/>
    <w:tmpl w:val="58681348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47C54F5"/>
    <w:multiLevelType w:val="multilevel"/>
    <w:tmpl w:val="2EB2CFA4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55196B38"/>
    <w:multiLevelType w:val="multilevel"/>
    <w:tmpl w:val="6FEA03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E06327"/>
    <w:multiLevelType w:val="multilevel"/>
    <w:tmpl w:val="51D0F32E"/>
    <w:lvl w:ilvl="0">
      <w:start w:val="1"/>
      <w:numFmt w:val="decimal"/>
      <w:lvlText w:val="%1."/>
      <w:lvlJc w:val="left"/>
      <w:pPr>
        <w:ind w:left="114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63" w:hanging="360"/>
      </w:pPr>
    </w:lvl>
    <w:lvl w:ilvl="2">
      <w:start w:val="1"/>
      <w:numFmt w:val="lowerRoman"/>
      <w:lvlText w:val="%3."/>
      <w:lvlJc w:val="right"/>
      <w:pPr>
        <w:ind w:left="2583" w:hanging="180"/>
      </w:pPr>
    </w:lvl>
    <w:lvl w:ilvl="3">
      <w:start w:val="1"/>
      <w:numFmt w:val="decimal"/>
      <w:lvlText w:val="%4."/>
      <w:lvlJc w:val="left"/>
      <w:pPr>
        <w:ind w:left="3303" w:hanging="360"/>
      </w:pPr>
    </w:lvl>
    <w:lvl w:ilvl="4">
      <w:start w:val="1"/>
      <w:numFmt w:val="lowerLetter"/>
      <w:lvlText w:val="%5."/>
      <w:lvlJc w:val="left"/>
      <w:pPr>
        <w:ind w:left="4023" w:hanging="360"/>
      </w:pPr>
    </w:lvl>
    <w:lvl w:ilvl="5">
      <w:start w:val="1"/>
      <w:numFmt w:val="lowerRoman"/>
      <w:lvlText w:val="%6."/>
      <w:lvlJc w:val="right"/>
      <w:pPr>
        <w:ind w:left="4743" w:hanging="180"/>
      </w:pPr>
    </w:lvl>
    <w:lvl w:ilvl="6">
      <w:start w:val="1"/>
      <w:numFmt w:val="decimal"/>
      <w:lvlText w:val="%7."/>
      <w:lvlJc w:val="left"/>
      <w:pPr>
        <w:ind w:left="5463" w:hanging="360"/>
      </w:pPr>
    </w:lvl>
    <w:lvl w:ilvl="7">
      <w:start w:val="1"/>
      <w:numFmt w:val="lowerLetter"/>
      <w:lvlText w:val="%8."/>
      <w:lvlJc w:val="left"/>
      <w:pPr>
        <w:ind w:left="6183" w:hanging="360"/>
      </w:pPr>
    </w:lvl>
    <w:lvl w:ilvl="8">
      <w:start w:val="1"/>
      <w:numFmt w:val="lowerRoman"/>
      <w:lvlText w:val="%9."/>
      <w:lvlJc w:val="right"/>
      <w:pPr>
        <w:ind w:left="6903" w:hanging="180"/>
      </w:pPr>
    </w:lvl>
  </w:abstractNum>
  <w:abstractNum w:abstractNumId="32" w15:restartNumberingAfterBreak="0">
    <w:nsid w:val="5BD9574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56E02A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81C466A"/>
    <w:multiLevelType w:val="multilevel"/>
    <w:tmpl w:val="BF48DA00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AD41BD0"/>
    <w:multiLevelType w:val="multilevel"/>
    <w:tmpl w:val="E572E72C"/>
    <w:lvl w:ilvl="0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6B2F2B8F"/>
    <w:multiLevelType w:val="multilevel"/>
    <w:tmpl w:val="03866D5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6C6D4D4F"/>
    <w:multiLevelType w:val="multilevel"/>
    <w:tmpl w:val="B7B2BD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6D7E42B2"/>
    <w:multiLevelType w:val="multilevel"/>
    <w:tmpl w:val="ABF217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A83339"/>
    <w:multiLevelType w:val="multilevel"/>
    <w:tmpl w:val="ED9281B2"/>
    <w:lvl w:ilvl="0">
      <w:start w:val="1"/>
      <w:numFmt w:val="decimal"/>
      <w:pStyle w:val="2"/>
      <w:lvlText w:val="%1."/>
      <w:lvlJc w:val="left"/>
      <w:pPr>
        <w:ind w:left="1776" w:hanging="360"/>
      </w:pPr>
    </w:lvl>
    <w:lvl w:ilvl="1">
      <w:start w:val="1"/>
      <w:numFmt w:val="decimal"/>
      <w:pStyle w:val="1"/>
      <w:lvlText w:val="%1.%2."/>
      <w:lvlJc w:val="left"/>
      <w:pPr>
        <w:ind w:left="2208" w:hanging="432"/>
      </w:pPr>
      <w:rPr>
        <w:rFonts w:hint="default"/>
        <w:b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40" w15:restartNumberingAfterBreak="0">
    <w:nsid w:val="746E5F4C"/>
    <w:multiLevelType w:val="multilevel"/>
    <w:tmpl w:val="E848B484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1"/>
  </w:num>
  <w:num w:numId="3">
    <w:abstractNumId w:val="28"/>
  </w:num>
  <w:num w:numId="4">
    <w:abstractNumId w:val="6"/>
  </w:num>
  <w:num w:numId="5">
    <w:abstractNumId w:val="22"/>
  </w:num>
  <w:num w:numId="6">
    <w:abstractNumId w:val="35"/>
  </w:num>
  <w:num w:numId="7">
    <w:abstractNumId w:val="11"/>
  </w:num>
  <w:num w:numId="8">
    <w:abstractNumId w:val="19"/>
  </w:num>
  <w:num w:numId="9">
    <w:abstractNumId w:val="13"/>
  </w:num>
  <w:num w:numId="10">
    <w:abstractNumId w:val="23"/>
  </w:num>
  <w:num w:numId="11">
    <w:abstractNumId w:val="38"/>
  </w:num>
  <w:num w:numId="12">
    <w:abstractNumId w:val="39"/>
  </w:num>
  <w:num w:numId="13">
    <w:abstractNumId w:val="0"/>
  </w:num>
  <w:num w:numId="14">
    <w:abstractNumId w:val="24"/>
  </w:num>
  <w:num w:numId="15">
    <w:abstractNumId w:val="4"/>
  </w:num>
  <w:num w:numId="16">
    <w:abstractNumId w:val="32"/>
  </w:num>
  <w:num w:numId="17">
    <w:abstractNumId w:val="5"/>
  </w:num>
  <w:num w:numId="18">
    <w:abstractNumId w:val="1"/>
  </w:num>
  <w:num w:numId="19">
    <w:abstractNumId w:val="20"/>
  </w:num>
  <w:num w:numId="20">
    <w:abstractNumId w:val="7"/>
  </w:num>
  <w:num w:numId="21">
    <w:abstractNumId w:val="16"/>
  </w:num>
  <w:num w:numId="22">
    <w:abstractNumId w:val="33"/>
  </w:num>
  <w:num w:numId="23">
    <w:abstractNumId w:val="10"/>
  </w:num>
  <w:num w:numId="24">
    <w:abstractNumId w:val="15"/>
  </w:num>
  <w:num w:numId="25">
    <w:abstractNumId w:val="8"/>
  </w:num>
  <w:num w:numId="26">
    <w:abstractNumId w:val="34"/>
  </w:num>
  <w:num w:numId="27">
    <w:abstractNumId w:val="12"/>
  </w:num>
  <w:num w:numId="28">
    <w:abstractNumId w:val="30"/>
  </w:num>
  <w:num w:numId="29">
    <w:abstractNumId w:val="9"/>
  </w:num>
  <w:num w:numId="30">
    <w:abstractNumId w:val="3"/>
  </w:num>
  <w:num w:numId="31">
    <w:abstractNumId w:val="18"/>
  </w:num>
  <w:num w:numId="32">
    <w:abstractNumId w:val="40"/>
  </w:num>
  <w:num w:numId="33">
    <w:abstractNumId w:val="17"/>
  </w:num>
  <w:num w:numId="34">
    <w:abstractNumId w:val="31"/>
  </w:num>
  <w:num w:numId="35">
    <w:abstractNumId w:val="27"/>
  </w:num>
  <w:num w:numId="36">
    <w:abstractNumId w:val="2"/>
  </w:num>
  <w:num w:numId="37">
    <w:abstractNumId w:val="29"/>
  </w:num>
  <w:num w:numId="38">
    <w:abstractNumId w:val="14"/>
  </w:num>
  <w:num w:numId="39">
    <w:abstractNumId w:val="37"/>
  </w:num>
  <w:num w:numId="40">
    <w:abstractNumId w:val="26"/>
  </w:num>
  <w:num w:numId="4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56C"/>
    <w:rsid w:val="001164FF"/>
    <w:rsid w:val="0027394D"/>
    <w:rsid w:val="004819B6"/>
    <w:rsid w:val="00661F20"/>
    <w:rsid w:val="006779E2"/>
    <w:rsid w:val="006E002B"/>
    <w:rsid w:val="006F2BA6"/>
    <w:rsid w:val="00750CD8"/>
    <w:rsid w:val="0080207D"/>
    <w:rsid w:val="00A55E44"/>
    <w:rsid w:val="00A70B89"/>
    <w:rsid w:val="00AB3EBA"/>
    <w:rsid w:val="00BA6992"/>
    <w:rsid w:val="00BC7A99"/>
    <w:rsid w:val="00C2265A"/>
    <w:rsid w:val="00C8187C"/>
    <w:rsid w:val="00C84702"/>
    <w:rsid w:val="00CE5BD4"/>
    <w:rsid w:val="00D87E74"/>
    <w:rsid w:val="00E56646"/>
    <w:rsid w:val="00EB456C"/>
    <w:rsid w:val="00F73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B6249FB"/>
  <w15:docId w15:val="{A23A32E0-9C1B-4290-BB30-D296D9BFE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6646"/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7EDCC" w:themeColor="light1"/>
        <w:left w:val="single" w:sz="4" w:space="0" w:color="C7EDCC" w:themeColor="light1"/>
        <w:bottom w:val="single" w:sz="4" w:space="0" w:color="C7EDCC" w:themeColor="light1"/>
        <w:right w:val="single" w:sz="4" w:space="0" w:color="C7EDCC" w:themeColor="light1"/>
        <w:insideH w:val="single" w:sz="4" w:space="0" w:color="C7EDCC" w:themeColor="light1"/>
        <w:insideV w:val="single" w:sz="4" w:space="0" w:color="C7EDCC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C7EDCC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7EDCC" w:themeColor="light1"/>
        <w:left w:val="single" w:sz="4" w:space="0" w:color="C7EDCC" w:themeColor="light1"/>
        <w:bottom w:val="single" w:sz="4" w:space="0" w:color="C7EDCC" w:themeColor="light1"/>
        <w:right w:val="single" w:sz="4" w:space="0" w:color="C7EDCC" w:themeColor="light1"/>
        <w:insideH w:val="single" w:sz="4" w:space="0" w:color="C7EDCC" w:themeColor="light1"/>
        <w:insideV w:val="single" w:sz="4" w:space="0" w:color="C7EDCC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C7EDCC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7EDCC" w:themeColor="light1"/>
        <w:left w:val="single" w:sz="4" w:space="0" w:color="C7EDCC" w:themeColor="light1"/>
        <w:bottom w:val="single" w:sz="4" w:space="0" w:color="C7EDCC" w:themeColor="light1"/>
        <w:right w:val="single" w:sz="4" w:space="0" w:color="C7EDCC" w:themeColor="light1"/>
        <w:insideH w:val="single" w:sz="4" w:space="0" w:color="C7EDCC" w:themeColor="light1"/>
        <w:insideV w:val="single" w:sz="4" w:space="0" w:color="C7EDCC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C7EDCC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7EDCC" w:themeColor="light1"/>
        <w:left w:val="single" w:sz="4" w:space="0" w:color="C7EDCC" w:themeColor="light1"/>
        <w:bottom w:val="single" w:sz="4" w:space="0" w:color="C7EDCC" w:themeColor="light1"/>
        <w:right w:val="single" w:sz="4" w:space="0" w:color="C7EDCC" w:themeColor="light1"/>
        <w:insideH w:val="single" w:sz="4" w:space="0" w:color="C7EDCC" w:themeColor="light1"/>
        <w:insideV w:val="single" w:sz="4" w:space="0" w:color="C7EDCC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C7EDCC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7EDCC" w:themeColor="light1"/>
        <w:left w:val="single" w:sz="4" w:space="0" w:color="C7EDCC" w:themeColor="light1"/>
        <w:bottom w:val="single" w:sz="4" w:space="0" w:color="C7EDCC" w:themeColor="light1"/>
        <w:right w:val="single" w:sz="4" w:space="0" w:color="C7EDCC" w:themeColor="light1"/>
        <w:insideH w:val="single" w:sz="4" w:space="0" w:color="C7EDCC" w:themeColor="light1"/>
        <w:insideV w:val="single" w:sz="4" w:space="0" w:color="C7EDCC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C7EDCC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7EDCC" w:themeColor="light1"/>
        <w:left w:val="single" w:sz="4" w:space="0" w:color="C7EDCC" w:themeColor="light1"/>
        <w:bottom w:val="single" w:sz="4" w:space="0" w:color="C7EDCC" w:themeColor="light1"/>
        <w:right w:val="single" w:sz="4" w:space="0" w:color="C7EDCC" w:themeColor="light1"/>
        <w:insideH w:val="single" w:sz="4" w:space="0" w:color="C7EDCC" w:themeColor="light1"/>
        <w:insideV w:val="single" w:sz="4" w:space="0" w:color="C7EDCC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C7EDCC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7EDCC" w:themeColor="light1"/>
        <w:left w:val="single" w:sz="4" w:space="0" w:color="C7EDCC" w:themeColor="light1"/>
        <w:bottom w:val="single" w:sz="4" w:space="0" w:color="C7EDCC" w:themeColor="light1"/>
        <w:right w:val="single" w:sz="4" w:space="0" w:color="C7EDCC" w:themeColor="light1"/>
        <w:insideH w:val="single" w:sz="4" w:space="0" w:color="C7EDCC" w:themeColor="light1"/>
        <w:insideV w:val="single" w:sz="4" w:space="0" w:color="C7EDCC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C7EDCC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C7EDCC" w:themeColor="light1" w:fill="C7EDCC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C7EDCC" w:themeColor="light1" w:fill="C7EDCC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C7EDCC" w:themeColor="light1" w:fill="C7EDCC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C7EDCC" w:themeColor="light1" w:fill="C7EDCC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C7EDCC" w:themeColor="light1" w:fill="C7EDCC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C7EDCC" w:themeColor="light1" w:fill="C7EDCC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C7EDCC" w:themeColor="light1" w:fill="C7EDCC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C7EDCC" w:themeColor="light1" w:fill="C7EDCC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C7EDCC" w:themeColor="light1" w:fill="C7EDCC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C7EDCC" w:themeColor="light1" w:fill="C7EDCC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C7EDCC" w:themeColor="light1" w:fill="C7EDCC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C7EDCC" w:themeColor="light1" w:fill="C7EDCC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C7EDCC" w:themeColor="light1" w:fill="C7EDCC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C7EDCC" w:themeColor="light1" w:fill="C7EDCC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C7EDCC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C7EDCC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C7EDCC" w:themeColor="light1"/>
        <w:sz w:val="22"/>
      </w:rPr>
    </w:tblStylePr>
    <w:tblStylePr w:type="firstCol">
      <w:rPr>
        <w:rFonts w:ascii="Arial" w:hAnsi="Arial"/>
        <w:b/>
        <w:color w:val="C7EDCC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C7EDCC" w:themeColor="light1"/>
        </w:tcBorders>
      </w:tcPr>
    </w:tblStylePr>
    <w:tblStylePr w:type="lastCol">
      <w:tblPr/>
      <w:tcPr>
        <w:tcBorders>
          <w:left w:val="single" w:sz="4" w:space="0" w:color="C7EDCC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C7EDCC" w:themeColor="light1"/>
          <w:right w:val="single" w:sz="4" w:space="0" w:color="C7EDCC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C7EDCC" w:themeColor="light1"/>
          <w:right w:val="single" w:sz="4" w:space="0" w:color="C7EDCC" w:themeColor="light1"/>
        </w:tcBorders>
      </w:tcPr>
    </w:tblStylePr>
    <w:tblStylePr w:type="band1Horz">
      <w:tblPr/>
      <w:tcPr>
        <w:tcBorders>
          <w:top w:val="single" w:sz="4" w:space="0" w:color="C7EDCC" w:themeColor="light1"/>
          <w:bottom w:val="single" w:sz="4" w:space="0" w:color="C7EDCC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C7EDCC" w:themeColor="light1"/>
          <w:bottom w:val="single" w:sz="4" w:space="0" w:color="C7EDCC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C7EDCC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C7EDCC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C7EDCC" w:themeColor="light1"/>
        <w:sz w:val="22"/>
      </w:rPr>
    </w:tblStylePr>
    <w:tblStylePr w:type="firstCol">
      <w:rPr>
        <w:rFonts w:ascii="Arial" w:hAnsi="Arial"/>
        <w:b/>
        <w:color w:val="C7EDCC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C7EDCC" w:themeColor="light1"/>
        </w:tcBorders>
      </w:tcPr>
    </w:tblStylePr>
    <w:tblStylePr w:type="lastCol">
      <w:tblPr/>
      <w:tcPr>
        <w:tcBorders>
          <w:left w:val="single" w:sz="4" w:space="0" w:color="C7EDCC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C7EDCC" w:themeColor="light1"/>
          <w:right w:val="single" w:sz="4" w:space="0" w:color="C7EDCC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C7EDCC" w:themeColor="light1"/>
          <w:right w:val="single" w:sz="4" w:space="0" w:color="C7EDCC" w:themeColor="light1"/>
        </w:tcBorders>
      </w:tcPr>
    </w:tblStylePr>
    <w:tblStylePr w:type="band1Horz">
      <w:tblPr/>
      <w:tcPr>
        <w:tcBorders>
          <w:top w:val="single" w:sz="4" w:space="0" w:color="C7EDCC" w:themeColor="light1"/>
          <w:bottom w:val="single" w:sz="4" w:space="0" w:color="C7EDCC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C7EDCC" w:themeColor="light1"/>
          <w:bottom w:val="single" w:sz="4" w:space="0" w:color="C7EDCC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C7EDCC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C7EDCC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C7EDCC" w:themeColor="light1"/>
        <w:sz w:val="22"/>
      </w:rPr>
    </w:tblStylePr>
    <w:tblStylePr w:type="firstCol">
      <w:rPr>
        <w:rFonts w:ascii="Arial" w:hAnsi="Arial"/>
        <w:b/>
        <w:color w:val="C7EDCC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C7EDCC" w:themeColor="light1"/>
        </w:tcBorders>
      </w:tcPr>
    </w:tblStylePr>
    <w:tblStylePr w:type="lastCol">
      <w:tblPr/>
      <w:tcPr>
        <w:tcBorders>
          <w:left w:val="single" w:sz="4" w:space="0" w:color="C7EDCC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C7EDCC" w:themeColor="light1"/>
          <w:right w:val="single" w:sz="4" w:space="0" w:color="C7EDCC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C7EDCC" w:themeColor="light1"/>
          <w:right w:val="single" w:sz="4" w:space="0" w:color="C7EDCC" w:themeColor="light1"/>
        </w:tcBorders>
      </w:tcPr>
    </w:tblStylePr>
    <w:tblStylePr w:type="band1Horz">
      <w:tblPr/>
      <w:tcPr>
        <w:tcBorders>
          <w:top w:val="single" w:sz="4" w:space="0" w:color="C7EDCC" w:themeColor="light1"/>
          <w:bottom w:val="single" w:sz="4" w:space="0" w:color="C7EDCC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C7EDCC" w:themeColor="light1"/>
          <w:bottom w:val="single" w:sz="4" w:space="0" w:color="C7EDCC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C7EDCC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C7EDCC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C7EDCC" w:themeColor="light1"/>
        <w:sz w:val="22"/>
      </w:rPr>
    </w:tblStylePr>
    <w:tblStylePr w:type="firstCol">
      <w:rPr>
        <w:rFonts w:ascii="Arial" w:hAnsi="Arial"/>
        <w:b/>
        <w:color w:val="C7EDCC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C7EDCC" w:themeColor="light1"/>
        </w:tcBorders>
      </w:tcPr>
    </w:tblStylePr>
    <w:tblStylePr w:type="lastCol">
      <w:tblPr/>
      <w:tcPr>
        <w:tcBorders>
          <w:left w:val="single" w:sz="4" w:space="0" w:color="C7EDCC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C7EDCC" w:themeColor="light1"/>
          <w:right w:val="single" w:sz="4" w:space="0" w:color="C7EDCC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C7EDCC" w:themeColor="light1"/>
          <w:right w:val="single" w:sz="4" w:space="0" w:color="C7EDCC" w:themeColor="light1"/>
        </w:tcBorders>
      </w:tcPr>
    </w:tblStylePr>
    <w:tblStylePr w:type="band1Horz">
      <w:tblPr/>
      <w:tcPr>
        <w:tcBorders>
          <w:top w:val="single" w:sz="4" w:space="0" w:color="C7EDCC" w:themeColor="light1"/>
          <w:bottom w:val="single" w:sz="4" w:space="0" w:color="C7EDCC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C7EDCC" w:themeColor="light1"/>
          <w:bottom w:val="single" w:sz="4" w:space="0" w:color="C7EDCC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C7EDCC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C7EDCC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C7EDCC" w:themeColor="light1"/>
        <w:sz w:val="22"/>
      </w:rPr>
    </w:tblStylePr>
    <w:tblStylePr w:type="firstCol">
      <w:rPr>
        <w:rFonts w:ascii="Arial" w:hAnsi="Arial"/>
        <w:b/>
        <w:color w:val="C7EDCC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C7EDCC" w:themeColor="light1"/>
        </w:tcBorders>
      </w:tcPr>
    </w:tblStylePr>
    <w:tblStylePr w:type="lastCol">
      <w:tblPr/>
      <w:tcPr>
        <w:tcBorders>
          <w:left w:val="single" w:sz="4" w:space="0" w:color="C7EDCC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C7EDCC" w:themeColor="light1"/>
          <w:right w:val="single" w:sz="4" w:space="0" w:color="C7EDCC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C7EDCC" w:themeColor="light1"/>
          <w:right w:val="single" w:sz="4" w:space="0" w:color="C7EDCC" w:themeColor="light1"/>
        </w:tcBorders>
      </w:tcPr>
    </w:tblStylePr>
    <w:tblStylePr w:type="band1Horz">
      <w:tblPr/>
      <w:tcPr>
        <w:tcBorders>
          <w:top w:val="single" w:sz="4" w:space="0" w:color="C7EDCC" w:themeColor="light1"/>
          <w:bottom w:val="single" w:sz="4" w:space="0" w:color="C7EDCC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C7EDCC" w:themeColor="light1"/>
          <w:bottom w:val="single" w:sz="4" w:space="0" w:color="C7EDCC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C7EDCC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C7EDCC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C7EDCC" w:themeColor="light1"/>
        <w:sz w:val="22"/>
      </w:rPr>
    </w:tblStylePr>
    <w:tblStylePr w:type="firstCol">
      <w:rPr>
        <w:rFonts w:ascii="Arial" w:hAnsi="Arial"/>
        <w:b/>
        <w:color w:val="C7EDCC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C7EDCC" w:themeColor="light1"/>
        </w:tcBorders>
      </w:tcPr>
    </w:tblStylePr>
    <w:tblStylePr w:type="lastCol">
      <w:tblPr/>
      <w:tcPr>
        <w:tcBorders>
          <w:left w:val="single" w:sz="4" w:space="0" w:color="C7EDCC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C7EDCC" w:themeColor="light1"/>
          <w:right w:val="single" w:sz="4" w:space="0" w:color="C7EDCC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C7EDCC" w:themeColor="light1"/>
          <w:right w:val="single" w:sz="4" w:space="0" w:color="C7EDCC" w:themeColor="light1"/>
        </w:tcBorders>
      </w:tcPr>
    </w:tblStylePr>
    <w:tblStylePr w:type="band1Horz">
      <w:tblPr/>
      <w:tcPr>
        <w:tcBorders>
          <w:top w:val="single" w:sz="4" w:space="0" w:color="C7EDCC" w:themeColor="light1"/>
          <w:bottom w:val="single" w:sz="4" w:space="0" w:color="C7EDCC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C7EDCC" w:themeColor="light1"/>
          <w:bottom w:val="single" w:sz="4" w:space="0" w:color="C7EDCC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C7EDCC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C7EDCC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C7EDCC" w:themeColor="light1"/>
        <w:sz w:val="22"/>
      </w:rPr>
    </w:tblStylePr>
    <w:tblStylePr w:type="firstCol">
      <w:rPr>
        <w:rFonts w:ascii="Arial" w:hAnsi="Arial"/>
        <w:b/>
        <w:color w:val="C7EDCC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C7EDCC" w:themeColor="light1"/>
        </w:tcBorders>
      </w:tcPr>
    </w:tblStylePr>
    <w:tblStylePr w:type="lastCol">
      <w:tblPr/>
      <w:tcPr>
        <w:tcBorders>
          <w:left w:val="single" w:sz="4" w:space="0" w:color="C7EDCC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C7EDCC" w:themeColor="light1"/>
          <w:right w:val="single" w:sz="4" w:space="0" w:color="C7EDCC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C7EDCC" w:themeColor="light1"/>
          <w:right w:val="single" w:sz="4" w:space="0" w:color="C7EDCC" w:themeColor="light1"/>
        </w:tcBorders>
      </w:tcPr>
    </w:tblStylePr>
    <w:tblStylePr w:type="band1Horz">
      <w:tblPr/>
      <w:tcPr>
        <w:tcBorders>
          <w:top w:val="single" w:sz="4" w:space="0" w:color="C7EDCC" w:themeColor="light1"/>
          <w:bottom w:val="single" w:sz="4" w:space="0" w:color="C7EDCC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C7EDCC" w:themeColor="light1"/>
          <w:bottom w:val="single" w:sz="4" w:space="0" w:color="C7EDCC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C7EDCC" w:themeColor="light1" w:fill="C7EDCC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C7EDCC" w:themeColor="light1" w:fill="C7EDCC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C7EDCC" w:themeColor="light1" w:fill="C7EDCC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C7EDCC" w:themeColor="light1" w:fill="C7EDCC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C7EDCC" w:themeColor="light1" w:fill="C7EDCC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C7EDCC" w:themeColor="light1" w:fill="C7EDCC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C7EDCC" w:themeColor="light1" w:fill="C7EDCC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C7EDCC" w:themeColor="light1" w:fill="C7EDCC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C7EDCC" w:themeColor="light1" w:fill="C7EDCC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C7EDCC" w:themeColor="light1" w:fill="C7EDCC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C7EDCC" w:themeColor="light1" w:fill="C7EDCC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C7EDCC" w:themeColor="light1" w:fill="C7EDCC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C7EDCC" w:themeColor="light1" w:fill="C7EDCC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C7EDCC" w:themeColor="light1" w:fill="C7EDCC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E74B5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b">
    <w:name w:val="No Spacing"/>
    <w:basedOn w:val="a"/>
    <w:uiPriority w:val="1"/>
    <w:qFormat/>
    <w:pPr>
      <w:spacing w:after="0" w:line="240" w:lineRule="auto"/>
    </w:p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1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character" w:styleId="af8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table" w:styleId="afa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1">
    <w:name w:val="Заголовок 1 Знак"/>
    <w:basedOn w:val="a0"/>
    <w:link w:val="10"/>
    <w:uiPriority w:val="9"/>
    <w:rPr>
      <w:rFonts w:ascii="Times New Roman" w:eastAsiaTheme="majorEastAsia" w:hAnsi="Times New Roman" w:cstheme="majorBidi"/>
      <w:b/>
      <w:sz w:val="28"/>
      <w:szCs w:val="32"/>
    </w:rPr>
  </w:style>
  <w:style w:type="numbering" w:customStyle="1" w:styleId="13">
    <w:name w:val="Нет списка1"/>
    <w:next w:val="a2"/>
    <w:uiPriority w:val="99"/>
    <w:semiHidden/>
    <w:unhideWhenUsed/>
  </w:style>
  <w:style w:type="paragraph" w:styleId="afb">
    <w:name w:val="List Paragraph"/>
    <w:basedOn w:val="a"/>
    <w:uiPriority w:val="34"/>
    <w:qFormat/>
    <w:pPr>
      <w:ind w:left="720"/>
      <w:contextualSpacing/>
    </w:pPr>
  </w:style>
  <w:style w:type="table" w:customStyle="1" w:styleId="14">
    <w:name w:val="Сетка таблицы1"/>
    <w:basedOn w:val="a1"/>
    <w:next w:val="afa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">
    <w:name w:val="Сетка таблицы2"/>
    <w:basedOn w:val="a1"/>
    <w:next w:val="afa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">
    <w:name w:val="Стиль1"/>
    <w:basedOn w:val="10"/>
    <w:link w:val="15"/>
    <w:qFormat/>
    <w:pPr>
      <w:numPr>
        <w:ilvl w:val="1"/>
        <w:numId w:val="12"/>
      </w:numPr>
      <w:spacing w:line="360" w:lineRule="auto"/>
      <w:ind w:left="0" w:firstLine="709"/>
      <w:contextualSpacing/>
      <w:jc w:val="both"/>
    </w:pPr>
    <w:rPr>
      <w:rFonts w:cs="Times New Roman"/>
      <w:b w:val="0"/>
      <w:szCs w:val="28"/>
    </w:rPr>
  </w:style>
  <w:style w:type="paragraph" w:customStyle="1" w:styleId="2">
    <w:name w:val="Стиль2"/>
    <w:basedOn w:val="10"/>
    <w:link w:val="26"/>
    <w:qFormat/>
    <w:pPr>
      <w:numPr>
        <w:numId w:val="12"/>
      </w:numPr>
      <w:spacing w:line="360" w:lineRule="auto"/>
      <w:ind w:left="0" w:firstLine="0"/>
      <w:contextualSpacing/>
      <w:jc w:val="center"/>
    </w:pPr>
    <w:rPr>
      <w:rFonts w:cs="Times New Roman"/>
      <w:b w:val="0"/>
      <w:szCs w:val="28"/>
    </w:rPr>
  </w:style>
  <w:style w:type="character" w:customStyle="1" w:styleId="15">
    <w:name w:val="Стиль1 Знак"/>
    <w:basedOn w:val="11"/>
    <w:link w:val="1"/>
    <w:rPr>
      <w:rFonts w:ascii="Times New Roman" w:eastAsiaTheme="majorEastAsia" w:hAnsi="Times New Roman" w:cs="Times New Roman"/>
      <w:b w:val="0"/>
      <w:color w:val="2E74B5" w:themeColor="accent1" w:themeShade="BF"/>
      <w:sz w:val="28"/>
      <w:szCs w:val="28"/>
    </w:rPr>
  </w:style>
  <w:style w:type="paragraph" w:styleId="afc">
    <w:name w:val="TOC Heading"/>
    <w:basedOn w:val="10"/>
    <w:next w:val="a"/>
    <w:uiPriority w:val="39"/>
    <w:unhideWhenUsed/>
    <w:qFormat/>
    <w:pPr>
      <w:outlineLvl w:val="9"/>
    </w:pPr>
    <w:rPr>
      <w:lang w:eastAsia="ru-RU"/>
    </w:rPr>
  </w:style>
  <w:style w:type="character" w:customStyle="1" w:styleId="26">
    <w:name w:val="Стиль2 Знак"/>
    <w:basedOn w:val="11"/>
    <w:link w:val="2"/>
    <w:rPr>
      <w:rFonts w:ascii="Times New Roman" w:eastAsiaTheme="majorEastAsia" w:hAnsi="Times New Roman" w:cs="Times New Roman"/>
      <w:b w:val="0"/>
      <w:color w:val="2E74B5" w:themeColor="accent1" w:themeShade="BF"/>
      <w:sz w:val="28"/>
      <w:szCs w:val="28"/>
    </w:rPr>
  </w:style>
  <w:style w:type="paragraph" w:styleId="16">
    <w:name w:val="toc 1"/>
    <w:basedOn w:val="a"/>
    <w:next w:val="a"/>
    <w:uiPriority w:val="39"/>
    <w:unhideWhenUsed/>
    <w:pPr>
      <w:tabs>
        <w:tab w:val="left" w:pos="426"/>
        <w:tab w:val="left" w:pos="851"/>
        <w:tab w:val="right" w:leader="dot" w:pos="9781"/>
      </w:tabs>
      <w:spacing w:after="100" w:line="360" w:lineRule="auto"/>
      <w:jc w:val="both"/>
    </w:pPr>
  </w:style>
  <w:style w:type="paragraph" w:styleId="27">
    <w:name w:val="toc 2"/>
    <w:basedOn w:val="a"/>
    <w:next w:val="a"/>
    <w:uiPriority w:val="39"/>
    <w:unhideWhenUsed/>
    <w:pPr>
      <w:spacing w:after="100"/>
      <w:ind w:left="220"/>
    </w:pPr>
  </w:style>
  <w:style w:type="character" w:styleId="afd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33">
    <w:name w:val="Стиль3"/>
    <w:basedOn w:val="10"/>
    <w:link w:val="34"/>
    <w:qFormat/>
    <w:pPr>
      <w:jc w:val="center"/>
    </w:pPr>
    <w:rPr>
      <w:rFonts w:cs="Times New Roman"/>
      <w:szCs w:val="28"/>
    </w:rPr>
  </w:style>
  <w:style w:type="paragraph" w:customStyle="1" w:styleId="43">
    <w:name w:val="Стиль4"/>
    <w:basedOn w:val="33"/>
    <w:link w:val="44"/>
    <w:qFormat/>
  </w:style>
  <w:style w:type="character" w:customStyle="1" w:styleId="34">
    <w:name w:val="Стиль3 Знак"/>
    <w:basedOn w:val="11"/>
    <w:link w:val="33"/>
    <w:rPr>
      <w:rFonts w:ascii="Times New Roman" w:eastAsiaTheme="majorEastAsia" w:hAnsi="Times New Roman" w:cs="Times New Roman"/>
      <w:b/>
      <w:color w:val="2E74B5" w:themeColor="accent1" w:themeShade="BF"/>
      <w:sz w:val="28"/>
      <w:szCs w:val="28"/>
    </w:rPr>
  </w:style>
  <w:style w:type="paragraph" w:customStyle="1" w:styleId="53">
    <w:name w:val="Стиль5"/>
    <w:basedOn w:val="10"/>
    <w:link w:val="54"/>
    <w:qFormat/>
    <w:pPr>
      <w:ind w:firstLine="709"/>
      <w:jc w:val="center"/>
    </w:pPr>
    <w:rPr>
      <w:rFonts w:cs="Times New Roman"/>
      <w:szCs w:val="28"/>
    </w:rPr>
  </w:style>
  <w:style w:type="character" w:customStyle="1" w:styleId="44">
    <w:name w:val="Стиль4 Знак"/>
    <w:basedOn w:val="34"/>
    <w:link w:val="43"/>
    <w:rPr>
      <w:rFonts w:ascii="Times New Roman" w:eastAsiaTheme="majorEastAsia" w:hAnsi="Times New Roman" w:cs="Times New Roman"/>
      <w:b/>
      <w:color w:val="2E74B5" w:themeColor="accent1" w:themeShade="BF"/>
      <w:sz w:val="28"/>
      <w:szCs w:val="28"/>
    </w:rPr>
  </w:style>
  <w:style w:type="character" w:customStyle="1" w:styleId="54">
    <w:name w:val="Стиль5 Знак"/>
    <w:basedOn w:val="11"/>
    <w:link w:val="53"/>
    <w:rPr>
      <w:rFonts w:ascii="Times New Roman" w:eastAsiaTheme="majorEastAsia" w:hAnsi="Times New Roman" w:cs="Times New Roman"/>
      <w:b/>
      <w:color w:val="2E74B5" w:themeColor="accent1" w:themeShade="BF"/>
      <w:sz w:val="28"/>
      <w:szCs w:val="28"/>
    </w:rPr>
  </w:style>
  <w:style w:type="paragraph" w:styleId="afe">
    <w:name w:val="header"/>
    <w:basedOn w:val="a"/>
    <w:link w:val="aff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">
    <w:name w:val="Верхний колонтитул Знак"/>
    <w:basedOn w:val="a0"/>
    <w:link w:val="afe"/>
    <w:uiPriority w:val="99"/>
  </w:style>
  <w:style w:type="paragraph" w:styleId="aff0">
    <w:name w:val="footer"/>
    <w:basedOn w:val="a"/>
    <w:link w:val="aff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1">
    <w:name w:val="Нижний колонтитул Знак"/>
    <w:basedOn w:val="a0"/>
    <w:link w:val="aff0"/>
    <w:uiPriority w:val="99"/>
  </w:style>
  <w:style w:type="paragraph" w:customStyle="1" w:styleId="aff2">
    <w:name w:val="Чертежный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ff3">
    <w:name w:val="Balloon Text"/>
    <w:basedOn w:val="a"/>
    <w:link w:val="aff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4">
    <w:name w:val="Текст выноски Знак"/>
    <w:basedOn w:val="a0"/>
    <w:link w:val="aff3"/>
    <w:uiPriority w:val="99"/>
    <w:semiHidden/>
    <w:rPr>
      <w:rFonts w:ascii="Tahoma" w:hAnsi="Tahoma" w:cs="Tahoma"/>
      <w:sz w:val="16"/>
      <w:szCs w:val="16"/>
    </w:rPr>
  </w:style>
  <w:style w:type="paragraph" w:customStyle="1" w:styleId="17">
    <w:name w:val="Верхний колонтитул1"/>
    <w:basedOn w:val="a"/>
    <w:next w:val="afe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8">
    <w:name w:val="Нижний колонтитул1"/>
    <w:basedOn w:val="a"/>
    <w:next w:val="aff0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styleId="aff5">
    <w:name w:val="Placeholder Text"/>
    <w:basedOn w:val="a0"/>
    <w:uiPriority w:val="99"/>
    <w:semiHidden/>
    <w:rPr>
      <w:color w:val="808080"/>
    </w:rPr>
  </w:style>
  <w:style w:type="character" w:customStyle="1" w:styleId="19">
    <w:name w:val="Верхний колонтитул Знак1"/>
    <w:basedOn w:val="a0"/>
    <w:uiPriority w:val="99"/>
    <w:semiHidden/>
  </w:style>
  <w:style w:type="character" w:customStyle="1" w:styleId="1a">
    <w:name w:val="Нижний колонтитул Знак1"/>
    <w:basedOn w:val="a0"/>
    <w:uiPriority w:val="99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56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jp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983D0C-1CDF-4F93-AFE9-A8CAED588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25</Pages>
  <Words>3531</Words>
  <Characters>20131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user</cp:lastModifiedBy>
  <cp:revision>15</cp:revision>
  <dcterms:created xsi:type="dcterms:W3CDTF">2025-12-26T08:27:00Z</dcterms:created>
  <dcterms:modified xsi:type="dcterms:W3CDTF">2025-12-26T13:47:00Z</dcterms:modified>
</cp:coreProperties>
</file>