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Projet « </w:t>
      </w:r>
      <w:r w:rsidR="00DF0233">
        <w:t>Wander</w:t>
      </w:r>
      <w:r w:rsidRPr="00FF6990">
        <w:rPr>
          <w:rStyle w:val="StyleTitreLatin36ptCar"/>
          <w:rFonts w:eastAsiaTheme="majorEastAsia"/>
        </w:rPr>
        <w:t> »</w:t>
      </w:r>
    </w:p>
    <w:p w:rsidR="000C0CB4" w:rsidRPr="00FF6990" w:rsidRDefault="00A13FB5" w:rsidP="000C0CB4">
      <w:pPr>
        <w:pStyle w:val="Titredocument"/>
        <w:rPr>
          <w:szCs w:val="56"/>
        </w:rPr>
      </w:pPr>
      <w:r>
        <w:fldChar w:fldCharType="begin"/>
      </w:r>
      <w:r>
        <w:instrText xml:space="preserve"> DOCPROPERTY  Title  \* MERGEFORMAT </w:instrText>
      </w:r>
      <w:r>
        <w:fldChar w:fldCharType="separate"/>
      </w:r>
      <w:r w:rsidR="007F03A6">
        <w:rPr>
          <w:rStyle w:val="TitreProjetCar"/>
          <w:szCs w:val="56"/>
        </w:rPr>
        <w:t>Etude d'opportunité et de faisabilité</w:t>
      </w:r>
      <w:r>
        <w:rPr>
          <w:rStyle w:val="TitreProjetCar"/>
          <w:szCs w:val="56"/>
        </w:rPr>
        <w:fldChar w:fldCharType="end"/>
      </w:r>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fldSimple w:instr=" DOCPROPERTY  Version  \* MERGEFORMAT ">
        <w:r w:rsidRPr="00FF6990">
          <w:t>1.</w:t>
        </w:r>
        <w:r>
          <w:t>0</w:t>
        </w:r>
      </w:fldSimple>
    </w:p>
    <w:p w:rsidR="000C0CB4" w:rsidRPr="00FF6990" w:rsidRDefault="000C0CB4" w:rsidP="000C0CB4">
      <w:pPr>
        <w:jc w:val="center"/>
        <w:rPr>
          <w:sz w:val="28"/>
        </w:rPr>
      </w:pPr>
    </w:p>
    <w:p w:rsidR="000C0CB4" w:rsidRDefault="00887271" w:rsidP="000C0CB4">
      <w:pPr>
        <w:jc w:val="center"/>
      </w:pPr>
      <w:fldSimple w:instr=" DOCPROPERTY  Date  \* MERGEFORMAT ">
        <w:r w:rsidR="00DF0233">
          <w:rPr>
            <w:sz w:val="28"/>
          </w:rPr>
          <w:t>30/09</w:t>
        </w:r>
        <w:r w:rsidR="00B52144" w:rsidRPr="00FF6990">
          <w:rPr>
            <w:sz w:val="28"/>
          </w:rPr>
          <w:t>/201</w:t>
        </w:r>
        <w:r w:rsidR="00B52144">
          <w:rPr>
            <w:sz w:val="28"/>
          </w:rPr>
          <w:t>5</w:t>
        </w:r>
      </w:fldSimple>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30/09/2015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Première version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Valentin Chatelain</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08/10/2015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Correction erreurs</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Valentin Chatelain</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786B86" w:rsidRDefault="00180BDA">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5123" w:history="1">
        <w:r w:rsidR="00786B86" w:rsidRPr="0054670A">
          <w:rPr>
            <w:rStyle w:val="Lienhypertexte"/>
            <w:noProof/>
          </w:rPr>
          <w:t>Mission</w:t>
        </w:r>
        <w:r w:rsidR="00786B86">
          <w:rPr>
            <w:noProof/>
            <w:webHidden/>
          </w:rPr>
          <w:tab/>
        </w:r>
        <w:r w:rsidR="00786B86">
          <w:rPr>
            <w:noProof/>
            <w:webHidden/>
          </w:rPr>
          <w:fldChar w:fldCharType="begin"/>
        </w:r>
        <w:r w:rsidR="00786B86">
          <w:rPr>
            <w:noProof/>
            <w:webHidden/>
          </w:rPr>
          <w:instrText xml:space="preserve"> PAGEREF _Toc415585123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13FB5">
      <w:pPr>
        <w:pStyle w:val="TM1"/>
        <w:tabs>
          <w:tab w:val="right" w:leader="dot" w:pos="9062"/>
        </w:tabs>
        <w:rPr>
          <w:rFonts w:eastAsiaTheme="minorEastAsia"/>
          <w:noProof/>
          <w:lang w:eastAsia="fr-FR"/>
        </w:rPr>
      </w:pPr>
      <w:hyperlink w:anchor="_Toc415585124" w:history="1">
        <w:r w:rsidR="00786B86" w:rsidRPr="0054670A">
          <w:rPr>
            <w:rStyle w:val="Lienhypertexte"/>
            <w:noProof/>
          </w:rPr>
          <w:t>Objectifs</w:t>
        </w:r>
        <w:r w:rsidR="00786B86">
          <w:rPr>
            <w:noProof/>
            <w:webHidden/>
          </w:rPr>
          <w:tab/>
        </w:r>
        <w:r w:rsidR="00786B86">
          <w:rPr>
            <w:noProof/>
            <w:webHidden/>
          </w:rPr>
          <w:fldChar w:fldCharType="begin"/>
        </w:r>
        <w:r w:rsidR="00786B86">
          <w:rPr>
            <w:noProof/>
            <w:webHidden/>
          </w:rPr>
          <w:instrText xml:space="preserve"> PAGEREF _Toc415585124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13FB5">
      <w:pPr>
        <w:pStyle w:val="TM1"/>
        <w:tabs>
          <w:tab w:val="right" w:leader="dot" w:pos="9062"/>
        </w:tabs>
        <w:rPr>
          <w:rFonts w:eastAsiaTheme="minorEastAsia"/>
          <w:noProof/>
          <w:lang w:eastAsia="fr-FR"/>
        </w:rPr>
      </w:pPr>
      <w:hyperlink w:anchor="_Toc415585125" w:history="1">
        <w:r w:rsidR="00786B86" w:rsidRPr="0054670A">
          <w:rPr>
            <w:rStyle w:val="Lienhypertexte"/>
            <w:noProof/>
          </w:rPr>
          <w:t>Opportunité</w:t>
        </w:r>
        <w:r w:rsidR="00786B86">
          <w:rPr>
            <w:noProof/>
            <w:webHidden/>
          </w:rPr>
          <w:tab/>
        </w:r>
        <w:r w:rsidR="00786B86">
          <w:rPr>
            <w:noProof/>
            <w:webHidden/>
          </w:rPr>
          <w:fldChar w:fldCharType="begin"/>
        </w:r>
        <w:r w:rsidR="00786B86">
          <w:rPr>
            <w:noProof/>
            <w:webHidden/>
          </w:rPr>
          <w:instrText xml:space="preserve"> PAGEREF _Toc415585125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13FB5">
      <w:pPr>
        <w:pStyle w:val="TM2"/>
        <w:tabs>
          <w:tab w:val="right" w:leader="dot" w:pos="9062"/>
        </w:tabs>
        <w:rPr>
          <w:rFonts w:eastAsiaTheme="minorEastAsia"/>
          <w:noProof/>
          <w:lang w:eastAsia="fr-FR"/>
        </w:rPr>
      </w:pPr>
      <w:hyperlink w:anchor="_Toc415585126" w:history="1">
        <w:r w:rsidR="00786B86" w:rsidRPr="0054670A">
          <w:rPr>
            <w:rStyle w:val="Lienhypertexte"/>
            <w:noProof/>
          </w:rPr>
          <w:t>Contexte initial et historique</w:t>
        </w:r>
        <w:r w:rsidR="00786B86">
          <w:rPr>
            <w:noProof/>
            <w:webHidden/>
          </w:rPr>
          <w:tab/>
        </w:r>
        <w:r w:rsidR="00786B86">
          <w:rPr>
            <w:noProof/>
            <w:webHidden/>
          </w:rPr>
          <w:fldChar w:fldCharType="begin"/>
        </w:r>
        <w:r w:rsidR="00786B86">
          <w:rPr>
            <w:noProof/>
            <w:webHidden/>
          </w:rPr>
          <w:instrText xml:space="preserve"> PAGEREF _Toc415585126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13FB5">
      <w:pPr>
        <w:pStyle w:val="TM2"/>
        <w:tabs>
          <w:tab w:val="right" w:leader="dot" w:pos="9062"/>
        </w:tabs>
        <w:rPr>
          <w:rFonts w:eastAsiaTheme="minorEastAsia"/>
          <w:noProof/>
          <w:lang w:eastAsia="fr-FR"/>
        </w:rPr>
      </w:pPr>
      <w:hyperlink w:anchor="_Toc415585127" w:history="1">
        <w:r w:rsidR="00786B86" w:rsidRPr="0054670A">
          <w:rPr>
            <w:rStyle w:val="Lienhypertexte"/>
            <w:noProof/>
          </w:rPr>
          <w:t>Périmètre du projet</w:t>
        </w:r>
        <w:r w:rsidR="00786B86">
          <w:rPr>
            <w:noProof/>
            <w:webHidden/>
          </w:rPr>
          <w:tab/>
        </w:r>
        <w:r w:rsidR="00786B86">
          <w:rPr>
            <w:noProof/>
            <w:webHidden/>
          </w:rPr>
          <w:fldChar w:fldCharType="begin"/>
        </w:r>
        <w:r w:rsidR="00786B86">
          <w:rPr>
            <w:noProof/>
            <w:webHidden/>
          </w:rPr>
          <w:instrText xml:space="preserve"> PAGEREF _Toc415585127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13FB5">
      <w:pPr>
        <w:pStyle w:val="TM2"/>
        <w:tabs>
          <w:tab w:val="right" w:leader="dot" w:pos="9062"/>
        </w:tabs>
        <w:rPr>
          <w:rFonts w:eastAsiaTheme="minorEastAsia"/>
          <w:noProof/>
          <w:lang w:eastAsia="fr-FR"/>
        </w:rPr>
      </w:pPr>
      <w:hyperlink w:anchor="_Toc415585128" w:history="1">
        <w:r w:rsidR="00786B86" w:rsidRPr="0054670A">
          <w:rPr>
            <w:rStyle w:val="Lienhypertexte"/>
            <w:noProof/>
          </w:rPr>
          <w:t>Vision à plus long terme et impact sur l’existant</w:t>
        </w:r>
        <w:r w:rsidR="00786B86">
          <w:rPr>
            <w:noProof/>
            <w:webHidden/>
          </w:rPr>
          <w:tab/>
        </w:r>
        <w:r w:rsidR="00786B86">
          <w:rPr>
            <w:noProof/>
            <w:webHidden/>
          </w:rPr>
          <w:fldChar w:fldCharType="begin"/>
        </w:r>
        <w:r w:rsidR="00786B86">
          <w:rPr>
            <w:noProof/>
            <w:webHidden/>
          </w:rPr>
          <w:instrText xml:space="preserve"> PAGEREF _Toc415585128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13FB5">
      <w:pPr>
        <w:pStyle w:val="TM2"/>
        <w:tabs>
          <w:tab w:val="right" w:leader="dot" w:pos="9062"/>
        </w:tabs>
        <w:rPr>
          <w:rFonts w:eastAsiaTheme="minorEastAsia"/>
          <w:noProof/>
          <w:lang w:eastAsia="fr-FR"/>
        </w:rPr>
      </w:pPr>
      <w:hyperlink w:anchor="_Toc415585129" w:history="1">
        <w:r w:rsidR="00786B86" w:rsidRPr="0054670A">
          <w:rPr>
            <w:rStyle w:val="Lienhypertexte"/>
            <w:noProof/>
          </w:rPr>
          <w:t>S.W.O.T.</w:t>
        </w:r>
        <w:r w:rsidR="00786B86">
          <w:rPr>
            <w:noProof/>
            <w:webHidden/>
          </w:rPr>
          <w:tab/>
        </w:r>
        <w:r w:rsidR="00786B86">
          <w:rPr>
            <w:noProof/>
            <w:webHidden/>
          </w:rPr>
          <w:fldChar w:fldCharType="begin"/>
        </w:r>
        <w:r w:rsidR="00786B86">
          <w:rPr>
            <w:noProof/>
            <w:webHidden/>
          </w:rPr>
          <w:instrText xml:space="preserve"> PAGEREF _Toc415585129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13FB5">
      <w:pPr>
        <w:pStyle w:val="TM2"/>
        <w:tabs>
          <w:tab w:val="right" w:leader="dot" w:pos="9062"/>
        </w:tabs>
        <w:rPr>
          <w:rFonts w:eastAsiaTheme="minorEastAsia"/>
          <w:noProof/>
          <w:lang w:eastAsia="fr-FR"/>
        </w:rPr>
      </w:pPr>
      <w:hyperlink w:anchor="_Toc415585130" w:history="1">
        <w:r w:rsidR="00786B86" w:rsidRPr="0054670A">
          <w:rPr>
            <w:rStyle w:val="Lienhypertexte"/>
            <w:noProof/>
          </w:rPr>
          <w:t>Etudes d’opportunités à mener</w:t>
        </w:r>
        <w:r w:rsidR="00786B86">
          <w:rPr>
            <w:noProof/>
            <w:webHidden/>
          </w:rPr>
          <w:tab/>
        </w:r>
        <w:r w:rsidR="00786B86">
          <w:rPr>
            <w:noProof/>
            <w:webHidden/>
          </w:rPr>
          <w:fldChar w:fldCharType="begin"/>
        </w:r>
        <w:r w:rsidR="00786B86">
          <w:rPr>
            <w:noProof/>
            <w:webHidden/>
          </w:rPr>
          <w:instrText xml:space="preserve"> PAGEREF _Toc415585130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13FB5">
      <w:pPr>
        <w:pStyle w:val="TM1"/>
        <w:tabs>
          <w:tab w:val="right" w:leader="dot" w:pos="9062"/>
        </w:tabs>
        <w:rPr>
          <w:rFonts w:eastAsiaTheme="minorEastAsia"/>
          <w:noProof/>
          <w:lang w:eastAsia="fr-FR"/>
        </w:rPr>
      </w:pPr>
      <w:hyperlink w:anchor="_Toc415585131" w:history="1">
        <w:r w:rsidR="00786B86" w:rsidRPr="0054670A">
          <w:rPr>
            <w:rStyle w:val="Lienhypertexte"/>
            <w:noProof/>
          </w:rPr>
          <w:t>Faisabilité</w:t>
        </w:r>
        <w:r w:rsidR="00786B86">
          <w:rPr>
            <w:noProof/>
            <w:webHidden/>
          </w:rPr>
          <w:tab/>
        </w:r>
        <w:r w:rsidR="00786B86">
          <w:rPr>
            <w:noProof/>
            <w:webHidden/>
          </w:rPr>
          <w:fldChar w:fldCharType="begin"/>
        </w:r>
        <w:r w:rsidR="00786B86">
          <w:rPr>
            <w:noProof/>
            <w:webHidden/>
          </w:rPr>
          <w:instrText xml:space="preserve"> PAGEREF _Toc415585131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13FB5">
      <w:pPr>
        <w:pStyle w:val="TM2"/>
        <w:tabs>
          <w:tab w:val="right" w:leader="dot" w:pos="9062"/>
        </w:tabs>
        <w:rPr>
          <w:rFonts w:eastAsiaTheme="minorEastAsia"/>
          <w:noProof/>
          <w:lang w:eastAsia="fr-FR"/>
        </w:rPr>
      </w:pPr>
      <w:hyperlink w:anchor="_Toc415585132" w:history="1">
        <w:r w:rsidR="00786B86" w:rsidRPr="0054670A">
          <w:rPr>
            <w:rStyle w:val="Lienhypertexte"/>
            <w:noProof/>
          </w:rPr>
          <w:t>Etudes de faisabilité</w:t>
        </w:r>
        <w:r w:rsidR="00786B86">
          <w:rPr>
            <w:noProof/>
            <w:webHidden/>
          </w:rPr>
          <w:tab/>
        </w:r>
        <w:r w:rsidR="00786B86">
          <w:rPr>
            <w:noProof/>
            <w:webHidden/>
          </w:rPr>
          <w:fldChar w:fldCharType="begin"/>
        </w:r>
        <w:r w:rsidR="00786B86">
          <w:rPr>
            <w:noProof/>
            <w:webHidden/>
          </w:rPr>
          <w:instrText xml:space="preserve"> PAGEREF _Toc415585132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13FB5" w:rsidP="004319FA">
      <w:pPr>
        <w:pStyle w:val="TM2"/>
        <w:tabs>
          <w:tab w:val="right" w:leader="dot" w:pos="9062"/>
        </w:tabs>
        <w:sectPr w:rsidR="00786B86" w:rsidSect="00EA4AF4">
          <w:footerReference w:type="default" r:id="rId9"/>
          <w:pgSz w:w="11906" w:h="16838"/>
          <w:pgMar w:top="1417" w:right="1417" w:bottom="1417" w:left="1417" w:header="708" w:footer="708" w:gutter="0"/>
          <w:cols w:space="708"/>
          <w:docGrid w:linePitch="360"/>
        </w:sectPr>
      </w:pPr>
      <w:hyperlink w:anchor="_Toc415585133" w:history="1">
        <w:r w:rsidR="00786B86" w:rsidRPr="0054670A">
          <w:rPr>
            <w:rStyle w:val="Lienhypertexte"/>
            <w:noProof/>
          </w:rPr>
          <w:t>Risques et actions en conséquence</w:t>
        </w:r>
        <w:r w:rsidR="00786B86">
          <w:rPr>
            <w:noProof/>
            <w:webHidden/>
          </w:rPr>
          <w:tab/>
        </w:r>
        <w:r w:rsidR="00786B86">
          <w:rPr>
            <w:noProof/>
            <w:webHidden/>
          </w:rPr>
          <w:fldChar w:fldCharType="begin"/>
        </w:r>
        <w:r w:rsidR="00786B86">
          <w:rPr>
            <w:noProof/>
            <w:webHidden/>
          </w:rPr>
          <w:instrText xml:space="preserve"> PAGEREF _Toc415585133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r w:rsidR="00180BDA">
        <w:fldChar w:fldCharType="end"/>
      </w:r>
    </w:p>
    <w:p w:rsidR="00786B86" w:rsidRDefault="00786B86" w:rsidP="00786B86">
      <w:pPr>
        <w:pStyle w:val="Titre1"/>
      </w:pPr>
      <w:bookmarkStart w:id="0" w:name="_Toc415585123"/>
      <w:r>
        <w:lastRenderedPageBreak/>
        <w:t>Mission</w:t>
      </w:r>
      <w:bookmarkEnd w:id="0"/>
    </w:p>
    <w:p w:rsidR="00441421" w:rsidRDefault="00441421" w:rsidP="00441421"/>
    <w:p w:rsidR="00441421" w:rsidRDefault="00441421" w:rsidP="00441421">
      <w:r>
        <w:t>Créer un jeu massivement multi-joueurs sur navigateur web permettant aux joueurs de se balader librement dans un monde virtuel en deux dimensions, de gagner de l’argent virtuel, de communiquer avec les autres joueurs, d’acheter des propriétés et d’exercer un emploi virtuel.</w:t>
      </w:r>
      <w:r w:rsidR="0084619E">
        <w:t xml:space="preserve"> </w:t>
      </w:r>
    </w:p>
    <w:p w:rsidR="00401E3E" w:rsidRPr="00441421" w:rsidRDefault="00401E3E" w:rsidP="00441421">
      <w:r>
        <w:t>Le but du jeu est de devenir le plus riche</w:t>
      </w:r>
      <w:r w:rsidR="00350110">
        <w:t xml:space="preserve"> et de disposer du plus grand nombre de propriétés</w:t>
      </w:r>
      <w:r>
        <w:t>.</w:t>
      </w:r>
    </w:p>
    <w:p w:rsidR="00846FDE" w:rsidRDefault="00846FDE" w:rsidP="00846FDE"/>
    <w:p w:rsidR="00B87892" w:rsidRDefault="00B87892" w:rsidP="00B52144">
      <w:pPr>
        <w:pStyle w:val="Titre1"/>
      </w:pPr>
      <w:bookmarkStart w:id="1" w:name="_Toc415585124"/>
      <w:r>
        <w:t>Objectifs</w:t>
      </w:r>
      <w:bookmarkEnd w:id="1"/>
    </w:p>
    <w:p w:rsidR="005A76E6" w:rsidRDefault="005A76E6" w:rsidP="005A76E6"/>
    <w:p w:rsidR="008244B4" w:rsidRPr="005A76E6" w:rsidRDefault="003D40E0" w:rsidP="005A76E6">
      <w:r>
        <w:t xml:space="preserve">Nous avons identifiés 5 </w:t>
      </w:r>
      <w:r w:rsidR="008244B4">
        <w:t xml:space="preserve">objectifs qui nous permettront de mener à bien notre projet : </w:t>
      </w:r>
    </w:p>
    <w:p w:rsidR="0084619E" w:rsidRDefault="0084619E" w:rsidP="0084619E">
      <w:pPr>
        <w:pStyle w:val="Paragraphedeliste"/>
        <w:numPr>
          <w:ilvl w:val="0"/>
          <w:numId w:val="13"/>
        </w:numPr>
      </w:pPr>
      <w:r>
        <w:t>Mettre en place un serveur de jeu capable d’accueillir et de synchroniser au moins 100 joueurs simultanément.</w:t>
      </w:r>
    </w:p>
    <w:p w:rsidR="0084619E" w:rsidRDefault="003D40E0" w:rsidP="0084619E">
      <w:pPr>
        <w:pStyle w:val="Paragraphedeliste"/>
        <w:numPr>
          <w:ilvl w:val="0"/>
          <w:numId w:val="13"/>
        </w:numPr>
      </w:pPr>
      <w:r>
        <w:t>Mettre en place un système de stockage d’informations et des données des joueurs</w:t>
      </w:r>
    </w:p>
    <w:p w:rsidR="00401E3E" w:rsidRDefault="003D40E0" w:rsidP="003D40E0">
      <w:pPr>
        <w:pStyle w:val="Paragraphedeliste"/>
        <w:numPr>
          <w:ilvl w:val="0"/>
          <w:numId w:val="13"/>
        </w:numPr>
      </w:pPr>
      <w:r>
        <w:t>Mettre en place un</w:t>
      </w:r>
      <w:r w:rsidR="00FA166F">
        <w:t xml:space="preserve"> lien</w:t>
      </w:r>
      <w:r>
        <w:t xml:space="preserve"> de </w:t>
      </w:r>
      <w:r w:rsidR="003145B8">
        <w:t>synchronisation</w:t>
      </w:r>
      <w:r w:rsidR="00FA166F">
        <w:t xml:space="preserve"> entre le client et le serveur</w:t>
      </w:r>
    </w:p>
    <w:p w:rsidR="00FA166F" w:rsidRDefault="00854D9F" w:rsidP="0084619E">
      <w:pPr>
        <w:pStyle w:val="Paragraphedeliste"/>
        <w:numPr>
          <w:ilvl w:val="0"/>
          <w:numId w:val="13"/>
        </w:numPr>
      </w:pPr>
      <w:r>
        <w:t>Créer un site web d’inscription</w:t>
      </w:r>
      <w:r w:rsidR="00BF5E24">
        <w:t xml:space="preserve"> et de connexion</w:t>
      </w:r>
      <w:r>
        <w:t xml:space="preserve"> qui permettra également d’accéder au jeu</w:t>
      </w:r>
    </w:p>
    <w:p w:rsidR="00854D9F" w:rsidRPr="0084619E" w:rsidRDefault="00854D9F" w:rsidP="0084619E">
      <w:pPr>
        <w:pStyle w:val="Paragraphedeliste"/>
        <w:numPr>
          <w:ilvl w:val="0"/>
          <w:numId w:val="13"/>
        </w:numPr>
      </w:pPr>
      <w:r>
        <w:t>Réaliser la partie cliente du jeu en JavaScript</w:t>
      </w:r>
    </w:p>
    <w:p w:rsidR="00B87892" w:rsidRPr="00846FDE" w:rsidRDefault="00B87892" w:rsidP="00B87892"/>
    <w:p w:rsidR="00145D8B" w:rsidRPr="00B52144" w:rsidRDefault="005D7FBE" w:rsidP="00B52144">
      <w:pPr>
        <w:pStyle w:val="Titre1"/>
      </w:pPr>
      <w:bookmarkStart w:id="2" w:name="_Toc415585125"/>
      <w:r>
        <w:t>Opportunité</w:t>
      </w:r>
      <w:bookmarkEnd w:id="2"/>
    </w:p>
    <w:p w:rsidR="00145D8B" w:rsidRDefault="00DC7970" w:rsidP="00145D8B">
      <w:pPr>
        <w:pStyle w:val="Titre2"/>
      </w:pPr>
      <w:bookmarkStart w:id="3" w:name="_Toc415585126"/>
      <w:r>
        <w:t>Contexte initial et historique</w:t>
      </w:r>
      <w:bookmarkEnd w:id="3"/>
    </w:p>
    <w:p w:rsidR="003E5275" w:rsidRDefault="003E5275" w:rsidP="003E5275"/>
    <w:p w:rsidR="003E5275" w:rsidRDefault="003E5275" w:rsidP="003E5275">
      <w:r>
        <w:t>Dans un monde ou les réseaux sociaux sont omniprésents, Wander se différencie en proposant aux utilisateurs de mener une vie virtuelle tout en permettant de r</w:t>
      </w:r>
      <w:r w:rsidR="00507756">
        <w:t>encontrer de réelles personnes.</w:t>
      </w:r>
    </w:p>
    <w:p w:rsidR="00507756" w:rsidRDefault="00507756" w:rsidP="003E5275">
      <w:r>
        <w:t xml:space="preserve">De plus, Wander permet à n’importe </w:t>
      </w:r>
      <w:r w:rsidR="00F63FB3">
        <w:t>quel</w:t>
      </w:r>
      <w:r>
        <w:t xml:space="preserve"> utilisateur de vivre leur vie de rêve.</w:t>
      </w:r>
    </w:p>
    <w:p w:rsidR="003D40E0" w:rsidRPr="003E5275" w:rsidRDefault="003D40E0" w:rsidP="003E5275">
      <w:r>
        <w:t xml:space="preserve">Le principe du jeu existait avant mais les projets qui étaient réalisé n’offraient pas un grand nombre de </w:t>
      </w:r>
      <w:r w:rsidR="00F41DF0">
        <w:t>fonctionnalités</w:t>
      </w:r>
      <w:r>
        <w:t>.</w:t>
      </w:r>
      <w:r w:rsidR="00F41DF0">
        <w:t xml:space="preserve"> (Exemple : BLA </w:t>
      </w:r>
      <w:proofErr w:type="spellStart"/>
      <w:r w:rsidR="00F41DF0">
        <w:t>BLA</w:t>
      </w:r>
      <w:proofErr w:type="spellEnd"/>
      <w:r w:rsidR="00F41DF0">
        <w:t xml:space="preserve"> Land).</w:t>
      </w:r>
      <w:r>
        <w:t xml:space="preserve"> </w:t>
      </w:r>
    </w:p>
    <w:p w:rsidR="008060E3" w:rsidRDefault="008060E3" w:rsidP="00145D8B"/>
    <w:p w:rsidR="00145D8B" w:rsidRDefault="00625D91" w:rsidP="00145D8B">
      <w:pPr>
        <w:pStyle w:val="Titre2"/>
      </w:pPr>
      <w:bookmarkStart w:id="4" w:name="_Toc415585128"/>
      <w:r>
        <w:t>Vision à plus long terme et impact sur l’existant</w:t>
      </w:r>
      <w:bookmarkEnd w:id="4"/>
    </w:p>
    <w:p w:rsidR="00F13EF1" w:rsidRDefault="00F13EF1" w:rsidP="00F13EF1"/>
    <w:p w:rsidR="00145D8B" w:rsidRDefault="00F13EF1" w:rsidP="00145D8B">
      <w:r>
        <w:t xml:space="preserve">Le projet Wander sera totalement évolutif. Il sera possible d’y ajouter un nombre infini de fonctionnalités comme par exemple de nouveaux jobs virtuels, de nouveaux bâtiments ou encore de </w:t>
      </w:r>
      <w:r>
        <w:lastRenderedPageBreak/>
        <w:t>nouveaux environnements. De plus, le serveur pourra s’étendre afin d’accueillir un plus grand nombre de joueurs si la demande est forte.</w:t>
      </w:r>
    </w:p>
    <w:p w:rsidR="00145D8B" w:rsidRDefault="00B52144" w:rsidP="00145D8B">
      <w:pPr>
        <w:pStyle w:val="Titre2"/>
      </w:pPr>
      <w:bookmarkStart w:id="5" w:name="_Toc415585129"/>
      <w:r>
        <w:t>S.W.O.T.</w:t>
      </w:r>
      <w:bookmarkEnd w:id="5"/>
    </w:p>
    <w:p w:rsidR="00CF7646" w:rsidRDefault="00CF7646" w:rsidP="00CF7646"/>
    <w:tbl>
      <w:tblPr>
        <w:tblStyle w:val="TableauGrille4-Accentuation1"/>
        <w:tblW w:w="0" w:type="auto"/>
        <w:tblLook w:val="04A0" w:firstRow="1" w:lastRow="0" w:firstColumn="1" w:lastColumn="0" w:noHBand="0" w:noVBand="1"/>
      </w:tblPr>
      <w:tblGrid>
        <w:gridCol w:w="4606"/>
        <w:gridCol w:w="4606"/>
      </w:tblGrid>
      <w:tr w:rsidR="00CF7646" w:rsidTr="00F41DF0">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tcBorders>
            <w:shd w:val="clear" w:color="auto" w:fill="548DD4" w:themeFill="text2" w:themeFillTint="99"/>
          </w:tcPr>
          <w:p w:rsidR="00CF7646" w:rsidRDefault="00CF7646" w:rsidP="00AF228B">
            <w:pPr>
              <w:tabs>
                <w:tab w:val="right" w:pos="4390"/>
              </w:tabs>
            </w:pPr>
            <w:r>
              <w:t>Forces</w:t>
            </w:r>
            <w:r w:rsidR="00AF228B">
              <w:tab/>
            </w:r>
          </w:p>
        </w:tc>
        <w:tc>
          <w:tcPr>
            <w:tcW w:w="4606" w:type="dxa"/>
            <w:tcBorders>
              <w:top w:val="nil"/>
              <w:bottom w:val="nil"/>
              <w:right w:val="nil"/>
            </w:tcBorders>
            <w:shd w:val="clear" w:color="auto" w:fill="548DD4" w:themeFill="text2" w:themeFillTint="99"/>
          </w:tcPr>
          <w:p w:rsidR="00CF7646" w:rsidRDefault="00CF7646" w:rsidP="00CF7646">
            <w:pPr>
              <w:cnfStyle w:val="100000000000" w:firstRow="1" w:lastRow="0" w:firstColumn="0" w:lastColumn="0" w:oddVBand="0" w:evenVBand="0" w:oddHBand="0" w:evenHBand="0" w:firstRowFirstColumn="0" w:firstRowLastColumn="0" w:lastRowFirstColumn="0" w:lastRowLastColumn="0"/>
            </w:pPr>
            <w:r>
              <w:t>Faiblesses</w:t>
            </w:r>
          </w:p>
        </w:tc>
      </w:tr>
      <w:tr w:rsidR="00CF7646" w:rsidTr="000B6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il"/>
            </w:tcBorders>
          </w:tcPr>
          <w:p w:rsidR="00CF7646" w:rsidRPr="00AF228B" w:rsidRDefault="00CF7646" w:rsidP="00CF7646">
            <w:pPr>
              <w:rPr>
                <w:b w:val="0"/>
              </w:rPr>
            </w:pPr>
            <w:r w:rsidRPr="00AF228B">
              <w:rPr>
                <w:b w:val="0"/>
              </w:rPr>
              <w:t>Equipe motivée</w:t>
            </w:r>
          </w:p>
        </w:tc>
        <w:tc>
          <w:tcPr>
            <w:tcW w:w="4606" w:type="dxa"/>
            <w:tcBorders>
              <w:top w:val="nil"/>
            </w:tcBorders>
          </w:tcPr>
          <w:p w:rsidR="00CF7646" w:rsidRDefault="00CF7646" w:rsidP="00AF228B">
            <w:pPr>
              <w:cnfStyle w:val="000000100000" w:firstRow="0" w:lastRow="0" w:firstColumn="0" w:lastColumn="0" w:oddVBand="0" w:evenVBand="0" w:oddHBand="1" w:evenHBand="0" w:firstRowFirstColumn="0" w:firstRowLastColumn="0" w:lastRowFirstColumn="0" w:lastRowLastColumn="0"/>
            </w:pPr>
            <w:r>
              <w:t xml:space="preserve">Peu de connaissances </w:t>
            </w:r>
            <w:r w:rsidR="00AF228B">
              <w:t xml:space="preserve">dans le domaine du </w:t>
            </w:r>
            <w:r>
              <w:t>client-serveur</w:t>
            </w:r>
          </w:p>
        </w:tc>
      </w:tr>
      <w:tr w:rsidR="00F41DF0" w:rsidTr="00A60099">
        <w:trPr>
          <w:trHeight w:val="575"/>
        </w:trPr>
        <w:tc>
          <w:tcPr>
            <w:cnfStyle w:val="001000000000" w:firstRow="0" w:lastRow="0" w:firstColumn="1" w:lastColumn="0" w:oddVBand="0" w:evenVBand="0" w:oddHBand="0" w:evenHBand="0" w:firstRowFirstColumn="0" w:firstRowLastColumn="0" w:lastRowFirstColumn="0" w:lastRowLastColumn="0"/>
            <w:tcW w:w="4606" w:type="dxa"/>
            <w:tcBorders>
              <w:bottom w:val="nil"/>
            </w:tcBorders>
          </w:tcPr>
          <w:p w:rsidR="00F41DF0" w:rsidRPr="00F41DF0" w:rsidRDefault="00F41DF0" w:rsidP="00CF7646">
            <w:pPr>
              <w:rPr>
                <w:b w:val="0"/>
              </w:rPr>
            </w:pPr>
            <w:r w:rsidRPr="00F41DF0">
              <w:rPr>
                <w:b w:val="0"/>
              </w:rPr>
              <w:t>Connaissance de la méthode de travail des membres d</w:t>
            </w:r>
            <w:r>
              <w:rPr>
                <w:b w:val="0"/>
              </w:rPr>
              <w:t>e l</w:t>
            </w:r>
            <w:r w:rsidRPr="00F41DF0">
              <w:rPr>
                <w:b w:val="0"/>
              </w:rPr>
              <w:t>’</w:t>
            </w:r>
            <w:r>
              <w:rPr>
                <w:b w:val="0"/>
              </w:rPr>
              <w:t>équipe</w:t>
            </w:r>
          </w:p>
        </w:tc>
        <w:tc>
          <w:tcPr>
            <w:tcW w:w="4606" w:type="dxa"/>
            <w:tcBorders>
              <w:bottom w:val="nil"/>
            </w:tcBorders>
          </w:tcPr>
          <w:p w:rsidR="00F41DF0" w:rsidRDefault="00F41DF0" w:rsidP="00CF7646">
            <w:pPr>
              <w:cnfStyle w:val="000000000000" w:firstRow="0" w:lastRow="0" w:firstColumn="0" w:lastColumn="0" w:oddVBand="0" w:evenVBand="0" w:oddHBand="0" w:evenHBand="0" w:firstRowFirstColumn="0" w:firstRowLastColumn="0" w:lastRowFirstColumn="0" w:lastRowLastColumn="0"/>
            </w:pPr>
            <w:r>
              <w:t>Manque de connaissance en gestion de projets</w:t>
            </w:r>
          </w:p>
        </w:tc>
      </w:tr>
      <w:tr w:rsidR="00CF7646" w:rsidTr="00A60099">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606" w:type="dxa"/>
            <w:tcBorders>
              <w:bottom w:val="nil"/>
            </w:tcBorders>
          </w:tcPr>
          <w:p w:rsidR="00CF7646" w:rsidRPr="00AF228B" w:rsidRDefault="00CF7646" w:rsidP="00CF7646">
            <w:pPr>
              <w:rPr>
                <w:b w:val="0"/>
              </w:rPr>
            </w:pPr>
            <w:r w:rsidRPr="00AF228B">
              <w:rPr>
                <w:b w:val="0"/>
              </w:rPr>
              <w:t>Compétences dans le domaine de la 2D</w:t>
            </w:r>
          </w:p>
        </w:tc>
        <w:tc>
          <w:tcPr>
            <w:tcW w:w="4606" w:type="dxa"/>
            <w:tcBorders>
              <w:bottom w:val="nil"/>
            </w:tcBorders>
          </w:tcPr>
          <w:p w:rsidR="00CF7646" w:rsidRDefault="00AF228B" w:rsidP="00CF7646">
            <w:pPr>
              <w:cnfStyle w:val="000000100000" w:firstRow="0" w:lastRow="0" w:firstColumn="0" w:lastColumn="0" w:oddVBand="0" w:evenVBand="0" w:oddHBand="1" w:evenHBand="0" w:firstRowFirstColumn="0" w:firstRowLastColumn="0" w:lastRowFirstColumn="0" w:lastRowLastColumn="0"/>
            </w:pPr>
            <w:r>
              <w:t>Equipe restreinte (2 personnes)</w:t>
            </w:r>
          </w:p>
        </w:tc>
      </w:tr>
      <w:tr w:rsidR="00AF228B" w:rsidRPr="00AF228B" w:rsidTr="00F41DF0">
        <w:trPr>
          <w:trHeight w:val="847"/>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right w:val="nil"/>
            </w:tcBorders>
            <w:shd w:val="clear" w:color="auto" w:fill="548DD4" w:themeFill="text2" w:themeFillTint="99"/>
          </w:tcPr>
          <w:p w:rsidR="00CF7646" w:rsidRPr="00AF228B" w:rsidRDefault="00AF228B" w:rsidP="00AF228B">
            <w:pPr>
              <w:tabs>
                <w:tab w:val="center" w:pos="2195"/>
              </w:tabs>
              <w:rPr>
                <w:color w:val="FFFFFF" w:themeColor="background1"/>
              </w:rPr>
            </w:pPr>
            <w:r w:rsidRPr="00AF228B">
              <w:rPr>
                <w:color w:val="FFFFFF" w:themeColor="background1"/>
              </w:rPr>
              <w:t>Opportunités</w:t>
            </w:r>
            <w:r w:rsidRPr="00AF228B">
              <w:rPr>
                <w:color w:val="FFFFFF" w:themeColor="background1"/>
              </w:rPr>
              <w:tab/>
            </w:r>
          </w:p>
        </w:tc>
        <w:tc>
          <w:tcPr>
            <w:tcW w:w="4606" w:type="dxa"/>
            <w:tcBorders>
              <w:top w:val="nil"/>
              <w:left w:val="nil"/>
              <w:bottom w:val="nil"/>
              <w:right w:val="nil"/>
            </w:tcBorders>
            <w:shd w:val="clear" w:color="auto" w:fill="548DD4" w:themeFill="text2" w:themeFillTint="99"/>
          </w:tcPr>
          <w:p w:rsidR="00CF7646" w:rsidRPr="00AF228B" w:rsidRDefault="00AF228B" w:rsidP="00AF228B">
            <w:pPr>
              <w:tabs>
                <w:tab w:val="left" w:pos="1590"/>
              </w:tabs>
              <w:cnfStyle w:val="000000000000" w:firstRow="0" w:lastRow="0" w:firstColumn="0" w:lastColumn="0" w:oddVBand="0" w:evenVBand="0" w:oddHBand="0" w:evenHBand="0" w:firstRowFirstColumn="0" w:firstRowLastColumn="0" w:lastRowFirstColumn="0" w:lastRowLastColumn="0"/>
              <w:rPr>
                <w:b/>
                <w:color w:val="FFFFFF" w:themeColor="background1"/>
              </w:rPr>
            </w:pPr>
            <w:r w:rsidRPr="00AF228B">
              <w:rPr>
                <w:b/>
                <w:color w:val="FFFFFF" w:themeColor="background1"/>
              </w:rPr>
              <w:t>Menaces</w:t>
            </w:r>
            <w:r>
              <w:rPr>
                <w:b/>
                <w:color w:val="FFFFFF" w:themeColor="background1"/>
              </w:rPr>
              <w:tab/>
            </w:r>
          </w:p>
        </w:tc>
      </w:tr>
      <w:tr w:rsidR="00AF228B" w:rsidTr="00A60099">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4606" w:type="dxa"/>
            <w:tcBorders>
              <w:top w:val="nil"/>
            </w:tcBorders>
          </w:tcPr>
          <w:p w:rsidR="00AF228B" w:rsidRPr="00AF228B" w:rsidRDefault="00AF228B" w:rsidP="00E14400">
            <w:pPr>
              <w:rPr>
                <w:b w:val="0"/>
              </w:rPr>
            </w:pPr>
            <w:r>
              <w:rPr>
                <w:b w:val="0"/>
              </w:rPr>
              <w:t>Découvrir de nouvelles technologies</w:t>
            </w:r>
          </w:p>
        </w:tc>
        <w:tc>
          <w:tcPr>
            <w:tcW w:w="4606" w:type="dxa"/>
            <w:tcBorders>
              <w:top w:val="nil"/>
            </w:tcBorders>
          </w:tcPr>
          <w:p w:rsidR="00AF228B" w:rsidRDefault="000B68EE" w:rsidP="00E14400">
            <w:pPr>
              <w:cnfStyle w:val="000000100000" w:firstRow="0" w:lastRow="0" w:firstColumn="0" w:lastColumn="0" w:oddVBand="0" w:evenVBand="0" w:oddHBand="1" w:evenHBand="0" w:firstRowFirstColumn="0" w:firstRowLastColumn="0" w:lastRowFirstColumn="0" w:lastRowLastColumn="0"/>
            </w:pPr>
            <w:r>
              <w:t>Projet non terminé ou non fonctionnel</w:t>
            </w:r>
          </w:p>
        </w:tc>
      </w:tr>
      <w:tr w:rsidR="00AF228B" w:rsidTr="00A60099">
        <w:trPr>
          <w:trHeight w:val="555"/>
        </w:trPr>
        <w:tc>
          <w:tcPr>
            <w:cnfStyle w:val="001000000000" w:firstRow="0" w:lastRow="0" w:firstColumn="1" w:lastColumn="0" w:oddVBand="0" w:evenVBand="0" w:oddHBand="0" w:evenHBand="0" w:firstRowFirstColumn="0" w:firstRowLastColumn="0" w:lastRowFirstColumn="0" w:lastRowLastColumn="0"/>
            <w:tcW w:w="4606" w:type="dxa"/>
          </w:tcPr>
          <w:p w:rsidR="00AF228B" w:rsidRPr="00AF228B" w:rsidRDefault="000B68EE" w:rsidP="00E14400">
            <w:pPr>
              <w:rPr>
                <w:b w:val="0"/>
              </w:rPr>
            </w:pPr>
            <w:r>
              <w:rPr>
                <w:b w:val="0"/>
              </w:rPr>
              <w:t>Faire de la communication sur le jeu</w:t>
            </w:r>
          </w:p>
        </w:tc>
        <w:tc>
          <w:tcPr>
            <w:tcW w:w="4606" w:type="dxa"/>
          </w:tcPr>
          <w:p w:rsidR="00AF228B" w:rsidRDefault="000B68EE" w:rsidP="00E14400">
            <w:pPr>
              <w:cnfStyle w:val="000000000000" w:firstRow="0" w:lastRow="0" w:firstColumn="0" w:lastColumn="0" w:oddVBand="0" w:evenVBand="0" w:oddHBand="0" w:evenHBand="0" w:firstRowFirstColumn="0" w:firstRowLastColumn="0" w:lastRowFirstColumn="0" w:lastRowLastColumn="0"/>
            </w:pPr>
            <w:r>
              <w:t>Equipe démotivée</w:t>
            </w:r>
          </w:p>
          <w:p w:rsidR="00F41DF0" w:rsidRDefault="00F41DF0" w:rsidP="00E14400">
            <w:pPr>
              <w:cnfStyle w:val="000000000000" w:firstRow="0" w:lastRow="0" w:firstColumn="0" w:lastColumn="0" w:oddVBand="0" w:evenVBand="0" w:oddHBand="0" w:evenHBand="0" w:firstRowFirstColumn="0" w:firstRowLastColumn="0" w:lastRowFirstColumn="0" w:lastRowLastColumn="0"/>
            </w:pPr>
          </w:p>
        </w:tc>
      </w:tr>
      <w:tr w:rsidR="00F41DF0" w:rsidTr="00A60099">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606" w:type="dxa"/>
          </w:tcPr>
          <w:p w:rsidR="00F41DF0" w:rsidRPr="00F41DF0" w:rsidRDefault="00F41DF0" w:rsidP="00E14400">
            <w:pPr>
              <w:rPr>
                <w:b w:val="0"/>
              </w:rPr>
            </w:pPr>
            <w:r w:rsidRPr="00F41DF0">
              <w:rPr>
                <w:b w:val="0"/>
              </w:rPr>
              <w:t xml:space="preserve">Promouvoir l’école </w:t>
            </w:r>
          </w:p>
        </w:tc>
        <w:tc>
          <w:tcPr>
            <w:tcW w:w="4606" w:type="dxa"/>
          </w:tcPr>
          <w:p w:rsidR="00F41DF0" w:rsidRDefault="00F41DF0" w:rsidP="00E14400">
            <w:pPr>
              <w:cnfStyle w:val="000000100000" w:firstRow="0" w:lastRow="0" w:firstColumn="0" w:lastColumn="0" w:oddVBand="0" w:evenVBand="0" w:oddHBand="1" w:evenHBand="0" w:firstRowFirstColumn="0" w:firstRowLastColumn="0" w:lastRowFirstColumn="0" w:lastRowLastColumn="0"/>
            </w:pPr>
            <w:r>
              <w:t>Serveur d’intégration non disponible</w:t>
            </w:r>
          </w:p>
        </w:tc>
      </w:tr>
      <w:tr w:rsidR="00F41DF0" w:rsidTr="00A60099">
        <w:trPr>
          <w:trHeight w:val="555"/>
        </w:trPr>
        <w:tc>
          <w:tcPr>
            <w:cnfStyle w:val="001000000000" w:firstRow="0" w:lastRow="0" w:firstColumn="1" w:lastColumn="0" w:oddVBand="0" w:evenVBand="0" w:oddHBand="0" w:evenHBand="0" w:firstRowFirstColumn="0" w:firstRowLastColumn="0" w:lastRowFirstColumn="0" w:lastRowLastColumn="0"/>
            <w:tcW w:w="4606" w:type="dxa"/>
          </w:tcPr>
          <w:p w:rsidR="00F41DF0" w:rsidRPr="00F41DF0" w:rsidRDefault="00F41DF0" w:rsidP="00E14400">
            <w:pPr>
              <w:rPr>
                <w:b w:val="0"/>
              </w:rPr>
            </w:pPr>
            <w:r w:rsidRPr="00F41DF0">
              <w:rPr>
                <w:b w:val="0"/>
              </w:rPr>
              <w:t>Apprendre la gestion de projets</w:t>
            </w:r>
          </w:p>
        </w:tc>
        <w:tc>
          <w:tcPr>
            <w:tcW w:w="4606" w:type="dxa"/>
          </w:tcPr>
          <w:p w:rsidR="00F41DF0" w:rsidRDefault="00F41DF0" w:rsidP="00E14400">
            <w:pPr>
              <w:cnfStyle w:val="000000000000" w:firstRow="0" w:lastRow="0" w:firstColumn="0" w:lastColumn="0" w:oddVBand="0" w:evenVBand="0" w:oddHBand="0" w:evenHBand="0" w:firstRowFirstColumn="0" w:firstRowLastColumn="0" w:lastRowFirstColumn="0" w:lastRowLastColumn="0"/>
            </w:pPr>
            <w:r>
              <w:t xml:space="preserve">Difficulté à maitriser la technologie </w:t>
            </w:r>
          </w:p>
        </w:tc>
      </w:tr>
    </w:tbl>
    <w:p w:rsidR="00145D8B" w:rsidRPr="00145D8B" w:rsidRDefault="00145D8B" w:rsidP="00145D8B"/>
    <w:p w:rsidR="004445C1" w:rsidRDefault="004445C1" w:rsidP="004445C1">
      <w:pPr>
        <w:pStyle w:val="Titre2"/>
      </w:pPr>
      <w:bookmarkStart w:id="6" w:name="_Toc415585130"/>
      <w:r>
        <w:t>Etudes d’opportunités à mener</w:t>
      </w:r>
      <w:bookmarkEnd w:id="6"/>
    </w:p>
    <w:p w:rsidR="00AD573B" w:rsidRDefault="00AD573B" w:rsidP="00AD573B"/>
    <w:p w:rsidR="00E74B6F" w:rsidRDefault="00AD573B" w:rsidP="004445C1">
      <w:r>
        <w:t>Avant de démarrer le projet, il sera nécessaire d’analyser la concurrence pour voir si le projet n’a pas déjà été réalisé, et si c’est le cas,</w:t>
      </w:r>
      <w:r w:rsidR="00A60099">
        <w:t xml:space="preserve"> </w:t>
      </w:r>
      <w:r w:rsidR="00090C1F">
        <w:t>voir</w:t>
      </w:r>
      <w:r>
        <w:t xml:space="preserve"> comment nous pouvons l’améliorer pour créer un projet unique. Il faudra également analyser la demande pour ce type de jeu, afin de savoir si ce projet pourra plaire ou non.</w:t>
      </w:r>
    </w:p>
    <w:p w:rsidR="00090C1F" w:rsidRDefault="00F145AC" w:rsidP="004445C1">
      <w:r>
        <w:t xml:space="preserve">Il existe déjà des concurrents comme BLA </w:t>
      </w:r>
      <w:proofErr w:type="spellStart"/>
      <w:r>
        <w:t>BLA</w:t>
      </w:r>
      <w:proofErr w:type="spellEnd"/>
      <w:r>
        <w:t xml:space="preserve"> Land, nous allons donc analyser ce qui a déjà été réalisé par ce jeu afin de garder les meilleures fonctionnalités et en ajouter d’autres </w:t>
      </w:r>
    </w:p>
    <w:p w:rsidR="00066FED" w:rsidRDefault="00066FED" w:rsidP="00066FED">
      <w:pPr>
        <w:pStyle w:val="Titre1"/>
      </w:pPr>
      <w:bookmarkStart w:id="7" w:name="_Toc415585131"/>
      <w:r>
        <w:t>Faisabilité</w:t>
      </w:r>
      <w:bookmarkEnd w:id="7"/>
    </w:p>
    <w:p w:rsidR="00066FED" w:rsidRDefault="00901CA8" w:rsidP="00066FED">
      <w:pPr>
        <w:pStyle w:val="Titre2"/>
      </w:pPr>
      <w:bookmarkStart w:id="8" w:name="_Toc415585132"/>
      <w:r>
        <w:t>Etudes de faisabilité</w:t>
      </w:r>
      <w:bookmarkEnd w:id="8"/>
    </w:p>
    <w:p w:rsidR="00713F6F" w:rsidRDefault="00713F6F" w:rsidP="00713F6F"/>
    <w:p w:rsidR="00713F6F" w:rsidRDefault="00713F6F" w:rsidP="00713F6F">
      <w:r>
        <w:t>Nous allons devoir trouver des technologies qui vont nous permettre de mener à bien le projet. Il va falloir trouver une technologie de serveur permettant d’</w:t>
      </w:r>
      <w:r w:rsidR="0072496D">
        <w:t xml:space="preserve">héberger plus de 100 joueurs simultanément et enfin trouver un </w:t>
      </w:r>
      <w:r w:rsidR="005134A3">
        <w:t>Framework</w:t>
      </w:r>
      <w:r w:rsidR="0072496D">
        <w:t xml:space="preserve"> </w:t>
      </w:r>
      <w:r w:rsidR="005134A3">
        <w:t>JavaScript</w:t>
      </w:r>
      <w:r w:rsidR="0072496D">
        <w:t xml:space="preserve"> nous permettant de réaliser la partie graphique du jeu.</w:t>
      </w:r>
    </w:p>
    <w:p w:rsidR="0072496D" w:rsidRDefault="005134A3" w:rsidP="00713F6F">
      <w:r>
        <w:t>Après avoir réalisé cette étude, nous avons décidé d’utiliser les technologies suivantes :</w:t>
      </w:r>
    </w:p>
    <w:p w:rsidR="005134A3" w:rsidRDefault="005134A3" w:rsidP="005134A3">
      <w:pPr>
        <w:pStyle w:val="Paragraphedeliste"/>
        <w:numPr>
          <w:ilvl w:val="0"/>
          <w:numId w:val="13"/>
        </w:numPr>
      </w:pPr>
      <w:r>
        <w:lastRenderedPageBreak/>
        <w:t>ASP .Net, ce Framework web puissant va nous permettre de mettre en œuvre un serveur capable de communiquer instantanément avec le client en utilisant un protocole de socket grâce à la librairie SignalR</w:t>
      </w:r>
    </w:p>
    <w:p w:rsidR="005134A3" w:rsidRPr="00713F6F" w:rsidRDefault="005134A3" w:rsidP="005134A3">
      <w:pPr>
        <w:pStyle w:val="Paragraphedeliste"/>
        <w:numPr>
          <w:ilvl w:val="0"/>
          <w:numId w:val="13"/>
        </w:numPr>
      </w:pPr>
      <w:r>
        <w:t xml:space="preserve">Phaser, qui est un moteur de jeu </w:t>
      </w:r>
      <w:r w:rsidR="00F96290">
        <w:t>JavaScript</w:t>
      </w:r>
      <w:r>
        <w:t xml:space="preserve"> simple d’utilisation. Il nous permettra de réaliser la partie graphique du jeu qui sera </w:t>
      </w:r>
      <w:r w:rsidR="00F96290">
        <w:t>visible</w:t>
      </w:r>
      <w:r>
        <w:t xml:space="preserve"> par l’utilisateur.</w:t>
      </w:r>
    </w:p>
    <w:p w:rsidR="00066FED" w:rsidRDefault="00A11746" w:rsidP="00066FED">
      <w:r>
        <w:t>Etude Réalisée : liens</w:t>
      </w:r>
    </w:p>
    <w:p w:rsidR="00A11746" w:rsidRDefault="00A11746" w:rsidP="00A11746">
      <w:pPr>
        <w:pStyle w:val="Paragraphedeliste"/>
        <w:numPr>
          <w:ilvl w:val="0"/>
          <w:numId w:val="14"/>
        </w:numPr>
      </w:pPr>
      <w:hyperlink r:id="rId10" w:history="1">
        <w:r w:rsidRPr="0000365B">
          <w:rPr>
            <w:rStyle w:val="Lienhypertexte"/>
          </w:rPr>
          <w:t>https://msdn.microsoft.com/fr-fr/library/dd381412%28v=vs.108%29.aspx</w:t>
        </w:r>
      </w:hyperlink>
    </w:p>
    <w:p w:rsidR="00A11746" w:rsidRDefault="00A11746" w:rsidP="00A11746">
      <w:pPr>
        <w:pStyle w:val="Paragraphedeliste"/>
        <w:numPr>
          <w:ilvl w:val="0"/>
          <w:numId w:val="14"/>
        </w:numPr>
      </w:pPr>
      <w:hyperlink r:id="rId11" w:history="1">
        <w:r w:rsidRPr="0000365B">
          <w:rPr>
            <w:rStyle w:val="Lienhypertexte"/>
          </w:rPr>
          <w:t>http://www.asp.net/signalr/overview/getting-started/tutorial-high-frequency-realtime-with-signalr</w:t>
        </w:r>
      </w:hyperlink>
      <w:r>
        <w:t xml:space="preserve"> </w:t>
      </w:r>
    </w:p>
    <w:p w:rsidR="005D2613" w:rsidRDefault="00FC108D" w:rsidP="005D2613">
      <w:pPr>
        <w:pStyle w:val="Titre2"/>
      </w:pPr>
      <w:bookmarkStart w:id="9" w:name="_Toc415585133"/>
      <w:r>
        <w:t>Risques et actions en conséquence</w:t>
      </w:r>
      <w:bookmarkEnd w:id="9"/>
    </w:p>
    <w:p w:rsidR="005D2613" w:rsidRDefault="005D2613" w:rsidP="005D2613"/>
    <w:p w:rsidR="005D2613" w:rsidRDefault="005D2613" w:rsidP="005D2613">
      <w:r>
        <w:t>Wander est un projet risqué car nous devons mettre en place une infrastructure client-serveur capable d’encaisser un grand nombre de joueurs. Il y a donc un risque que nous n’arrivions pas à maitriser cette technologie.</w:t>
      </w:r>
    </w:p>
    <w:p w:rsidR="005D2613" w:rsidRPr="005D2613" w:rsidRDefault="005D2613" w:rsidP="005D2613">
      <w:r>
        <w:t xml:space="preserve">Il y a également un risque au niveau de la gestion du temps, il est possible que nous manquions de temps </w:t>
      </w:r>
      <w:r w:rsidR="00D02420">
        <w:t>et que le projet ne soit donc pas finalisé à temps.</w:t>
      </w:r>
      <w:r w:rsidR="00F54C3F">
        <w:t xml:space="preserve"> Dans ce cas, nous allons réduire les fonctionnalités afin de garder celle de base et nous mettrons à jour le jeu au fur et à mesure. </w:t>
      </w:r>
    </w:p>
    <w:p w:rsidR="000E6F70" w:rsidRDefault="00F54C3F" w:rsidP="000E6F70">
      <w:r>
        <w:t>Si le s</w:t>
      </w:r>
      <w:r>
        <w:t>erveur d’intégration</w:t>
      </w:r>
      <w:bookmarkStart w:id="10" w:name="_GoBack"/>
      <w:bookmarkEnd w:id="10"/>
      <w:r>
        <w:t xml:space="preserve"> </w:t>
      </w:r>
      <w:r>
        <w:t xml:space="preserve">est </w:t>
      </w:r>
      <w:r>
        <w:t>non disponible</w:t>
      </w:r>
      <w:r>
        <w:t>, nous allons travailler sur nos postes en local.</w:t>
      </w:r>
    </w:p>
    <w:sectPr w:rsidR="000E6F70" w:rsidSect="00EA4AF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FB5" w:rsidRDefault="00A13FB5" w:rsidP="007D066D">
      <w:pPr>
        <w:spacing w:after="0" w:line="240" w:lineRule="auto"/>
      </w:pPr>
      <w:r>
        <w:separator/>
      </w:r>
    </w:p>
  </w:endnote>
  <w:endnote w:type="continuationSeparator" w:id="0">
    <w:p w:rsidR="00A13FB5" w:rsidRDefault="00A13FB5"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786B86" w:rsidRDefault="00933F97" w:rsidP="00786B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32438"/>
      <w:docPartObj>
        <w:docPartGallery w:val="Page Numbers (Bottom of Page)"/>
        <w:docPartUnique/>
      </w:docPartObj>
    </w:sdtPr>
    <w:sdtEndPr/>
    <w:sdtContent>
      <w:p w:rsidR="00786B86" w:rsidRDefault="00A53080" w:rsidP="007D066D">
        <w:pPr>
          <w:pStyle w:val="Pieddepage"/>
          <w:jc w:val="center"/>
        </w:pPr>
        <w:r>
          <w:fldChar w:fldCharType="begin"/>
        </w:r>
        <w:r>
          <w:instrText xml:space="preserve"> PAGE   \* MERGEFORMAT </w:instrText>
        </w:r>
        <w:r>
          <w:fldChar w:fldCharType="separate"/>
        </w:r>
        <w:r w:rsidR="00F54C3F">
          <w:rPr>
            <w:noProof/>
          </w:rPr>
          <w:t>6</w:t>
        </w:r>
        <w:r>
          <w:rPr>
            <w:noProof/>
          </w:rPr>
          <w:fldChar w:fldCharType="end"/>
        </w:r>
        <w:r w:rsidR="00786B86">
          <w:t>/</w:t>
        </w:r>
        <w:fldSimple w:instr=" NUMPAGES  \* Arabic  \* MERGEFORMAT ">
          <w:r w:rsidR="00F54C3F">
            <w:rPr>
              <w:noProof/>
            </w:rPr>
            <w:t>6</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FB5" w:rsidRDefault="00A13FB5" w:rsidP="007D066D">
      <w:pPr>
        <w:spacing w:after="0" w:line="240" w:lineRule="auto"/>
      </w:pPr>
      <w:r>
        <w:separator/>
      </w:r>
    </w:p>
  </w:footnote>
  <w:footnote w:type="continuationSeparator" w:id="0">
    <w:p w:rsidR="00A13FB5" w:rsidRDefault="00A13FB5"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139C72EE"/>
    <w:multiLevelType w:val="hybridMultilevel"/>
    <w:tmpl w:val="AEDA84E8"/>
    <w:lvl w:ilvl="0" w:tplc="065C7A20">
      <w:start w:val="19"/>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69078A"/>
    <w:multiLevelType w:val="hybridMultilevel"/>
    <w:tmpl w:val="7EDAF11E"/>
    <w:lvl w:ilvl="0" w:tplc="88F82B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7"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7"/>
  </w:num>
  <w:num w:numId="5">
    <w:abstractNumId w:val="10"/>
  </w:num>
  <w:num w:numId="6">
    <w:abstractNumId w:val="8"/>
  </w:num>
  <w:num w:numId="7">
    <w:abstractNumId w:val="13"/>
  </w:num>
  <w:num w:numId="8">
    <w:abstractNumId w:val="12"/>
  </w:num>
  <w:num w:numId="9">
    <w:abstractNumId w:val="11"/>
  </w:num>
  <w:num w:numId="10">
    <w:abstractNumId w:val="6"/>
  </w:num>
  <w:num w:numId="11">
    <w:abstractNumId w:val="4"/>
  </w:num>
  <w:num w:numId="12">
    <w:abstractNumId w:val="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3D0D"/>
    <w:rsid w:val="000340DC"/>
    <w:rsid w:val="00056E66"/>
    <w:rsid w:val="000608D8"/>
    <w:rsid w:val="00066FED"/>
    <w:rsid w:val="00071A8B"/>
    <w:rsid w:val="000778C3"/>
    <w:rsid w:val="00080FE1"/>
    <w:rsid w:val="000813F1"/>
    <w:rsid w:val="00083269"/>
    <w:rsid w:val="00086D5C"/>
    <w:rsid w:val="00090C1F"/>
    <w:rsid w:val="00090EE6"/>
    <w:rsid w:val="00091D52"/>
    <w:rsid w:val="00096347"/>
    <w:rsid w:val="000B3FEE"/>
    <w:rsid w:val="000B68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429F"/>
    <w:rsid w:val="001061ED"/>
    <w:rsid w:val="00110704"/>
    <w:rsid w:val="00110D02"/>
    <w:rsid w:val="001145CF"/>
    <w:rsid w:val="0012006B"/>
    <w:rsid w:val="00127346"/>
    <w:rsid w:val="0013528A"/>
    <w:rsid w:val="00142C49"/>
    <w:rsid w:val="00145D8B"/>
    <w:rsid w:val="00147436"/>
    <w:rsid w:val="00154521"/>
    <w:rsid w:val="0016592A"/>
    <w:rsid w:val="00180BDA"/>
    <w:rsid w:val="00190336"/>
    <w:rsid w:val="00196901"/>
    <w:rsid w:val="001A1341"/>
    <w:rsid w:val="001A4418"/>
    <w:rsid w:val="001B1167"/>
    <w:rsid w:val="001D085C"/>
    <w:rsid w:val="001D1C04"/>
    <w:rsid w:val="001D2561"/>
    <w:rsid w:val="001D79CE"/>
    <w:rsid w:val="001E1877"/>
    <w:rsid w:val="001E5DCB"/>
    <w:rsid w:val="001F0BF1"/>
    <w:rsid w:val="00201498"/>
    <w:rsid w:val="0020690C"/>
    <w:rsid w:val="0021539D"/>
    <w:rsid w:val="002559A9"/>
    <w:rsid w:val="00262CFB"/>
    <w:rsid w:val="0028225E"/>
    <w:rsid w:val="002967B3"/>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145B8"/>
    <w:rsid w:val="00321110"/>
    <w:rsid w:val="00321FAB"/>
    <w:rsid w:val="00327A0A"/>
    <w:rsid w:val="00334D99"/>
    <w:rsid w:val="00350110"/>
    <w:rsid w:val="00360C17"/>
    <w:rsid w:val="00366AD8"/>
    <w:rsid w:val="003747F9"/>
    <w:rsid w:val="003760EB"/>
    <w:rsid w:val="003864EC"/>
    <w:rsid w:val="00387096"/>
    <w:rsid w:val="003924C8"/>
    <w:rsid w:val="003928A5"/>
    <w:rsid w:val="003A36C5"/>
    <w:rsid w:val="003A3905"/>
    <w:rsid w:val="003B7CE2"/>
    <w:rsid w:val="003C1EC0"/>
    <w:rsid w:val="003C2943"/>
    <w:rsid w:val="003D40E0"/>
    <w:rsid w:val="003D5442"/>
    <w:rsid w:val="003E1406"/>
    <w:rsid w:val="003E464C"/>
    <w:rsid w:val="003E5275"/>
    <w:rsid w:val="003F1B32"/>
    <w:rsid w:val="003F1BBD"/>
    <w:rsid w:val="003F776E"/>
    <w:rsid w:val="004011B7"/>
    <w:rsid w:val="00401E3E"/>
    <w:rsid w:val="00404669"/>
    <w:rsid w:val="00405E5E"/>
    <w:rsid w:val="0041411B"/>
    <w:rsid w:val="0041510A"/>
    <w:rsid w:val="004319FA"/>
    <w:rsid w:val="00434B21"/>
    <w:rsid w:val="00441421"/>
    <w:rsid w:val="004445C1"/>
    <w:rsid w:val="0045696C"/>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C12"/>
    <w:rsid w:val="004B1FA2"/>
    <w:rsid w:val="004C193F"/>
    <w:rsid w:val="004C1981"/>
    <w:rsid w:val="004C27E7"/>
    <w:rsid w:val="004C6795"/>
    <w:rsid w:val="004C7835"/>
    <w:rsid w:val="004D1304"/>
    <w:rsid w:val="004D4AEF"/>
    <w:rsid w:val="004E11CF"/>
    <w:rsid w:val="004E372F"/>
    <w:rsid w:val="004F27A2"/>
    <w:rsid w:val="00507756"/>
    <w:rsid w:val="005134A3"/>
    <w:rsid w:val="00514DD3"/>
    <w:rsid w:val="00523E2A"/>
    <w:rsid w:val="00524804"/>
    <w:rsid w:val="00532D64"/>
    <w:rsid w:val="00541BC5"/>
    <w:rsid w:val="005534D1"/>
    <w:rsid w:val="00555CF3"/>
    <w:rsid w:val="00562312"/>
    <w:rsid w:val="00567ADD"/>
    <w:rsid w:val="00580724"/>
    <w:rsid w:val="00585DFC"/>
    <w:rsid w:val="00586007"/>
    <w:rsid w:val="0059637E"/>
    <w:rsid w:val="005979D8"/>
    <w:rsid w:val="005A26C7"/>
    <w:rsid w:val="005A5355"/>
    <w:rsid w:val="005A5E7B"/>
    <w:rsid w:val="005A70E7"/>
    <w:rsid w:val="005A76E6"/>
    <w:rsid w:val="005B02EF"/>
    <w:rsid w:val="005B1986"/>
    <w:rsid w:val="005B25DB"/>
    <w:rsid w:val="005C231B"/>
    <w:rsid w:val="005D2613"/>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E7622"/>
    <w:rsid w:val="006F0861"/>
    <w:rsid w:val="006F20FF"/>
    <w:rsid w:val="006F255B"/>
    <w:rsid w:val="00703113"/>
    <w:rsid w:val="00713F6F"/>
    <w:rsid w:val="00714C68"/>
    <w:rsid w:val="00714EB3"/>
    <w:rsid w:val="00716453"/>
    <w:rsid w:val="0072496D"/>
    <w:rsid w:val="00727498"/>
    <w:rsid w:val="007328E0"/>
    <w:rsid w:val="00741322"/>
    <w:rsid w:val="007510EE"/>
    <w:rsid w:val="00763DA9"/>
    <w:rsid w:val="00771AF6"/>
    <w:rsid w:val="00771D37"/>
    <w:rsid w:val="00772D5A"/>
    <w:rsid w:val="00776FD2"/>
    <w:rsid w:val="00783F7A"/>
    <w:rsid w:val="00786B86"/>
    <w:rsid w:val="00787CDE"/>
    <w:rsid w:val="00793D4E"/>
    <w:rsid w:val="007A3568"/>
    <w:rsid w:val="007A72BD"/>
    <w:rsid w:val="007B0A6F"/>
    <w:rsid w:val="007B2578"/>
    <w:rsid w:val="007B46BD"/>
    <w:rsid w:val="007B4C15"/>
    <w:rsid w:val="007C6B0A"/>
    <w:rsid w:val="007D066D"/>
    <w:rsid w:val="007D12ED"/>
    <w:rsid w:val="007D5AAF"/>
    <w:rsid w:val="007D7AEA"/>
    <w:rsid w:val="007E5388"/>
    <w:rsid w:val="007E69AE"/>
    <w:rsid w:val="007F03A6"/>
    <w:rsid w:val="007F6BE7"/>
    <w:rsid w:val="00804F3C"/>
    <w:rsid w:val="008060E3"/>
    <w:rsid w:val="00810AD6"/>
    <w:rsid w:val="008143E1"/>
    <w:rsid w:val="0082328D"/>
    <w:rsid w:val="008244B4"/>
    <w:rsid w:val="008245DC"/>
    <w:rsid w:val="008307B9"/>
    <w:rsid w:val="00834A98"/>
    <w:rsid w:val="0084619E"/>
    <w:rsid w:val="00846444"/>
    <w:rsid w:val="00846FDE"/>
    <w:rsid w:val="00847A10"/>
    <w:rsid w:val="00854D9F"/>
    <w:rsid w:val="00856163"/>
    <w:rsid w:val="00862056"/>
    <w:rsid w:val="008625F7"/>
    <w:rsid w:val="00881DCB"/>
    <w:rsid w:val="00887271"/>
    <w:rsid w:val="008A2E1F"/>
    <w:rsid w:val="008A41D7"/>
    <w:rsid w:val="008A65F8"/>
    <w:rsid w:val="008B4A6C"/>
    <w:rsid w:val="008E7716"/>
    <w:rsid w:val="008F296A"/>
    <w:rsid w:val="008F4563"/>
    <w:rsid w:val="008F5400"/>
    <w:rsid w:val="008F7FD6"/>
    <w:rsid w:val="00901CA8"/>
    <w:rsid w:val="009028C8"/>
    <w:rsid w:val="0091448E"/>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40F5"/>
    <w:rsid w:val="00986A21"/>
    <w:rsid w:val="009908EA"/>
    <w:rsid w:val="00995079"/>
    <w:rsid w:val="0099556B"/>
    <w:rsid w:val="009A65D9"/>
    <w:rsid w:val="009B1FF6"/>
    <w:rsid w:val="009D3896"/>
    <w:rsid w:val="009D5C3C"/>
    <w:rsid w:val="009E7EC1"/>
    <w:rsid w:val="009F5E29"/>
    <w:rsid w:val="00A00968"/>
    <w:rsid w:val="00A01A2A"/>
    <w:rsid w:val="00A03722"/>
    <w:rsid w:val="00A076E7"/>
    <w:rsid w:val="00A11746"/>
    <w:rsid w:val="00A13FB5"/>
    <w:rsid w:val="00A1627D"/>
    <w:rsid w:val="00A20106"/>
    <w:rsid w:val="00A26758"/>
    <w:rsid w:val="00A37969"/>
    <w:rsid w:val="00A4303D"/>
    <w:rsid w:val="00A44CD0"/>
    <w:rsid w:val="00A53080"/>
    <w:rsid w:val="00A60099"/>
    <w:rsid w:val="00A61397"/>
    <w:rsid w:val="00A63BC5"/>
    <w:rsid w:val="00A75E63"/>
    <w:rsid w:val="00A8151E"/>
    <w:rsid w:val="00A93D22"/>
    <w:rsid w:val="00AA3771"/>
    <w:rsid w:val="00AC1A18"/>
    <w:rsid w:val="00AC6DEF"/>
    <w:rsid w:val="00AD2750"/>
    <w:rsid w:val="00AD573B"/>
    <w:rsid w:val="00AE030B"/>
    <w:rsid w:val="00AF228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67BB"/>
    <w:rsid w:val="00BE6BAB"/>
    <w:rsid w:val="00BE755A"/>
    <w:rsid w:val="00BE7AC1"/>
    <w:rsid w:val="00BF2375"/>
    <w:rsid w:val="00BF2866"/>
    <w:rsid w:val="00BF5E24"/>
    <w:rsid w:val="00BF7DFA"/>
    <w:rsid w:val="00C026CD"/>
    <w:rsid w:val="00C0487C"/>
    <w:rsid w:val="00C12A2F"/>
    <w:rsid w:val="00C17CD4"/>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CF7646"/>
    <w:rsid w:val="00D02420"/>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0233"/>
    <w:rsid w:val="00DF2EC1"/>
    <w:rsid w:val="00DF2F1A"/>
    <w:rsid w:val="00DF5937"/>
    <w:rsid w:val="00E0254A"/>
    <w:rsid w:val="00E03D0E"/>
    <w:rsid w:val="00E04D5A"/>
    <w:rsid w:val="00E0502C"/>
    <w:rsid w:val="00E207CB"/>
    <w:rsid w:val="00E232F3"/>
    <w:rsid w:val="00E30581"/>
    <w:rsid w:val="00E42522"/>
    <w:rsid w:val="00E440B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130B8"/>
    <w:rsid w:val="00F13EF1"/>
    <w:rsid w:val="00F145AC"/>
    <w:rsid w:val="00F2007F"/>
    <w:rsid w:val="00F2169B"/>
    <w:rsid w:val="00F2591F"/>
    <w:rsid w:val="00F41DF0"/>
    <w:rsid w:val="00F44765"/>
    <w:rsid w:val="00F47FE6"/>
    <w:rsid w:val="00F54C3F"/>
    <w:rsid w:val="00F55F93"/>
    <w:rsid w:val="00F57D89"/>
    <w:rsid w:val="00F62A0B"/>
    <w:rsid w:val="00F63FB3"/>
    <w:rsid w:val="00F65738"/>
    <w:rsid w:val="00F73BD9"/>
    <w:rsid w:val="00F83AFC"/>
    <w:rsid w:val="00F92871"/>
    <w:rsid w:val="00F96290"/>
    <w:rsid w:val="00FA166F"/>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1A40C-156E-4A60-AEF7-E7A8CE3F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table" w:styleId="Grilledutableau">
    <w:name w:val="Table Grid"/>
    <w:basedOn w:val="TableauNormal"/>
    <w:uiPriority w:val="59"/>
    <w:rsid w:val="00CF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CF764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p.net/signalr/overview/getting-started/tutorial-high-frequency-realtime-with-signalr" TargetMode="External"/><Relationship Id="rId5" Type="http://schemas.openxmlformats.org/officeDocument/2006/relationships/webSettings" Target="webSettings.xml"/><Relationship Id="rId10" Type="http://schemas.openxmlformats.org/officeDocument/2006/relationships/hyperlink" Target="https://msdn.microsoft.com/fr-fr/library/dd381412%28v=vs.108%29.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074E4-AACC-4A8B-9361-3CCC8014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923</Words>
  <Characters>5080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
  <cp:keywords/>
  <dc:description/>
  <cp:lastModifiedBy>Rami</cp:lastModifiedBy>
  <cp:revision>440</cp:revision>
  <dcterms:created xsi:type="dcterms:W3CDTF">2009-11-12T14:40:00Z</dcterms:created>
  <dcterms:modified xsi:type="dcterms:W3CDTF">2015-10-14T09:55:00Z</dcterms:modified>
</cp:coreProperties>
</file>