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ADBD" w14:textId="77777777" w:rsidR="00526369" w:rsidRPr="00526369" w:rsidRDefault="00526369" w:rsidP="00526369">
      <w:pPr>
        <w:pStyle w:val="AA"/>
        <w:jc w:val="center"/>
        <w:rPr>
          <w:color w:val="auto"/>
        </w:rPr>
      </w:pPr>
      <w:bookmarkStart w:id="0" w:name="_Toc121125728"/>
      <w:r w:rsidRPr="00526369">
        <w:rPr>
          <w:color w:val="auto"/>
        </w:rPr>
        <w:t>1.7 Разработка интерфейса программного комплекса нейросетевого детектирования и классификации организмов фито- и зоопланктона</w:t>
      </w:r>
      <w:bookmarkEnd w:id="0"/>
    </w:p>
    <w:p w14:paraId="2D2106FB" w14:textId="77777777" w:rsidR="00526369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1A31D55" w14:textId="551DD797" w:rsidR="00526369" w:rsidRPr="007135AD" w:rsidRDefault="003D0DE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Программный комплекс нейросетевого детектирования и классификации организмов фито- и зоопланктона</w:t>
      </w:r>
      <w:r w:rsidR="00526369" w:rsidRPr="007135AD">
        <w:rPr>
          <w:rFonts w:ascii="Times New Roman" w:hAnsi="Times New Roman"/>
          <w:sz w:val="28"/>
          <w:szCs w:val="28"/>
        </w:rPr>
        <w:t xml:space="preserve"> (далее программа) представляет собой десктопное оконное приложение, функционирующие под управлением операционн</w:t>
      </w:r>
      <w:r>
        <w:rPr>
          <w:rFonts w:ascii="Times New Roman" w:hAnsi="Times New Roman"/>
          <w:sz w:val="28"/>
          <w:szCs w:val="28"/>
        </w:rPr>
        <w:t xml:space="preserve">ых систем семейства </w:t>
      </w:r>
      <w:r w:rsidR="00526369" w:rsidRPr="007135AD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="00526369" w:rsidRPr="007135AD">
        <w:rPr>
          <w:rFonts w:ascii="Times New Roman" w:hAnsi="Times New Roman"/>
          <w:sz w:val="28"/>
          <w:szCs w:val="28"/>
        </w:rPr>
        <w:t>. Программа поставляется в виде исполняемого модуля, набора сопутствующих библиотек</w:t>
      </w:r>
      <w:r>
        <w:rPr>
          <w:rFonts w:ascii="Times New Roman" w:hAnsi="Times New Roman"/>
          <w:sz w:val="28"/>
          <w:szCs w:val="28"/>
        </w:rPr>
        <w:t>,</w:t>
      </w:r>
      <w:r w:rsidR="00526369" w:rsidRPr="007135AD">
        <w:rPr>
          <w:rFonts w:ascii="Times New Roman" w:hAnsi="Times New Roman"/>
          <w:sz w:val="28"/>
          <w:szCs w:val="28"/>
        </w:rPr>
        <w:t xml:space="preserve"> конфигурационных файлов и</w:t>
      </w:r>
      <w:r>
        <w:rPr>
          <w:rFonts w:ascii="Times New Roman" w:hAnsi="Times New Roman"/>
          <w:sz w:val="28"/>
          <w:szCs w:val="28"/>
        </w:rPr>
        <w:t xml:space="preserve"> набора скриптов </w:t>
      </w:r>
      <w:r w:rsidR="00526369" w:rsidRPr="007135AD">
        <w:rPr>
          <w:rFonts w:ascii="Times New Roman" w:hAnsi="Times New Roman"/>
          <w:sz w:val="28"/>
          <w:szCs w:val="28"/>
        </w:rPr>
        <w:t xml:space="preserve">на языке программирования Python. </w:t>
      </w:r>
      <w:r>
        <w:rPr>
          <w:rFonts w:ascii="Times New Roman" w:hAnsi="Times New Roman"/>
          <w:sz w:val="28"/>
          <w:szCs w:val="28"/>
        </w:rPr>
        <w:t xml:space="preserve">Программа предназначена для взаимодействия с аппаратным комплексом системы, сбора данных, автоматизации анализа и </w:t>
      </w:r>
      <w:r w:rsidR="00526369" w:rsidRPr="007135AD">
        <w:rPr>
          <w:rFonts w:ascii="Times New Roman" w:hAnsi="Times New Roman"/>
          <w:sz w:val="28"/>
          <w:szCs w:val="28"/>
        </w:rPr>
        <w:t xml:space="preserve">обработки </w:t>
      </w:r>
      <w:r>
        <w:rPr>
          <w:rFonts w:ascii="Times New Roman" w:hAnsi="Times New Roman"/>
          <w:sz w:val="28"/>
          <w:szCs w:val="28"/>
        </w:rPr>
        <w:t xml:space="preserve">полученных </w:t>
      </w:r>
      <w:r w:rsidR="00526369" w:rsidRPr="007135AD">
        <w:rPr>
          <w:rFonts w:ascii="Times New Roman" w:hAnsi="Times New Roman"/>
          <w:sz w:val="28"/>
          <w:szCs w:val="28"/>
        </w:rPr>
        <w:t>изображений, содержащих информацию о</w:t>
      </w:r>
      <w:r>
        <w:rPr>
          <w:rFonts w:ascii="Times New Roman" w:hAnsi="Times New Roman"/>
          <w:sz w:val="28"/>
          <w:szCs w:val="28"/>
        </w:rPr>
        <w:t>б</w:t>
      </w:r>
      <w:r w:rsidR="00526369" w:rsidRPr="007135AD">
        <w:rPr>
          <w:rFonts w:ascii="Times New Roman" w:hAnsi="Times New Roman"/>
          <w:sz w:val="28"/>
          <w:szCs w:val="28"/>
        </w:rPr>
        <w:t xml:space="preserve"> организмах фито- и зоопланктона с целью распознавания и подсчета количества найденных видов фито- и зоопланктона на входн</w:t>
      </w:r>
      <w:r>
        <w:rPr>
          <w:rFonts w:ascii="Times New Roman" w:hAnsi="Times New Roman"/>
          <w:sz w:val="28"/>
          <w:szCs w:val="28"/>
        </w:rPr>
        <w:t>ом видеопотоке</w:t>
      </w:r>
      <w:r w:rsidR="00526369" w:rsidRPr="007135AD">
        <w:rPr>
          <w:rFonts w:ascii="Times New Roman" w:hAnsi="Times New Roman"/>
          <w:sz w:val="28"/>
          <w:szCs w:val="28"/>
        </w:rPr>
        <w:t xml:space="preserve">. Алгоритм обработки реализован в виде </w:t>
      </w:r>
      <w:r>
        <w:rPr>
          <w:rFonts w:ascii="Times New Roman" w:hAnsi="Times New Roman"/>
          <w:sz w:val="28"/>
          <w:szCs w:val="28"/>
        </w:rPr>
        <w:t xml:space="preserve">набора </w:t>
      </w:r>
      <w:r w:rsidR="00526369" w:rsidRPr="007135AD">
        <w:rPr>
          <w:rFonts w:ascii="Times New Roman" w:hAnsi="Times New Roman"/>
          <w:sz w:val="28"/>
          <w:szCs w:val="28"/>
        </w:rPr>
        <w:t>скрипт</w:t>
      </w:r>
      <w:r>
        <w:rPr>
          <w:rFonts w:ascii="Times New Roman" w:hAnsi="Times New Roman"/>
          <w:sz w:val="28"/>
          <w:szCs w:val="28"/>
        </w:rPr>
        <w:t>ов</w:t>
      </w:r>
      <w:r w:rsidR="00526369" w:rsidRPr="007135AD">
        <w:rPr>
          <w:rFonts w:ascii="Times New Roman" w:hAnsi="Times New Roman"/>
          <w:sz w:val="28"/>
          <w:szCs w:val="28"/>
        </w:rPr>
        <w:t xml:space="preserve"> на языке Python, десктопное приложение предназначено для упрощения взаимодействия пользователя с системой, визуализации результатов обработки и генерации отчетов по результатам экспериментов. В качестве языка программирования для приложения использовался </w:t>
      </w:r>
      <w:r w:rsidR="00A741EA">
        <w:rPr>
          <w:rFonts w:ascii="Times New Roman" w:hAnsi="Times New Roman"/>
          <w:sz w:val="28"/>
          <w:szCs w:val="28"/>
        </w:rPr>
        <w:t xml:space="preserve">язык </w:t>
      </w:r>
      <w:r w:rsidR="00A741EA">
        <w:rPr>
          <w:rFonts w:ascii="Times New Roman" w:hAnsi="Times New Roman"/>
          <w:sz w:val="28"/>
          <w:szCs w:val="28"/>
          <w:lang w:val="en-US"/>
        </w:rPr>
        <w:t>C</w:t>
      </w:r>
      <w:r w:rsidR="00A741EA" w:rsidRPr="00A741EA">
        <w:rPr>
          <w:rFonts w:ascii="Times New Roman" w:hAnsi="Times New Roman"/>
          <w:sz w:val="28"/>
          <w:szCs w:val="28"/>
        </w:rPr>
        <w:t xml:space="preserve">++ </w:t>
      </w:r>
      <w:r w:rsidR="00A741EA">
        <w:rPr>
          <w:rFonts w:ascii="Times New Roman" w:hAnsi="Times New Roman"/>
          <w:sz w:val="28"/>
          <w:szCs w:val="28"/>
        </w:rPr>
        <w:t xml:space="preserve">и среда разработки </w:t>
      </w:r>
      <w:r w:rsidR="00A741EA">
        <w:rPr>
          <w:rFonts w:ascii="Times New Roman" w:hAnsi="Times New Roman"/>
          <w:sz w:val="28"/>
          <w:szCs w:val="28"/>
          <w:lang w:val="en-US"/>
        </w:rPr>
        <w:t>Qt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Creator</w:t>
      </w:r>
      <w:r w:rsidR="00A741EA" w:rsidRPr="00A741EA">
        <w:rPr>
          <w:rFonts w:ascii="Times New Roman" w:hAnsi="Times New Roman"/>
          <w:sz w:val="28"/>
          <w:szCs w:val="28"/>
        </w:rPr>
        <w:t xml:space="preserve"> 12.0.0. </w:t>
      </w:r>
      <w:r w:rsidR="00A741EA">
        <w:rPr>
          <w:rFonts w:ascii="Times New Roman" w:hAnsi="Times New Roman"/>
          <w:sz w:val="28"/>
          <w:szCs w:val="28"/>
        </w:rPr>
        <w:t xml:space="preserve">Выбор данной платформы разработки обусловлен необходимостью функционирования программного комплекса как под управлением операционной системы </w:t>
      </w:r>
      <w:r w:rsidR="00A741EA">
        <w:rPr>
          <w:rFonts w:ascii="Times New Roman" w:hAnsi="Times New Roman"/>
          <w:sz w:val="28"/>
          <w:szCs w:val="28"/>
          <w:lang w:val="en-US"/>
        </w:rPr>
        <w:t>Windows</w:t>
      </w:r>
      <w:r w:rsidR="00A741EA" w:rsidRPr="00A741EA">
        <w:rPr>
          <w:rFonts w:ascii="Times New Roman" w:hAnsi="Times New Roman"/>
          <w:sz w:val="28"/>
          <w:szCs w:val="28"/>
        </w:rPr>
        <w:t xml:space="preserve">, </w:t>
      </w:r>
      <w:r w:rsidR="00A741EA">
        <w:rPr>
          <w:rFonts w:ascii="Times New Roman" w:hAnsi="Times New Roman"/>
          <w:sz w:val="28"/>
          <w:szCs w:val="28"/>
        </w:rPr>
        <w:t xml:space="preserve">так и под управлением операционной системы </w:t>
      </w:r>
      <w:r w:rsidR="00A741EA">
        <w:rPr>
          <w:rFonts w:ascii="Times New Roman" w:hAnsi="Times New Roman"/>
          <w:sz w:val="28"/>
          <w:szCs w:val="28"/>
          <w:lang w:val="en-US"/>
        </w:rPr>
        <w:t>Linux</w:t>
      </w:r>
      <w:r w:rsidR="00A741EA" w:rsidRPr="00A741EA">
        <w:rPr>
          <w:rFonts w:ascii="Times New Roman" w:hAnsi="Times New Roman"/>
          <w:sz w:val="28"/>
          <w:szCs w:val="28"/>
        </w:rPr>
        <w:t xml:space="preserve"> (</w:t>
      </w:r>
      <w:r w:rsidR="00A741EA">
        <w:rPr>
          <w:rFonts w:ascii="Times New Roman" w:hAnsi="Times New Roman"/>
          <w:sz w:val="28"/>
          <w:szCs w:val="28"/>
        </w:rPr>
        <w:t>в частности,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Ubuntu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</w:rPr>
        <w:t xml:space="preserve">на базе одноплатного компьютера </w:t>
      </w:r>
      <w:r w:rsidR="00A741EA">
        <w:rPr>
          <w:rFonts w:ascii="Times New Roman" w:hAnsi="Times New Roman"/>
          <w:sz w:val="28"/>
          <w:szCs w:val="28"/>
          <w:lang w:val="en-US"/>
        </w:rPr>
        <w:t>Jetson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Xavier</w:t>
      </w:r>
      <w:r w:rsidR="00A741EA" w:rsidRPr="00A741EA">
        <w:rPr>
          <w:rFonts w:ascii="Times New Roman" w:hAnsi="Times New Roman"/>
          <w:sz w:val="28"/>
          <w:szCs w:val="28"/>
        </w:rPr>
        <w:t>)</w:t>
      </w:r>
      <w:r w:rsidR="00526369" w:rsidRPr="007135AD">
        <w:rPr>
          <w:rFonts w:ascii="Times New Roman" w:hAnsi="Times New Roman"/>
          <w:sz w:val="28"/>
          <w:szCs w:val="28"/>
        </w:rPr>
        <w:t>.</w:t>
      </w:r>
    </w:p>
    <w:p w14:paraId="69A8E81E" w14:textId="66987E42" w:rsidR="00526369" w:rsidRPr="007135AD" w:rsidRDefault="00A741EA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Рекомендуемые версии операционных систем для стабильной работы программы на платформе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741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741EA">
        <w:rPr>
          <w:rFonts w:ascii="Times New Roman" w:hAnsi="Times New Roman"/>
          <w:sz w:val="28"/>
          <w:szCs w:val="28"/>
        </w:rPr>
        <w:t xml:space="preserve"> 10 </w:t>
      </w:r>
      <w:r>
        <w:rPr>
          <w:rFonts w:ascii="Times New Roman" w:hAnsi="Times New Roman"/>
          <w:sz w:val="28"/>
          <w:szCs w:val="28"/>
          <w:lang w:val="en-US"/>
        </w:rPr>
        <w:t>Pro</w:t>
      </w:r>
      <w:r w:rsidRPr="00A741EA">
        <w:rPr>
          <w:rFonts w:ascii="Times New Roman" w:hAnsi="Times New Roman"/>
          <w:sz w:val="28"/>
          <w:szCs w:val="28"/>
        </w:rPr>
        <w:t xml:space="preserve"> 22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A741E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; на платформе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A741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Ubuntu</w:t>
      </w:r>
      <w:r w:rsidRPr="00A741EA">
        <w:rPr>
          <w:rFonts w:ascii="Times New Roman" w:hAnsi="Times New Roman"/>
          <w:sz w:val="28"/>
          <w:szCs w:val="28"/>
        </w:rPr>
        <w:t xml:space="preserve"> 18.04 / 20.04</w:t>
      </w:r>
      <w:r w:rsidR="00526369" w:rsidRPr="007135AD">
        <w:rPr>
          <w:rFonts w:ascii="Times New Roman" w:hAnsi="Times New Roman"/>
          <w:sz w:val="28"/>
          <w:szCs w:val="28"/>
        </w:rPr>
        <w:t xml:space="preserve">. Более ранние версии системы не рекомендуются ввиду необходимости дополнительного переноса </w:t>
      </w:r>
      <w:r>
        <w:rPr>
          <w:rFonts w:ascii="Times New Roman" w:hAnsi="Times New Roman"/>
          <w:sz w:val="28"/>
          <w:szCs w:val="28"/>
        </w:rPr>
        <w:t xml:space="preserve">сопутствующих </w:t>
      </w:r>
      <w:r w:rsidR="00526369" w:rsidRPr="007135AD">
        <w:rPr>
          <w:rFonts w:ascii="Times New Roman" w:hAnsi="Times New Roman"/>
          <w:sz w:val="28"/>
          <w:szCs w:val="28"/>
        </w:rPr>
        <w:t>библиотек платформы Microsoft.NET. Также на компьютере пользователя требуется предустановка интерпретатора языка Python (на момент написания приложения использовалась версия 3.1</w:t>
      </w:r>
      <w:r w:rsidRPr="00A741EA">
        <w:rPr>
          <w:rFonts w:ascii="Times New Roman" w:hAnsi="Times New Roman"/>
          <w:sz w:val="28"/>
          <w:szCs w:val="28"/>
        </w:rPr>
        <w:t>2</w:t>
      </w:r>
      <w:r w:rsidR="00526369" w:rsidRPr="007135AD">
        <w:rPr>
          <w:rFonts w:ascii="Times New Roman" w:hAnsi="Times New Roman"/>
          <w:sz w:val="28"/>
          <w:szCs w:val="28"/>
        </w:rPr>
        <w:t xml:space="preserve">) и библиотек машинного обучения </w:t>
      </w:r>
      <w:r w:rsidR="00526369" w:rsidRPr="007135AD">
        <w:rPr>
          <w:rFonts w:ascii="Times New Roman" w:hAnsi="Times New Roman"/>
          <w:sz w:val="28"/>
          <w:szCs w:val="28"/>
        </w:rPr>
        <w:lastRenderedPageBreak/>
        <w:t>Pandas, PyTorch, Scikit-Learn, NumPy. Программа распространяется в виде упакованного архива AIBiology.zip который должен быть распакован в любую локальную папку на компьютере пользователя</w:t>
      </w:r>
      <w:r>
        <w:rPr>
          <w:rFonts w:ascii="Times New Roman" w:hAnsi="Times New Roman"/>
          <w:sz w:val="28"/>
          <w:szCs w:val="28"/>
        </w:rPr>
        <w:t xml:space="preserve">, в зависимости от версии операционной системы необходимо запускать программу из папки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A741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 w:rsidR="00FA486B">
        <w:rPr>
          <w:rFonts w:ascii="Times New Roman" w:hAnsi="Times New Roman"/>
          <w:sz w:val="28"/>
          <w:szCs w:val="28"/>
          <w:lang w:val="en-US"/>
        </w:rPr>
        <w:t>nx</w:t>
      </w:r>
      <w:r>
        <w:rPr>
          <w:rFonts w:ascii="Times New Roman" w:hAnsi="Times New Roman"/>
          <w:sz w:val="28"/>
          <w:szCs w:val="28"/>
        </w:rPr>
        <w:t xml:space="preserve"> соответственно</w:t>
      </w:r>
      <w:r w:rsidR="00526369" w:rsidRPr="007135AD">
        <w:rPr>
          <w:rFonts w:ascii="Times New Roman" w:hAnsi="Times New Roman"/>
          <w:sz w:val="28"/>
          <w:szCs w:val="28"/>
        </w:rPr>
        <w:t>.</w:t>
      </w:r>
    </w:p>
    <w:p w14:paraId="0FDDC77B" w14:textId="3D733ED8" w:rsidR="00526369" w:rsidRPr="007135AD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Запуск программы осуществляется с помощью запуска исполняемого файла AIBiology.exe</w:t>
      </w:r>
      <w:r w:rsidR="00FA486B" w:rsidRPr="00FA486B">
        <w:rPr>
          <w:rFonts w:ascii="Times New Roman" w:hAnsi="Times New Roman"/>
          <w:sz w:val="28"/>
          <w:szCs w:val="28"/>
        </w:rPr>
        <w:t xml:space="preserve"> (</w:t>
      </w:r>
      <w:r w:rsidR="00FA486B">
        <w:rPr>
          <w:rFonts w:ascii="Times New Roman" w:hAnsi="Times New Roman"/>
          <w:sz w:val="28"/>
          <w:szCs w:val="28"/>
        </w:rPr>
        <w:t xml:space="preserve">для операционной системы </w:t>
      </w:r>
      <w:r w:rsidR="00FA486B">
        <w:rPr>
          <w:rFonts w:ascii="Times New Roman" w:hAnsi="Times New Roman"/>
          <w:sz w:val="28"/>
          <w:szCs w:val="28"/>
          <w:lang w:val="en-US"/>
        </w:rPr>
        <w:t>Windows</w:t>
      </w:r>
      <w:r w:rsidR="00FA486B" w:rsidRPr="00FA486B">
        <w:rPr>
          <w:rFonts w:ascii="Times New Roman" w:hAnsi="Times New Roman"/>
          <w:sz w:val="28"/>
          <w:szCs w:val="28"/>
        </w:rPr>
        <w:t xml:space="preserve">) </w:t>
      </w:r>
      <w:r w:rsidR="00FA486B">
        <w:rPr>
          <w:rFonts w:ascii="Times New Roman" w:hAnsi="Times New Roman"/>
          <w:sz w:val="28"/>
          <w:szCs w:val="28"/>
        </w:rPr>
        <w:t xml:space="preserve">или с помощью команды </w:t>
      </w:r>
      <w:r w:rsidR="00FA486B" w:rsidRPr="007135AD">
        <w:rPr>
          <w:rFonts w:ascii="Times New Roman" w:hAnsi="Times New Roman"/>
          <w:sz w:val="28"/>
          <w:szCs w:val="28"/>
        </w:rPr>
        <w:t>AIBiology</w:t>
      </w:r>
      <w:r w:rsidR="00FA486B">
        <w:rPr>
          <w:rFonts w:ascii="Times New Roman" w:hAnsi="Times New Roman"/>
          <w:sz w:val="28"/>
          <w:szCs w:val="28"/>
        </w:rPr>
        <w:t>.</w:t>
      </w:r>
      <w:r w:rsidR="00FA486B">
        <w:rPr>
          <w:rFonts w:ascii="Times New Roman" w:hAnsi="Times New Roman"/>
          <w:sz w:val="28"/>
          <w:szCs w:val="28"/>
          <w:lang w:val="en-US"/>
        </w:rPr>
        <w:t>o</w:t>
      </w:r>
      <w:r w:rsidR="00FA486B" w:rsidRPr="00FA486B">
        <w:rPr>
          <w:rFonts w:ascii="Times New Roman" w:hAnsi="Times New Roman"/>
          <w:sz w:val="28"/>
          <w:szCs w:val="28"/>
        </w:rPr>
        <w:t xml:space="preserve"> (</w:t>
      </w:r>
      <w:r w:rsidR="00FA486B">
        <w:rPr>
          <w:rFonts w:ascii="Times New Roman" w:hAnsi="Times New Roman"/>
          <w:sz w:val="28"/>
          <w:szCs w:val="28"/>
        </w:rPr>
        <w:t xml:space="preserve">для операционной системы </w:t>
      </w:r>
      <w:r w:rsidR="00FA486B">
        <w:rPr>
          <w:rFonts w:ascii="Times New Roman" w:hAnsi="Times New Roman"/>
          <w:sz w:val="28"/>
          <w:szCs w:val="28"/>
          <w:lang w:val="en-US"/>
        </w:rPr>
        <w:t>Linux</w:t>
      </w:r>
      <w:r w:rsidR="00FA486B" w:rsidRPr="00FA486B">
        <w:rPr>
          <w:rFonts w:ascii="Times New Roman" w:hAnsi="Times New Roman"/>
          <w:sz w:val="28"/>
          <w:szCs w:val="28"/>
        </w:rPr>
        <w:t>)</w:t>
      </w:r>
      <w:r w:rsidRPr="007135AD">
        <w:rPr>
          <w:rFonts w:ascii="Times New Roman" w:hAnsi="Times New Roman"/>
          <w:sz w:val="28"/>
          <w:szCs w:val="28"/>
        </w:rPr>
        <w:t xml:space="preserve">. После запуска, на экране появится главное окно </w:t>
      </w:r>
      <w:r w:rsidR="00FA486B" w:rsidRPr="007135AD">
        <w:rPr>
          <w:rFonts w:ascii="Times New Roman" w:hAnsi="Times New Roman"/>
          <w:sz w:val="28"/>
          <w:szCs w:val="28"/>
        </w:rPr>
        <w:t>приложения,</w:t>
      </w:r>
      <w:r w:rsidRPr="007135AD">
        <w:rPr>
          <w:rFonts w:ascii="Times New Roman" w:hAnsi="Times New Roman"/>
          <w:sz w:val="28"/>
          <w:szCs w:val="28"/>
        </w:rPr>
        <w:t xml:space="preserve"> изображенное на рисунке 23.</w:t>
      </w:r>
    </w:p>
    <w:p w14:paraId="4A3A6CEF" w14:textId="2396D857" w:rsidR="00526369" w:rsidRPr="007135AD" w:rsidRDefault="007A5F19" w:rsidP="0052636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CF640EB" wp14:editId="61160424">
            <wp:extent cx="5940425" cy="3940810"/>
            <wp:effectExtent l="0" t="0" r="3175" b="2540"/>
            <wp:docPr id="1454744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4706" name="Picture 14547447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EFF4" w14:textId="77777777" w:rsidR="00526369" w:rsidRPr="007135AD" w:rsidRDefault="00526369" w:rsidP="0052636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23 – Главное окно приложения AIBiology</w:t>
      </w:r>
    </w:p>
    <w:p w14:paraId="40765E07" w14:textId="6B99C5D5" w:rsidR="00FA486B" w:rsidRDefault="00FA486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программы адаптирован для работы с сенсорной панелью, пример такой конфигурации программного комплекса приведен на рисунке 24.</w:t>
      </w:r>
    </w:p>
    <w:p w14:paraId="2295774D" w14:textId="7FB0BCFA" w:rsidR="00FA486B" w:rsidRPr="007135AD" w:rsidRDefault="007A5F19" w:rsidP="00FA486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A4EB2B0" wp14:editId="3D2DDA6F">
            <wp:extent cx="5940425" cy="3940810"/>
            <wp:effectExtent l="0" t="0" r="3175" b="2540"/>
            <wp:docPr id="939137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7169" name="Picture 9391371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6E0" w14:textId="6B166444" w:rsidR="00FA486B" w:rsidRPr="00D91CCB" w:rsidRDefault="00FA486B" w:rsidP="00FA486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4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Запуск приложения на платформе </w:t>
      </w:r>
      <w:r>
        <w:rPr>
          <w:rFonts w:ascii="Times New Roman" w:hAnsi="Times New Roman"/>
          <w:sz w:val="28"/>
          <w:szCs w:val="28"/>
          <w:lang w:val="en-US"/>
        </w:rPr>
        <w:t>Jetson</w:t>
      </w:r>
      <w:r w:rsidRPr="00FA48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Xavier</w:t>
      </w:r>
      <w:r w:rsidR="00D91CCB" w:rsidRPr="00D91CCB">
        <w:rPr>
          <w:rFonts w:ascii="Times New Roman" w:hAnsi="Times New Roman"/>
          <w:sz w:val="28"/>
          <w:szCs w:val="28"/>
        </w:rPr>
        <w:t xml:space="preserve"> </w:t>
      </w:r>
      <w:r w:rsidR="00D91CCB">
        <w:rPr>
          <w:rFonts w:ascii="Times New Roman" w:hAnsi="Times New Roman"/>
          <w:sz w:val="28"/>
          <w:szCs w:val="28"/>
        </w:rPr>
        <w:t>с поддержкой сенсорной панели</w:t>
      </w:r>
    </w:p>
    <w:p w14:paraId="73F7B7FE" w14:textId="77777777" w:rsidR="00D91CCB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 xml:space="preserve">Главное окно программы </w:t>
      </w:r>
      <w:r w:rsidR="00D91CCB">
        <w:rPr>
          <w:rFonts w:ascii="Times New Roman" w:hAnsi="Times New Roman"/>
          <w:sz w:val="28"/>
          <w:szCs w:val="28"/>
        </w:rPr>
        <w:t>разделено на две основные области:</w:t>
      </w:r>
    </w:p>
    <w:p w14:paraId="5C905B92" w14:textId="75BD4F4B" w:rsidR="00D91CCB" w:rsidRDefault="00D91C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– в левой части главного окна – область для отображения потока в реальном масштабе времени, таблицы и диаграммы результатов классификации объектов фито- и зоопланктона;</w:t>
      </w:r>
    </w:p>
    <w:p w14:paraId="2E2A68FB" w14:textId="70BD3DE4" w:rsidR="00D91CCB" w:rsidRDefault="00D91C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 – в правой части главного окна – область управления аппаратным комплексом и кнопки доступа к настройкам и модулю отчетов.</w:t>
      </w:r>
    </w:p>
    <w:p w14:paraId="227463C3" w14:textId="2C8B9D7C" w:rsidR="00A1212C" w:rsidRDefault="00A1212C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Видеопоток от камеры аппаратного комплекса выводится в реальном масштабе времени. В зависимости от нагрузки и пропускной способности сети допускаются задержки. Максимальное время задержки не должно превышать 0,5 сек. Видеокадры содержат информацию, полученную от электронного микроскопа, включая разметку областей с обнаруженными на кадре </w:t>
      </w:r>
      <w:r w:rsidRPr="00A1212C">
        <w:rPr>
          <w:rFonts w:ascii="Times New Roman" w:hAnsi="Times New Roman"/>
          <w:sz w:val="28"/>
          <w:szCs w:val="28"/>
        </w:rPr>
        <w:t>организм</w:t>
      </w:r>
      <w:r>
        <w:rPr>
          <w:rFonts w:ascii="Times New Roman" w:hAnsi="Times New Roman"/>
          <w:sz w:val="28"/>
          <w:szCs w:val="28"/>
        </w:rPr>
        <w:t>ами</w:t>
      </w:r>
      <w:r w:rsidRPr="00A1212C">
        <w:rPr>
          <w:rFonts w:ascii="Times New Roman" w:hAnsi="Times New Roman"/>
          <w:sz w:val="28"/>
          <w:szCs w:val="28"/>
        </w:rPr>
        <w:t xml:space="preserve"> фито- и зоопланктона</w:t>
      </w:r>
      <w:r>
        <w:rPr>
          <w:rFonts w:ascii="Times New Roman" w:hAnsi="Times New Roman"/>
          <w:sz w:val="28"/>
          <w:szCs w:val="28"/>
        </w:rPr>
        <w:t>. В правой части области находится статистическая таблица и график классификации, изменяющиеся в реальном масштабе времени, как этот показано на рисунке 25.</w:t>
      </w:r>
    </w:p>
    <w:p w14:paraId="5CD99B75" w14:textId="77777777" w:rsidR="007A5F19" w:rsidRDefault="007A5F19" w:rsidP="007A5F19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515FE2C" w14:textId="1A46EC79" w:rsidR="00A1212C" w:rsidRPr="007A5F19" w:rsidRDefault="007A5F19" w:rsidP="00A1212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4D38D" wp14:editId="2D8E564D">
                <wp:simplePos x="0" y="0"/>
                <wp:positionH relativeFrom="margin">
                  <wp:posOffset>1541753</wp:posOffset>
                </wp:positionH>
                <wp:positionV relativeFrom="paragraph">
                  <wp:posOffset>2264250</wp:posOffset>
                </wp:positionV>
                <wp:extent cx="435345" cy="341743"/>
                <wp:effectExtent l="19050" t="0" r="22225" b="267970"/>
                <wp:wrapNone/>
                <wp:docPr id="207631449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FD502" w14:textId="24D9A838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1212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4D38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6" type="#_x0000_t62" style="position:absolute;left:0;text-align:left;margin-left:121.4pt;margin-top:178.3pt;width:34.3pt;height:2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" adj="465,34252" fillcolor="white [3201]" strokecolor="black [3200]" strokeweight="1pt">
                <v:textbox>
                  <w:txbxContent>
                    <w:p w14:paraId="6EEFD502" w14:textId="24D9A838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1212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12C"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AA3E" wp14:editId="560EE3FB">
                <wp:simplePos x="0" y="0"/>
                <wp:positionH relativeFrom="margin">
                  <wp:posOffset>4866098</wp:posOffset>
                </wp:positionH>
                <wp:positionV relativeFrom="paragraph">
                  <wp:posOffset>3178861</wp:posOffset>
                </wp:positionV>
                <wp:extent cx="435345" cy="341743"/>
                <wp:effectExtent l="19050" t="0" r="22225" b="267970"/>
                <wp:wrapNone/>
                <wp:docPr id="92229595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524C9" w14:textId="04EE1C89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AA3E" id="_x0000_s1027" type="#_x0000_t62" style="position:absolute;left:0;text-align:left;margin-left:383.15pt;margin-top:250.3pt;width:34.3pt;height:26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" adj="465,34252" fillcolor="white [3201]" strokecolor="black [3200]" strokeweight="1pt">
                <v:textbox>
                  <w:txbxContent>
                    <w:p w14:paraId="23B524C9" w14:textId="04EE1C89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12C"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4B893" wp14:editId="5392FB77">
                <wp:simplePos x="0" y="0"/>
                <wp:positionH relativeFrom="margin">
                  <wp:posOffset>4316337</wp:posOffset>
                </wp:positionH>
                <wp:positionV relativeFrom="paragraph">
                  <wp:posOffset>1619331</wp:posOffset>
                </wp:positionV>
                <wp:extent cx="435345" cy="341743"/>
                <wp:effectExtent l="19050" t="0" r="22225" b="267970"/>
                <wp:wrapNone/>
                <wp:docPr id="760519044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2D2E6" w14:textId="13234A5F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B893" id="_x0000_s1028" type="#_x0000_t62" style="position:absolute;left:0;text-align:left;margin-left:339.85pt;margin-top:127.5pt;width:34.3pt;height:26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" adj="465,34252" fillcolor="white [3201]" strokecolor="black [3200]" strokeweight="1pt">
                <v:textbox>
                  <w:txbxContent>
                    <w:p w14:paraId="6992D2E6" w14:textId="13234A5F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5F1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2EFB38F" wp14:editId="50C84FC3">
            <wp:extent cx="5182323" cy="4677428"/>
            <wp:effectExtent l="0" t="0" r="0" b="8890"/>
            <wp:docPr id="3789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4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F19">
        <w:rPr>
          <w:rFonts w:ascii="Times New Roman" w:hAnsi="Times New Roman"/>
          <w:sz w:val="28"/>
          <w:szCs w:val="28"/>
        </w:rPr>
        <w:t xml:space="preserve"> </w:t>
      </w:r>
    </w:p>
    <w:p w14:paraId="61C6E20F" w14:textId="0AD81889" w:rsidR="00E328CB" w:rsidRPr="00E328CB" w:rsidRDefault="00E328CB" w:rsidP="00A1212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 w:rsidRPr="00E328CB">
        <w:rPr>
          <w:rFonts w:ascii="Times New Roman" w:hAnsi="Times New Roman"/>
          <w:sz w:val="28"/>
          <w:szCs w:val="28"/>
        </w:rPr>
        <w:t>5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Область отображения потока (1 – видеопоток от камеры микроскопа; 2 – статистическая таблица классификации; 3 – график классификации)</w:t>
      </w:r>
    </w:p>
    <w:p w14:paraId="7F5824D4" w14:textId="77777777" w:rsidR="007F4129" w:rsidRDefault="007F412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7E87977" w14:textId="7CAFCCFE" w:rsidR="00A1212C" w:rsidRP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детального просмотра графика классификации предназначена кнопка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003F5C9F" wp14:editId="44A25573">
            <wp:extent cx="314149" cy="200859"/>
            <wp:effectExtent l="0" t="0" r="0" b="8890"/>
            <wp:docPr id="1468176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6280" name="Picture 14681762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6" cy="2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, нажатие на которую приводит к открытию модального окна с графиком, как это представлено на рисунке 26. В отличие от уменьшенной версии, расширенный график содержит метки классификации, упрощающие анализ полученных в ходе эксперимента данных.</w:t>
      </w:r>
    </w:p>
    <w:p w14:paraId="1970E242" w14:textId="547FD538" w:rsidR="00E328CB" w:rsidRPr="007135AD" w:rsidRDefault="007A5F19" w:rsidP="00E328C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723ADA5" wp14:editId="6E178B48">
            <wp:extent cx="5940425" cy="3940810"/>
            <wp:effectExtent l="0" t="0" r="3175" b="2540"/>
            <wp:docPr id="964575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5770" name="Picture 964575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6A2" w14:textId="202C38D0" w:rsidR="00A1212C" w:rsidRPr="00A1212C" w:rsidRDefault="00E328CB" w:rsidP="00E328C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6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Модальное окно с графиком классификации</w:t>
      </w:r>
    </w:p>
    <w:p w14:paraId="2D536A5E" w14:textId="77777777" w:rsid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BE039C4" w14:textId="03A49C61" w:rsidR="007F4129" w:rsidRDefault="007F412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Область </w:t>
      </w:r>
      <w:r w:rsidR="00353C87">
        <w:rPr>
          <w:rFonts w:ascii="Times New Roman" w:hAnsi="Times New Roman"/>
          <w:sz w:val="28"/>
          <w:szCs w:val="28"/>
        </w:rPr>
        <w:t>управления аппаратным комплексом представлена группой кнопок управления потоком, представленных на рисунке 27.</w:t>
      </w:r>
    </w:p>
    <w:p w14:paraId="1CA4F6C4" w14:textId="42BDB75D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53C87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3304B12" wp14:editId="6EBCB4AC">
            <wp:extent cx="2391109" cy="1810003"/>
            <wp:effectExtent l="0" t="0" r="9525" b="0"/>
            <wp:docPr id="10894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4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385" w14:textId="0AA093E4" w:rsidR="00353C87" w:rsidRP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 w:rsidRPr="00353C87">
        <w:rPr>
          <w:rFonts w:ascii="Times New Roman" w:hAnsi="Times New Roman"/>
          <w:sz w:val="28"/>
          <w:szCs w:val="28"/>
        </w:rPr>
        <w:t>7</w:t>
      </w:r>
      <w:r w:rsidRPr="007135A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Группа кнопок управления потоком</w:t>
      </w:r>
    </w:p>
    <w:p w14:paraId="31A0D1D7" w14:textId="77777777" w:rsid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3A5F3A9" w14:textId="3C18329C" w:rsidR="00353C87" w:rsidRP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Подача команды на запуск и останов работы комплекса осуществляется с помощью кнопки </w:t>
      </w:r>
      <w:r w:rsidRPr="00353C87">
        <w:rPr>
          <w:rFonts w:ascii="Times New Roman" w:hAnsi="Times New Roman"/>
          <w:sz w:val="28"/>
          <w:szCs w:val="28"/>
        </w:rPr>
        <w:drawing>
          <wp:inline distT="0" distB="0" distL="0" distR="0" wp14:anchorId="2A52599E" wp14:editId="3444BDE4">
            <wp:extent cx="1905266" cy="476316"/>
            <wp:effectExtent l="0" t="0" r="0" b="0"/>
            <wp:docPr id="3673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Pr="00353C87">
        <w:rPr>
          <w:rFonts w:ascii="Times New Roman" w:hAnsi="Times New Roman"/>
          <w:sz w:val="28"/>
          <w:szCs w:val="28"/>
        </w:rPr>
        <w:drawing>
          <wp:inline distT="0" distB="0" distL="0" distR="0" wp14:anchorId="152699EC" wp14:editId="04EBB75F">
            <wp:extent cx="1905266" cy="476316"/>
            <wp:effectExtent l="0" t="0" r="0" b="0"/>
            <wp:docPr id="138853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39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соответственно.</w:t>
      </w:r>
    </w:p>
    <w:p w14:paraId="4776599C" w14:textId="23B2929E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Кнопки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5A8D8B1" wp14:editId="1A6CBC3C">
            <wp:extent cx="237744" cy="256032"/>
            <wp:effectExtent l="0" t="0" r="0" b="0"/>
            <wp:docPr id="775108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08174" name="Picture 775108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0E3E97FB" wp14:editId="007AD604">
            <wp:extent cx="228600" cy="246888"/>
            <wp:effectExtent l="0" t="0" r="0" b="1270"/>
            <wp:docPr id="1557470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0102" name="Picture 1557470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предназначены для увеличения и уменьшения скорости потока соответственно. Изменение потока осуществляется на величину шага изменения потока, задание которого осуществляется через окно настроек программы.</w:t>
      </w:r>
    </w:p>
    <w:p w14:paraId="19D7BC15" w14:textId="1DD6FC61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Текущая скорость потока измеряется в мл/мин и отображается в окне индикации, расположенном между кнопок управления.</w:t>
      </w:r>
    </w:p>
    <w:p w14:paraId="788E3E1A" w14:textId="3E89CBAB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кнопок под областью управления потоком, представленная на рисунке 28, предоставляет доступ к дополнительным модальным окнам программы.</w:t>
      </w:r>
    </w:p>
    <w:p w14:paraId="782B474B" w14:textId="180D34E2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53C87">
        <w:rPr>
          <w:rFonts w:ascii="Times New Roman" w:hAnsi="Times New Roman"/>
          <w:sz w:val="28"/>
          <w:szCs w:val="28"/>
        </w:rPr>
        <w:drawing>
          <wp:inline distT="0" distB="0" distL="0" distR="0" wp14:anchorId="4DB28EC1" wp14:editId="561B54FC">
            <wp:extent cx="2343477" cy="2838846"/>
            <wp:effectExtent l="0" t="0" r="0" b="0"/>
            <wp:docPr id="309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B9E" w14:textId="5A7C22CA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Группа кнопок дополнительных модальных окон программы</w:t>
      </w:r>
    </w:p>
    <w:p w14:paraId="6FADC895" w14:textId="43FA7D1C" w:rsidR="00353C87" w:rsidRDefault="00F6269E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BCA050B" wp14:editId="4519477C">
            <wp:extent cx="118872" cy="246888"/>
            <wp:effectExtent l="0" t="0" r="0" b="1270"/>
            <wp:docPr id="2136980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0472" name="Picture 21369804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предназначена для вызова окна с информацией о версии программы. Окно «О программе» представлено на рисунке 29.</w:t>
      </w:r>
    </w:p>
    <w:p w14:paraId="1A18F8BD" w14:textId="0564ACD2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246A944" wp14:editId="65E63F94">
            <wp:extent cx="3829584" cy="4115374"/>
            <wp:effectExtent l="0" t="0" r="0" b="0"/>
            <wp:docPr id="1808837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7019" name="Picture 18088370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108A" w14:textId="39B08566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9</w:t>
      </w:r>
      <w:r w:rsidRPr="007135A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с информацией о версии программы</w:t>
      </w:r>
    </w:p>
    <w:p w14:paraId="57C9BF81" w14:textId="77777777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0E0BAE7" w14:textId="302F26FB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 w:rsidRPr="00F6269E">
        <w:rPr>
          <w:rFonts w:ascii="Times New Roman" w:hAnsi="Times New Roman"/>
          <w:sz w:val="28"/>
          <w:szCs w:val="28"/>
        </w:rPr>
        <w:drawing>
          <wp:inline distT="0" distB="0" distL="0" distR="0" wp14:anchorId="686EE185" wp14:editId="00CE8E9A">
            <wp:extent cx="2105319" cy="476316"/>
            <wp:effectExtent l="0" t="0" r="9525" b="0"/>
            <wp:docPr id="81912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20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предназначена для вызова диалогового окна</w:t>
      </w:r>
      <w:r>
        <w:rPr>
          <w:rFonts w:ascii="Times New Roman" w:hAnsi="Times New Roman"/>
          <w:sz w:val="28"/>
          <w:szCs w:val="28"/>
        </w:rPr>
        <w:t xml:space="preserve"> с настройками программы, представленном на рисунке 30. Программа распространяется с набором предустановленных значений, которые могут быть изменены при необходимости и сохраняются в рабочей папке программы в формате </w:t>
      </w:r>
      <w:r>
        <w:rPr>
          <w:rFonts w:ascii="Times New Roman" w:hAnsi="Times New Roman"/>
          <w:sz w:val="28"/>
          <w:szCs w:val="28"/>
          <w:lang w:val="en-US"/>
        </w:rPr>
        <w:t>ini</w:t>
      </w:r>
      <w:r>
        <w:rPr>
          <w:rFonts w:ascii="Times New Roman" w:hAnsi="Times New Roman"/>
          <w:sz w:val="28"/>
          <w:szCs w:val="28"/>
        </w:rPr>
        <w:t xml:space="preserve">. Допускается ручное редактирование </w:t>
      </w:r>
      <w:r>
        <w:rPr>
          <w:rFonts w:ascii="Times New Roman" w:hAnsi="Times New Roman"/>
          <w:sz w:val="28"/>
          <w:szCs w:val="28"/>
          <w:lang w:val="en-US"/>
        </w:rPr>
        <w:t>ini</w:t>
      </w:r>
      <w:r w:rsidRPr="00F6269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файла с настройками в любом текстовом редакторе, однако для обеспечения правильности формата записи параметров рекомендуется изменять параметры программы только через форму настроек.</w:t>
      </w:r>
    </w:p>
    <w:p w14:paraId="2F4D97AF" w14:textId="6EB069A0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Формат файла с настройками программы имеет вид:</w:t>
      </w:r>
    </w:p>
    <w:p w14:paraId="4D04BB13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[Settings]</w:t>
      </w:r>
    </w:p>
    <w:p w14:paraId="4989B23A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PATH_TO_IMAGES=D:/SourceCode/aiopen/images</w:t>
      </w:r>
    </w:p>
    <w:p w14:paraId="42872B3E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FLOW_INIT=0.15</w:t>
      </w:r>
    </w:p>
    <w:p w14:paraId="5692D100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FLOW_STEP=0.01</w:t>
      </w:r>
    </w:p>
    <w:p w14:paraId="5968C0EB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MORPHO_TYPE=0</w:t>
      </w:r>
    </w:p>
    <w:p w14:paraId="7232C542" w14:textId="22BDE1FF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</w:rPr>
      </w:pPr>
      <w:r w:rsidRPr="00F6269E">
        <w:rPr>
          <w:rFonts w:ascii="Consolas" w:hAnsi="Consolas"/>
          <w:sz w:val="28"/>
          <w:szCs w:val="28"/>
        </w:rPr>
        <w:t>MORPHO_AUTO=true</w:t>
      </w:r>
    </w:p>
    <w:p w14:paraId="32572359" w14:textId="4EB077E4" w:rsidR="00F6269E" w:rsidRP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F43327" wp14:editId="4241B565">
            <wp:extent cx="4782217" cy="3639058"/>
            <wp:effectExtent l="0" t="0" r="0" b="0"/>
            <wp:docPr id="1378577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7385" name="Picture 13785773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6D64" w14:textId="4132AF00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Окно настроек программы</w:t>
      </w:r>
    </w:p>
    <w:p w14:paraId="77648793" w14:textId="61BD4FF9" w:rsidR="00F6269E" w:rsidRDefault="00F6269E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Настройки программы разделены на три основные группы:</w:t>
      </w:r>
      <w:r w:rsidR="0014000F">
        <w:rPr>
          <w:rFonts w:ascii="Times New Roman" w:hAnsi="Times New Roman"/>
          <w:sz w:val="28"/>
          <w:szCs w:val="28"/>
        </w:rPr>
        <w:t xml:space="preserve"> 1) о</w:t>
      </w:r>
      <w:r>
        <w:rPr>
          <w:rFonts w:ascii="Times New Roman" w:hAnsi="Times New Roman"/>
          <w:sz w:val="28"/>
          <w:szCs w:val="28"/>
        </w:rPr>
        <w:t>сновные</w:t>
      </w:r>
      <w:r w:rsidR="0014000F">
        <w:rPr>
          <w:rFonts w:ascii="Times New Roman" w:hAnsi="Times New Roman"/>
          <w:sz w:val="28"/>
          <w:szCs w:val="28"/>
        </w:rPr>
        <w:t>; 2) управление потоком; 3) морфологический анализ.</w:t>
      </w:r>
    </w:p>
    <w:p w14:paraId="65A8030C" w14:textId="4DDA7F29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«Основные» содержит настройку для папки, в которую осуществляется выгрузка изображений, полученных в ходе работы алгоритма </w:t>
      </w:r>
      <w:r w:rsidRPr="0014000F">
        <w:rPr>
          <w:rFonts w:ascii="Times New Roman" w:hAnsi="Times New Roman"/>
          <w:sz w:val="28"/>
          <w:szCs w:val="28"/>
        </w:rPr>
        <w:t>детектирования и классификации организмов фито- и зоопланктона</w:t>
      </w:r>
      <w:r>
        <w:rPr>
          <w:rFonts w:ascii="Times New Roman" w:hAnsi="Times New Roman"/>
          <w:sz w:val="28"/>
          <w:szCs w:val="28"/>
        </w:rPr>
        <w:t>.</w:t>
      </w:r>
    </w:p>
    <w:p w14:paraId="7264CE5D" w14:textId="5836C9CC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«Управление потоком» позволяет задать начальную скорость потока и величину шага изменения потока. Параметры должны быть представлены в виде вещественных чисел, поэтому нужно следить за правильностью использования десятичной и дробной части числа.</w:t>
      </w:r>
    </w:p>
    <w:p w14:paraId="18B4E6C7" w14:textId="031536A6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«Морфологический анализ» используется для задания типа анализа и опции, обеспечивающей автоматическое открытие окна с результатами морфологического анализа после завершения проведения эксперимента.</w:t>
      </w:r>
    </w:p>
    <w:p w14:paraId="6ABE109A" w14:textId="38B46FB5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зависимости от версии программы, окно настроек может содержать различное количество параметров программы. Детальную информацию можно узнать в справочной системы программы.</w:t>
      </w:r>
    </w:p>
    <w:p w14:paraId="7514CB30" w14:textId="51E680A6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случае, если в настройках программы выставлена опция «Автоматически выполнять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>морфологический анализ</w:t>
      </w:r>
      <w:r>
        <w:rPr>
          <w:rFonts w:ascii="Times New Roman" w:hAnsi="Times New Roman"/>
          <w:sz w:val="28"/>
          <w:szCs w:val="28"/>
        </w:rPr>
        <w:t>»</w:t>
      </w:r>
      <w:r w:rsidR="00EF203A">
        <w:rPr>
          <w:rFonts w:ascii="Times New Roman" w:hAnsi="Times New Roman"/>
          <w:sz w:val="28"/>
          <w:szCs w:val="28"/>
        </w:rPr>
        <w:t>, после завершения эксперимента (принудительное нажатие на кнопку СТОП), открывается модальное окно с результатами морфологического анализа, представленное на рисунке 31.</w:t>
      </w:r>
    </w:p>
    <w:p w14:paraId="0C7E67E0" w14:textId="4771116B" w:rsidR="00EF203A" w:rsidRDefault="00E54670" w:rsidP="00EF203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60033" wp14:editId="24459C9E">
                <wp:simplePos x="0" y="0"/>
                <wp:positionH relativeFrom="margin">
                  <wp:posOffset>1127029</wp:posOffset>
                </wp:positionH>
                <wp:positionV relativeFrom="paragraph">
                  <wp:posOffset>2487846</wp:posOffset>
                </wp:positionV>
                <wp:extent cx="435345" cy="341743"/>
                <wp:effectExtent l="19050" t="0" r="22225" b="267970"/>
                <wp:wrapNone/>
                <wp:docPr id="39674724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100DAF" w14:textId="7177BE71" w:rsidR="00E54670" w:rsidRPr="00E54670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033" id="_x0000_s1029" type="#_x0000_t62" style="position:absolute;left:0;text-align:left;margin-left:88.75pt;margin-top:195.9pt;width:34.3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jQrQ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" adj="465,34252" fillcolor="window" strokecolor="windowText" strokeweight="1pt">
                <v:textbox>
                  <w:txbxContent>
                    <w:p w14:paraId="0C100DAF" w14:textId="7177BE71" w:rsidR="00E54670" w:rsidRPr="00E54670" w:rsidRDefault="00E54670" w:rsidP="00E546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CE03D" wp14:editId="306ACB90">
                <wp:simplePos x="0" y="0"/>
                <wp:positionH relativeFrom="margin">
                  <wp:posOffset>4085590</wp:posOffset>
                </wp:positionH>
                <wp:positionV relativeFrom="paragraph">
                  <wp:posOffset>771285</wp:posOffset>
                </wp:positionV>
                <wp:extent cx="435345" cy="341743"/>
                <wp:effectExtent l="19050" t="0" r="22225" b="267970"/>
                <wp:wrapNone/>
                <wp:docPr id="20961486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B35E45" w14:textId="77777777" w:rsidR="00E54670" w:rsidRPr="00A1212C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1212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E03D" id="_x0000_s1030" type="#_x0000_t62" style="position:absolute;left:0;text-align:left;margin-left:321.7pt;margin-top:60.75pt;width:34.3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PHrQ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" adj="465,34252" fillcolor="window" strokecolor="windowText" strokeweight="1pt">
                <v:textbox>
                  <w:txbxContent>
                    <w:p w14:paraId="32B35E45" w14:textId="77777777" w:rsidR="00E54670" w:rsidRPr="00A1212C" w:rsidRDefault="00E54670" w:rsidP="00E5467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1212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4F0E3E" wp14:editId="7D88ACEB">
                <wp:simplePos x="0" y="0"/>
                <wp:positionH relativeFrom="margin">
                  <wp:posOffset>731976</wp:posOffset>
                </wp:positionH>
                <wp:positionV relativeFrom="paragraph">
                  <wp:posOffset>1317937</wp:posOffset>
                </wp:positionV>
                <wp:extent cx="435345" cy="341743"/>
                <wp:effectExtent l="19050" t="0" r="22225" b="267970"/>
                <wp:wrapNone/>
                <wp:docPr id="194063987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B393A" w14:textId="22616910" w:rsidR="00E54670" w:rsidRPr="00E54670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0E3E" id="_x0000_s1031" type="#_x0000_t62" style="position:absolute;left:0;text-align:left;margin-left:57.65pt;margin-top:103.75pt;width:34.3pt;height:26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tKrg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" adj="465,34252" fillcolor="window" strokecolor="windowText" strokeweight="1pt">
                <v:textbox>
                  <w:txbxContent>
                    <w:p w14:paraId="64FB393A" w14:textId="22616910" w:rsidR="00E54670" w:rsidRPr="00E54670" w:rsidRDefault="00E54670" w:rsidP="00E546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203A"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52B9C691" wp14:editId="358FD260">
            <wp:extent cx="5940425" cy="3940810"/>
            <wp:effectExtent l="0" t="0" r="3175" b="2540"/>
            <wp:docPr id="503379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9595" name="Picture 5033795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BB5B" w14:textId="7198A740" w:rsidR="00EF203A" w:rsidRDefault="00EF203A" w:rsidP="00EF20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Окно с результатами морфологического анализа</w:t>
      </w:r>
      <w:r w:rsidR="00E54670">
        <w:rPr>
          <w:rFonts w:ascii="Times New Roman" w:hAnsi="Times New Roman"/>
          <w:sz w:val="28"/>
          <w:szCs w:val="28"/>
        </w:rPr>
        <w:t xml:space="preserve"> (1 – галерея изображений, 2 – таблица результатов, 3 – увеличенное изображение)</w:t>
      </w:r>
    </w:p>
    <w:p w14:paraId="76A9FCE8" w14:textId="77777777" w:rsidR="00CB774C" w:rsidRDefault="00CB774C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2EBCA04" w14:textId="659DED6B" w:rsidR="00EF203A" w:rsidRDefault="00EF203A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Окно состоит из галереи изображений, полученных в ходе работы алгоритма </w:t>
      </w:r>
      <w:r w:rsidRPr="00EF203A">
        <w:rPr>
          <w:rFonts w:ascii="Times New Roman" w:hAnsi="Times New Roman"/>
          <w:sz w:val="28"/>
          <w:szCs w:val="28"/>
        </w:rPr>
        <w:t>нейросетевого детектирования и классификации организмов фито- и зоопланктона</w:t>
      </w:r>
      <w:r>
        <w:rPr>
          <w:rFonts w:ascii="Times New Roman" w:hAnsi="Times New Roman"/>
          <w:sz w:val="28"/>
          <w:szCs w:val="28"/>
        </w:rPr>
        <w:t>. При выделении изображения в галерее, в левой части окна морфологического анализа выводится таблица с рассчитанными параметрами анализа и появляется увеличенное изображение организма (в левом нижнем углу окна).</w:t>
      </w:r>
    </w:p>
    <w:p w14:paraId="08BF189B" w14:textId="4F56395D" w:rsidR="004F7FAF" w:rsidRDefault="004F7FAF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завершения проведения эксперимента пользователь может сформировать итоговый отчет. Для формирования отчета необходимо нажать </w:t>
      </w:r>
      <w:r>
        <w:rPr>
          <w:rFonts w:ascii="Times New Roman" w:hAnsi="Times New Roman"/>
          <w:sz w:val="28"/>
          <w:szCs w:val="28"/>
        </w:rPr>
        <w:lastRenderedPageBreak/>
        <w:t xml:space="preserve">кнопку </w:t>
      </w:r>
      <w:r w:rsidRPr="004F7FAF">
        <w:rPr>
          <w:rFonts w:ascii="Times New Roman" w:hAnsi="Times New Roman"/>
          <w:sz w:val="28"/>
          <w:szCs w:val="28"/>
        </w:rPr>
        <w:drawing>
          <wp:inline distT="0" distB="0" distL="0" distR="0" wp14:anchorId="50DEA011" wp14:editId="07AF9D9F">
            <wp:extent cx="2105319" cy="476316"/>
            <wp:effectExtent l="0" t="0" r="9525" b="0"/>
            <wp:docPr id="19059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0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. Окно предварительного просмотра позволяет выполнить предварительный просмотр документа отчета, отправить отчет на печать или сохранить отчет в </w:t>
      </w:r>
      <w:r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-формате. Внешний вид отчета приведен на рисунке 32.</w:t>
      </w:r>
    </w:p>
    <w:p w14:paraId="65B4865C" w14:textId="4A99E60A" w:rsidR="004F7FAF" w:rsidRDefault="004F7FAF" w:rsidP="004F7FA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F7FAF">
        <w:rPr>
          <w:rFonts w:ascii="Times New Roman" w:hAnsi="Times New Roman"/>
          <w:sz w:val="28"/>
          <w:szCs w:val="28"/>
        </w:rPr>
        <w:drawing>
          <wp:inline distT="0" distB="0" distL="0" distR="0" wp14:anchorId="0D1AF018" wp14:editId="244DB6EB">
            <wp:extent cx="5940425" cy="4852670"/>
            <wp:effectExtent l="0" t="0" r="3175" b="5080"/>
            <wp:docPr id="10516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081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4D3" w14:textId="4D899378" w:rsidR="004F7FAF" w:rsidRDefault="004F7FAF" w:rsidP="004F7FA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32 – Пример отчета в формате </w:t>
      </w:r>
      <w:r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 xml:space="preserve"> по результатам проведения серии экспериментов</w:t>
      </w:r>
    </w:p>
    <w:p w14:paraId="2A0DD1F7" w14:textId="0227125F" w:rsidR="00526369" w:rsidRPr="007135AD" w:rsidRDefault="004F7FAF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526369" w:rsidRPr="007135AD">
        <w:rPr>
          <w:rFonts w:ascii="Times New Roman" w:hAnsi="Times New Roman"/>
          <w:sz w:val="28"/>
          <w:szCs w:val="28"/>
        </w:rPr>
        <w:t xml:space="preserve">Дальнейшее направление работы </w:t>
      </w:r>
      <w:r w:rsidR="00EF203A">
        <w:rPr>
          <w:rFonts w:ascii="Times New Roman" w:hAnsi="Times New Roman"/>
          <w:sz w:val="28"/>
          <w:szCs w:val="28"/>
        </w:rPr>
        <w:t xml:space="preserve">по разработке </w:t>
      </w:r>
      <w:r w:rsidR="00526369" w:rsidRPr="007135AD">
        <w:rPr>
          <w:rFonts w:ascii="Times New Roman" w:hAnsi="Times New Roman"/>
          <w:sz w:val="28"/>
          <w:szCs w:val="28"/>
        </w:rPr>
        <w:t>приложения связано с усовершенствованием механизма взаимодействия с скриптами на языке Python</w:t>
      </w:r>
      <w:r w:rsidR="00EF203A">
        <w:rPr>
          <w:rFonts w:ascii="Times New Roman" w:hAnsi="Times New Roman"/>
          <w:sz w:val="28"/>
          <w:szCs w:val="28"/>
        </w:rPr>
        <w:t xml:space="preserve">, оптимизации вычислений на </w:t>
      </w:r>
      <w:r w:rsidR="00EF203A">
        <w:rPr>
          <w:rFonts w:ascii="Times New Roman" w:hAnsi="Times New Roman"/>
          <w:sz w:val="28"/>
          <w:szCs w:val="28"/>
          <w:lang w:val="en-US"/>
        </w:rPr>
        <w:t>CUDA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 xml:space="preserve">ядрах графического процессора, оптимизации работы на одноплатных компьютерах </w:t>
      </w:r>
      <w:r w:rsidR="00EF203A">
        <w:rPr>
          <w:rFonts w:ascii="Times New Roman" w:hAnsi="Times New Roman"/>
          <w:sz w:val="28"/>
          <w:szCs w:val="28"/>
          <w:lang w:val="en-US"/>
        </w:rPr>
        <w:t>Jetson</w:t>
      </w:r>
      <w:r w:rsidR="00EF203A">
        <w:rPr>
          <w:rFonts w:ascii="Times New Roman" w:hAnsi="Times New Roman"/>
          <w:sz w:val="28"/>
          <w:szCs w:val="28"/>
        </w:rPr>
        <w:t xml:space="preserve">, разработку </w:t>
      </w:r>
      <w:r w:rsidR="00EF203A">
        <w:rPr>
          <w:rFonts w:ascii="Times New Roman" w:hAnsi="Times New Roman"/>
          <w:sz w:val="28"/>
          <w:szCs w:val="28"/>
          <w:lang w:val="en-US"/>
        </w:rPr>
        <w:t>web</w:t>
      </w:r>
      <w:r w:rsidR="00EF203A" w:rsidRPr="00EF203A">
        <w:rPr>
          <w:rFonts w:ascii="Times New Roman" w:hAnsi="Times New Roman"/>
          <w:sz w:val="28"/>
          <w:szCs w:val="28"/>
        </w:rPr>
        <w:t>-</w:t>
      </w:r>
      <w:r w:rsidR="00EF203A">
        <w:rPr>
          <w:rFonts w:ascii="Times New Roman" w:hAnsi="Times New Roman"/>
          <w:sz w:val="28"/>
          <w:szCs w:val="28"/>
        </w:rPr>
        <w:t xml:space="preserve">интерфейса системы для доступа к функциям программы с помощью мобильных устройств под управлением мобильных операционных систем </w:t>
      </w:r>
      <w:r w:rsidR="00EF203A">
        <w:rPr>
          <w:rFonts w:ascii="Times New Roman" w:hAnsi="Times New Roman"/>
          <w:sz w:val="28"/>
          <w:szCs w:val="28"/>
          <w:lang w:val="en-US"/>
        </w:rPr>
        <w:t>Android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 xml:space="preserve">и </w:t>
      </w:r>
      <w:r w:rsidR="00EF203A">
        <w:rPr>
          <w:rFonts w:ascii="Times New Roman" w:hAnsi="Times New Roman"/>
          <w:sz w:val="28"/>
          <w:szCs w:val="28"/>
          <w:lang w:val="en-US"/>
        </w:rPr>
        <w:t>iOS</w:t>
      </w:r>
      <w:r w:rsidR="00526369" w:rsidRPr="007135AD">
        <w:rPr>
          <w:rFonts w:ascii="Times New Roman" w:hAnsi="Times New Roman"/>
          <w:sz w:val="28"/>
          <w:szCs w:val="28"/>
        </w:rPr>
        <w:t xml:space="preserve">. </w:t>
      </w:r>
    </w:p>
    <w:p w14:paraId="55F51EE4" w14:textId="77777777" w:rsidR="00526369" w:rsidRPr="003A6B4D" w:rsidRDefault="00526369" w:rsidP="00526369">
      <w:pPr>
        <w:pStyle w:val="Heading1"/>
        <w:pageBreakBefore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" w:name="_Toc121125729"/>
      <w:r w:rsidRPr="003A6B4D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ЗАКЛЮЧЕНИЕ</w:t>
      </w:r>
      <w:bookmarkEnd w:id="1"/>
    </w:p>
    <w:p w14:paraId="416F5E43" w14:textId="4AA5B91B" w:rsidR="00526369" w:rsidRPr="005E1E12" w:rsidRDefault="00526369" w:rsidP="004F7FA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A6B4D">
        <w:rPr>
          <w:rFonts w:ascii="Times New Roman" w:hAnsi="Times New Roman"/>
          <w:sz w:val="28"/>
          <w:szCs w:val="28"/>
        </w:rPr>
        <w:t>Разработан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Pr="003A6B4D">
        <w:rPr>
          <w:rFonts w:ascii="Times New Roman" w:hAnsi="Times New Roman"/>
          <w:sz w:val="28"/>
          <w:szCs w:val="28"/>
        </w:rPr>
        <w:t>программн</w:t>
      </w:r>
      <w:r w:rsidR="004F7FAF">
        <w:rPr>
          <w:rFonts w:ascii="Times New Roman" w:hAnsi="Times New Roman"/>
          <w:sz w:val="28"/>
          <w:szCs w:val="28"/>
        </w:rPr>
        <w:t>ый</w:t>
      </w:r>
      <w:r w:rsidRPr="003A6B4D">
        <w:rPr>
          <w:rFonts w:ascii="Times New Roman" w:hAnsi="Times New Roman"/>
          <w:sz w:val="28"/>
          <w:szCs w:val="28"/>
        </w:rPr>
        <w:t xml:space="preserve"> комплекс нейросетевого детектирования и классификации организмов фито- и зоопланктона. Реализовано десктопное оконное приложение, функционирующее под управлением операционной системы Windows</w:t>
      </w:r>
      <w:r w:rsidR="004F7FAF">
        <w:rPr>
          <w:rFonts w:ascii="Times New Roman" w:hAnsi="Times New Roman"/>
          <w:sz w:val="28"/>
          <w:szCs w:val="28"/>
        </w:rPr>
        <w:t>/</w:t>
      </w:r>
      <w:r w:rsidR="004F7FAF">
        <w:rPr>
          <w:rFonts w:ascii="Times New Roman" w:hAnsi="Times New Roman"/>
          <w:sz w:val="28"/>
          <w:szCs w:val="28"/>
          <w:lang w:val="en-US"/>
        </w:rPr>
        <w:t>Linux</w:t>
      </w:r>
      <w:r w:rsidRPr="003A6B4D">
        <w:rPr>
          <w:rFonts w:ascii="Times New Roman" w:hAnsi="Times New Roman"/>
          <w:sz w:val="28"/>
          <w:szCs w:val="28"/>
        </w:rPr>
        <w:t>. В качестве языка программирования для приложения использовался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="004F7FAF">
        <w:rPr>
          <w:rFonts w:ascii="Times New Roman" w:hAnsi="Times New Roman"/>
          <w:sz w:val="28"/>
          <w:szCs w:val="28"/>
        </w:rPr>
        <w:t xml:space="preserve">язык </w:t>
      </w:r>
      <w:r w:rsidR="004F7FAF">
        <w:rPr>
          <w:rFonts w:ascii="Times New Roman" w:hAnsi="Times New Roman"/>
          <w:sz w:val="28"/>
          <w:szCs w:val="28"/>
          <w:lang w:val="en-US"/>
        </w:rPr>
        <w:t>C</w:t>
      </w:r>
      <w:r w:rsidR="004F7FAF" w:rsidRPr="004F7FAF">
        <w:rPr>
          <w:rFonts w:ascii="Times New Roman" w:hAnsi="Times New Roman"/>
          <w:sz w:val="28"/>
          <w:szCs w:val="28"/>
        </w:rPr>
        <w:t>++</w:t>
      </w:r>
      <w:r w:rsidR="004F7FAF">
        <w:rPr>
          <w:rFonts w:ascii="Times New Roman" w:hAnsi="Times New Roman"/>
          <w:sz w:val="28"/>
          <w:szCs w:val="28"/>
        </w:rPr>
        <w:t xml:space="preserve"> и платформа кроссплатформенной разработки </w:t>
      </w:r>
      <w:r w:rsidR="004F7FAF">
        <w:rPr>
          <w:rFonts w:ascii="Times New Roman" w:hAnsi="Times New Roman"/>
          <w:sz w:val="28"/>
          <w:szCs w:val="28"/>
          <w:lang w:val="en-US"/>
        </w:rPr>
        <w:t>Qt</w:t>
      </w:r>
      <w:r w:rsidR="004F7FAF" w:rsidRPr="004F7FAF">
        <w:rPr>
          <w:rFonts w:ascii="Times New Roman" w:hAnsi="Times New Roman"/>
          <w:sz w:val="28"/>
          <w:szCs w:val="28"/>
        </w:rPr>
        <w:t xml:space="preserve"> 12.0.0</w:t>
      </w:r>
      <w:r w:rsidR="004F7FAF">
        <w:rPr>
          <w:rFonts w:ascii="Times New Roman" w:hAnsi="Times New Roman"/>
          <w:sz w:val="28"/>
          <w:szCs w:val="28"/>
        </w:rPr>
        <w:t xml:space="preserve">, ядро алгоритма детектирования и классификации написано на языке </w:t>
      </w:r>
      <w:r w:rsidR="004F7FAF">
        <w:rPr>
          <w:rFonts w:ascii="Times New Roman" w:hAnsi="Times New Roman"/>
          <w:sz w:val="28"/>
          <w:szCs w:val="28"/>
          <w:lang w:val="en-US"/>
        </w:rPr>
        <w:t>Python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="004F7FAF">
        <w:rPr>
          <w:rFonts w:ascii="Times New Roman" w:hAnsi="Times New Roman"/>
          <w:sz w:val="28"/>
          <w:szCs w:val="28"/>
        </w:rPr>
        <w:t xml:space="preserve">с использованием библиотек </w:t>
      </w:r>
      <w:r w:rsidR="004F7FAF" w:rsidRPr="007135AD">
        <w:rPr>
          <w:rFonts w:ascii="Times New Roman" w:hAnsi="Times New Roman"/>
          <w:sz w:val="28"/>
          <w:szCs w:val="28"/>
        </w:rPr>
        <w:t>Pandas, PyTorch, Scikit-Learn, NumPy</w:t>
      </w:r>
      <w:r w:rsidRPr="003A6B4D">
        <w:rPr>
          <w:rFonts w:ascii="Times New Roman" w:hAnsi="Times New Roman"/>
          <w:sz w:val="28"/>
          <w:szCs w:val="28"/>
        </w:rPr>
        <w:t>.</w:t>
      </w:r>
      <w:r w:rsidR="004F7FAF">
        <w:rPr>
          <w:rFonts w:ascii="Times New Roman" w:hAnsi="Times New Roman"/>
          <w:sz w:val="28"/>
          <w:szCs w:val="28"/>
        </w:rPr>
        <w:t xml:space="preserve"> Работоспособность программного комплекса протестирована на персональном компьютере </w:t>
      </w:r>
      <w:r w:rsidR="005E1E12">
        <w:rPr>
          <w:rFonts w:ascii="Times New Roman" w:hAnsi="Times New Roman"/>
          <w:sz w:val="28"/>
          <w:szCs w:val="28"/>
        </w:rPr>
        <w:t xml:space="preserve">под управлением операционной системы </w:t>
      </w:r>
      <w:r w:rsidR="005E1E12">
        <w:rPr>
          <w:rFonts w:ascii="Times New Roman" w:hAnsi="Times New Roman"/>
          <w:sz w:val="28"/>
          <w:szCs w:val="28"/>
          <w:lang w:val="en-US"/>
        </w:rPr>
        <w:t>Windows</w:t>
      </w:r>
      <w:r w:rsidR="005E1E12">
        <w:rPr>
          <w:rFonts w:ascii="Times New Roman" w:hAnsi="Times New Roman"/>
          <w:sz w:val="28"/>
          <w:szCs w:val="28"/>
        </w:rPr>
        <w:t xml:space="preserve"> и одноплатном компьютере </w:t>
      </w:r>
      <w:r w:rsidR="005E1E12">
        <w:rPr>
          <w:rFonts w:ascii="Times New Roman" w:hAnsi="Times New Roman"/>
          <w:sz w:val="28"/>
          <w:szCs w:val="28"/>
          <w:lang w:val="en-US"/>
        </w:rPr>
        <w:t>Jetson</w:t>
      </w:r>
      <w:r w:rsidR="005E1E12" w:rsidRPr="00A741EA">
        <w:rPr>
          <w:rFonts w:ascii="Times New Roman" w:hAnsi="Times New Roman"/>
          <w:sz w:val="28"/>
          <w:szCs w:val="28"/>
        </w:rPr>
        <w:t xml:space="preserve"> </w:t>
      </w:r>
      <w:r w:rsidR="005E1E12">
        <w:rPr>
          <w:rFonts w:ascii="Times New Roman" w:hAnsi="Times New Roman"/>
          <w:sz w:val="28"/>
          <w:szCs w:val="28"/>
          <w:lang w:val="en-US"/>
        </w:rPr>
        <w:t>Xavier</w:t>
      </w:r>
      <w:r w:rsidR="005E1E12">
        <w:rPr>
          <w:rFonts w:ascii="Times New Roman" w:hAnsi="Times New Roman"/>
          <w:sz w:val="28"/>
          <w:szCs w:val="28"/>
        </w:rPr>
        <w:t xml:space="preserve"> под управлением операционной системы </w:t>
      </w:r>
      <w:r w:rsidR="005E1E12">
        <w:rPr>
          <w:rFonts w:ascii="Times New Roman" w:hAnsi="Times New Roman"/>
          <w:sz w:val="28"/>
          <w:szCs w:val="28"/>
          <w:lang w:val="en-US"/>
        </w:rPr>
        <w:t>Ubuntu</w:t>
      </w:r>
      <w:r w:rsidR="005E1E12" w:rsidRPr="005E1E12">
        <w:rPr>
          <w:rFonts w:ascii="Times New Roman" w:hAnsi="Times New Roman"/>
          <w:sz w:val="28"/>
          <w:szCs w:val="28"/>
        </w:rPr>
        <w:t>.</w:t>
      </w:r>
    </w:p>
    <w:p w14:paraId="688008AE" w14:textId="77777777" w:rsidR="00526369" w:rsidRPr="003A6B4D" w:rsidRDefault="00526369" w:rsidP="0052636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A6B4D">
        <w:rPr>
          <w:rFonts w:ascii="Times New Roman" w:hAnsi="Times New Roman"/>
          <w:sz w:val="28"/>
          <w:szCs w:val="28"/>
        </w:rPr>
        <w:t>В результате выполнен</w:t>
      </w:r>
      <w:r>
        <w:rPr>
          <w:rFonts w:ascii="Times New Roman" w:hAnsi="Times New Roman"/>
          <w:sz w:val="28"/>
          <w:szCs w:val="28"/>
        </w:rPr>
        <w:t>ия научно-исследовательской</w:t>
      </w:r>
      <w:r w:rsidRPr="003A6B4D">
        <w:rPr>
          <w:rFonts w:ascii="Times New Roman" w:hAnsi="Times New Roman"/>
          <w:sz w:val="28"/>
          <w:szCs w:val="28"/>
        </w:rPr>
        <w:t xml:space="preserve"> работ</w:t>
      </w:r>
      <w:r>
        <w:rPr>
          <w:rFonts w:ascii="Times New Roman" w:hAnsi="Times New Roman"/>
          <w:sz w:val="28"/>
          <w:szCs w:val="28"/>
        </w:rPr>
        <w:t>ы</w:t>
      </w:r>
      <w:r w:rsidRPr="003A6B4D">
        <w:rPr>
          <w:rFonts w:ascii="Times New Roman" w:hAnsi="Times New Roman"/>
          <w:sz w:val="28"/>
          <w:szCs w:val="28"/>
        </w:rPr>
        <w:t xml:space="preserve"> были полностью решены </w:t>
      </w:r>
      <w:r>
        <w:rPr>
          <w:rFonts w:ascii="Times New Roman" w:hAnsi="Times New Roman"/>
          <w:sz w:val="28"/>
          <w:szCs w:val="28"/>
        </w:rPr>
        <w:t xml:space="preserve">все </w:t>
      </w:r>
      <w:r w:rsidRPr="003A6B4D">
        <w:rPr>
          <w:rFonts w:ascii="Times New Roman" w:hAnsi="Times New Roman"/>
          <w:sz w:val="28"/>
          <w:szCs w:val="28"/>
        </w:rPr>
        <w:t>задачи и достигнуты поставленные цели в полном объеме. В результате исследований была подтверждена эффективность нейросетевой технологии в решении задач детектирования и классификации организмов фито- и зоопланктона и частиц антропогенного происхождения для реализации автоматизированного экологического мониторинга морских вод.</w:t>
      </w:r>
    </w:p>
    <w:p w14:paraId="57FBAE4B" w14:textId="77777777" w:rsidR="009629DE" w:rsidRDefault="009629DE"/>
    <w:sectPr w:rsidR="00962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350C"/>
    <w:multiLevelType w:val="hybridMultilevel"/>
    <w:tmpl w:val="0096B388"/>
    <w:lvl w:ilvl="0" w:tplc="B95EC4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8855C8"/>
    <w:multiLevelType w:val="hybridMultilevel"/>
    <w:tmpl w:val="9342CAEC"/>
    <w:lvl w:ilvl="0" w:tplc="5C4AFF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485BA2"/>
    <w:multiLevelType w:val="hybridMultilevel"/>
    <w:tmpl w:val="C67E8518"/>
    <w:lvl w:ilvl="0" w:tplc="9A4246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28779804">
    <w:abstractNumId w:val="2"/>
  </w:num>
  <w:num w:numId="2" w16cid:durableId="1978415863">
    <w:abstractNumId w:val="1"/>
  </w:num>
  <w:num w:numId="3" w16cid:durableId="711149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369"/>
    <w:rsid w:val="0014000F"/>
    <w:rsid w:val="00353C87"/>
    <w:rsid w:val="003D0DE9"/>
    <w:rsid w:val="00410A4F"/>
    <w:rsid w:val="00496B1F"/>
    <w:rsid w:val="004F7FAF"/>
    <w:rsid w:val="00526369"/>
    <w:rsid w:val="00572FE1"/>
    <w:rsid w:val="005E1E12"/>
    <w:rsid w:val="00606214"/>
    <w:rsid w:val="0076396A"/>
    <w:rsid w:val="007A5F19"/>
    <w:rsid w:val="007F4129"/>
    <w:rsid w:val="00896660"/>
    <w:rsid w:val="009629DE"/>
    <w:rsid w:val="00A1212C"/>
    <w:rsid w:val="00A741EA"/>
    <w:rsid w:val="00CB774C"/>
    <w:rsid w:val="00D91CCB"/>
    <w:rsid w:val="00E328CB"/>
    <w:rsid w:val="00E54670"/>
    <w:rsid w:val="00EF203A"/>
    <w:rsid w:val="00F6269E"/>
    <w:rsid w:val="00F77563"/>
    <w:rsid w:val="00FA4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7090"/>
  <w15:chartTrackingRefBased/>
  <w15:docId w15:val="{6483348D-3FF9-4FF9-AD7E-66F569FC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369"/>
    <w:pPr>
      <w:spacing w:after="200" w:line="276" w:lineRule="auto"/>
    </w:pPr>
    <w:rPr>
      <w:rFonts w:ascii="Calibri" w:eastAsia="Times New Roman" w:hAnsi="Calibri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63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36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59"/>
    <w:rsid w:val="0052636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6369"/>
    <w:pPr>
      <w:ind w:left="720"/>
      <w:contextualSpacing/>
    </w:pPr>
    <w:rPr>
      <w:rFonts w:eastAsia="Calibri"/>
    </w:rPr>
  </w:style>
  <w:style w:type="paragraph" w:customStyle="1" w:styleId="AA">
    <w:name w:val="AA"/>
    <w:basedOn w:val="Heading1"/>
    <w:link w:val="AA0"/>
    <w:qFormat/>
    <w:rsid w:val="00526369"/>
    <w:rPr>
      <w:rFonts w:ascii="Times New Roman" w:hAnsi="Times New Roman"/>
      <w:b/>
      <w:sz w:val="28"/>
      <w:szCs w:val="28"/>
    </w:rPr>
  </w:style>
  <w:style w:type="character" w:customStyle="1" w:styleId="AA0">
    <w:name w:val="AA Знак"/>
    <w:basedOn w:val="Heading1Char"/>
    <w:link w:val="AA"/>
    <w:rsid w:val="00526369"/>
    <w:rPr>
      <w:rFonts w:ascii="Times New Roman" w:eastAsiaTheme="majorEastAsia" w:hAnsi="Times New Roman" w:cstheme="majorBidi"/>
      <w:b/>
      <w:color w:val="2F5496" w:themeColor="accent1" w:themeShade="BF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9FC72-7F7D-4620-9F14-1F4A8E387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11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Евстигнеев</dc:creator>
  <cp:keywords/>
  <dc:description/>
  <cp:lastModifiedBy>Vasiliy Alchakov</cp:lastModifiedBy>
  <cp:revision>9</cp:revision>
  <dcterms:created xsi:type="dcterms:W3CDTF">2024-01-03T15:04:00Z</dcterms:created>
  <dcterms:modified xsi:type="dcterms:W3CDTF">2024-01-08T11:05:00Z</dcterms:modified>
</cp:coreProperties>
</file>