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810BB" w14:textId="77777777" w:rsidR="00CA57AD" w:rsidRDefault="00871D86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Experiment: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</w:rPr>
        <w:t>Determinate Binding Sites</w:t>
      </w:r>
    </w:p>
    <w:p w14:paraId="30E6E13A" w14:textId="55CA47B2" w:rsidR="00CA57AD" w:rsidRDefault="00871D86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Time:</w:t>
      </w:r>
      <w:bookmarkStart w:id="0" w:name="_Hlk209307780"/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</w:rPr>
        <w:t>2024.</w:t>
      </w:r>
      <w:r w:rsidR="0098417C"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/>
        </w:rPr>
        <w:t>.</w:t>
      </w:r>
      <w:r w:rsidR="0098417C"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/>
        </w:rPr>
        <w:t>-2024.</w:t>
      </w:r>
      <w:r w:rsidR="0098417C"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/>
        </w:rPr>
        <w:t>.</w:t>
      </w:r>
      <w:r w:rsidR="0098417C">
        <w:rPr>
          <w:rFonts w:ascii="Times New Roman" w:hAnsi="Times New Roman" w:cs="Times New Roman"/>
        </w:rPr>
        <w:t>07</w:t>
      </w:r>
      <w:bookmarkEnd w:id="0"/>
    </w:p>
    <w:p w14:paraId="245B3B53" w14:textId="77777777" w:rsidR="00CA57AD" w:rsidRDefault="00871D86">
      <w:pPr>
        <w:pStyle w:val="a8"/>
        <w:numPr>
          <w:ilvl w:val="0"/>
          <w:numId w:val="1"/>
        </w:numPr>
        <w:ind w:firstLineChars="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Member: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/>
          <w:szCs w:val="21"/>
        </w:rPr>
        <w:t>Xudong</w:t>
      </w:r>
      <w:proofErr w:type="spellEnd"/>
      <w:r>
        <w:rPr>
          <w:rFonts w:ascii="Times New Roman" w:hAnsi="Times New Roman"/>
          <w:szCs w:val="21"/>
        </w:rPr>
        <w:t xml:space="preserve"> Tang, Yang Jin, </w:t>
      </w:r>
      <w:proofErr w:type="spellStart"/>
      <w:r>
        <w:rPr>
          <w:rFonts w:ascii="Times New Roman" w:hAnsi="Times New Roman"/>
          <w:szCs w:val="21"/>
        </w:rPr>
        <w:t>Binxuan</w:t>
      </w:r>
      <w:proofErr w:type="spellEnd"/>
      <w:r>
        <w:rPr>
          <w:rFonts w:ascii="Times New Roman" w:hAnsi="Times New Roman"/>
          <w:szCs w:val="21"/>
        </w:rPr>
        <w:t xml:space="preserve"> Zhang, </w:t>
      </w:r>
      <w:proofErr w:type="spellStart"/>
      <w:r>
        <w:rPr>
          <w:rFonts w:ascii="Times New Roman" w:hAnsi="Times New Roman"/>
          <w:szCs w:val="21"/>
        </w:rPr>
        <w:t>Kaiqing</w:t>
      </w:r>
      <w:proofErr w:type="spellEnd"/>
      <w:r>
        <w:rPr>
          <w:rFonts w:ascii="Times New Roman" w:hAnsi="Times New Roman"/>
          <w:szCs w:val="21"/>
        </w:rPr>
        <w:t xml:space="preserve"> Zhang, </w:t>
      </w:r>
      <w:proofErr w:type="spellStart"/>
      <w:r>
        <w:rPr>
          <w:rFonts w:ascii="Times New Roman" w:hAnsi="Times New Roman"/>
          <w:szCs w:val="21"/>
        </w:rPr>
        <w:t>Xuantong</w:t>
      </w:r>
      <w:proofErr w:type="spellEnd"/>
      <w:r>
        <w:rPr>
          <w:rFonts w:ascii="Times New Roman" w:hAnsi="Times New Roman"/>
          <w:szCs w:val="21"/>
        </w:rPr>
        <w:t xml:space="preserve"> Liu</w:t>
      </w:r>
    </w:p>
    <w:p w14:paraId="25856513" w14:textId="77777777" w:rsidR="004759F1" w:rsidRPr="004759F1" w:rsidRDefault="00871D86" w:rsidP="004759F1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Method:</w:t>
      </w:r>
    </w:p>
    <w:p w14:paraId="4969600F" w14:textId="25AE29C6" w:rsidR="00CA57AD" w:rsidRPr="004759F1" w:rsidRDefault="00871D86" w:rsidP="004759F1">
      <w:pPr>
        <w:pStyle w:val="a8"/>
        <w:ind w:left="360" w:firstLineChars="0" w:firstLine="0"/>
        <w:rPr>
          <w:rFonts w:ascii="Times New Roman" w:hAnsi="Times New Roman" w:cs="Times New Roman"/>
          <w:b/>
          <w:bCs/>
        </w:rPr>
      </w:pPr>
      <w:r w:rsidRPr="004759F1">
        <w:rPr>
          <w:rFonts w:ascii="Times New Roman" w:hAnsi="Times New Roman"/>
          <w:szCs w:val="21"/>
        </w:rPr>
        <w:t xml:space="preserve">Through </w:t>
      </w:r>
      <w:r w:rsidR="0098417C" w:rsidRPr="004759F1">
        <w:rPr>
          <w:rFonts w:ascii="Times New Roman" w:hAnsi="Times New Roman" w:hint="eastAsia"/>
          <w:szCs w:val="21"/>
        </w:rPr>
        <w:t>reference</w:t>
      </w:r>
      <w:r w:rsidRPr="004759F1">
        <w:rPr>
          <w:rFonts w:ascii="Times New Roman" w:hAnsi="Times New Roman"/>
          <w:szCs w:val="21"/>
        </w:rPr>
        <w:t xml:space="preserve"> research, we identified the native binding sites for IL-2 receptor subunits β and γ as the active sites.</w:t>
      </w:r>
    </w:p>
    <w:p w14:paraId="2D1DE2BB" w14:textId="77777777" w:rsidR="00CA57AD" w:rsidRDefault="00871D86">
      <w:pPr>
        <w:pStyle w:val="a8"/>
        <w:numPr>
          <w:ilvl w:val="0"/>
          <w:numId w:val="1"/>
        </w:numPr>
        <w:spacing w:after="160" w:line="278" w:lineRule="auto"/>
        <w:ind w:firstLineChars="0"/>
        <w:contextualSpacing/>
        <w:jc w:val="left"/>
        <w:rPr>
          <w:rFonts w:ascii="Times New Roman" w:hAnsi="Times New Roman" w:cs="Times New Roman"/>
          <w:b/>
          <w:bCs/>
          <w:sz w:val="24"/>
        </w:rPr>
      </w:pPr>
      <w:bookmarkStart w:id="1" w:name="_Hlk208833246"/>
      <w:r>
        <w:rPr>
          <w:rFonts w:ascii="Times New Roman" w:hAnsi="Times New Roman" w:cs="Times New Roman" w:hint="eastAsia"/>
          <w:b/>
          <w:bCs/>
          <w:sz w:val="24"/>
        </w:rPr>
        <w:t>Result</w:t>
      </w:r>
      <w:bookmarkEnd w:id="1"/>
      <w:r>
        <w:rPr>
          <w:rFonts w:ascii="Times New Roman" w:hAnsi="Times New Roman" w:cs="Times New Roman" w:hint="eastAsia"/>
          <w:b/>
          <w:bCs/>
          <w:sz w:val="24"/>
        </w:rPr>
        <w:t>:</w:t>
      </w:r>
    </w:p>
    <w:p w14:paraId="124FC6E0" w14:textId="5FB8D2FD" w:rsidR="00CA57AD" w:rsidRPr="0093075B" w:rsidRDefault="0093075B" w:rsidP="0093075B">
      <w:pPr>
        <w:pStyle w:val="a8"/>
        <w:ind w:left="360" w:firstLineChars="0" w:firstLine="0"/>
        <w:jc w:val="center"/>
        <w:rPr>
          <w:rFonts w:ascii="Times New Roman" w:hAnsi="Times New Roman" w:cs="Times New Roman"/>
          <w:b/>
          <w:bCs/>
        </w:rPr>
      </w:pPr>
      <w:r w:rsidRPr="00B768ED">
        <w:rPr>
          <w:rFonts w:ascii="Times New Roman" w:hAnsi="Times New Roman" w:hint="eastAsia"/>
          <w:b/>
          <w:bCs/>
          <w:szCs w:val="21"/>
        </w:rPr>
        <w:t>Table</w:t>
      </w:r>
      <w:r w:rsidR="00574C49" w:rsidRPr="00B768ED">
        <w:rPr>
          <w:rFonts w:ascii="Times New Roman" w:hAnsi="Times New Roman" w:hint="eastAsia"/>
          <w:b/>
          <w:bCs/>
          <w:szCs w:val="21"/>
        </w:rPr>
        <w:t>.</w:t>
      </w:r>
      <w:r w:rsidRPr="00B768ED">
        <w:rPr>
          <w:rFonts w:ascii="Times New Roman" w:hAnsi="Times New Roman" w:hint="eastAsia"/>
          <w:b/>
          <w:bCs/>
          <w:szCs w:val="21"/>
        </w:rPr>
        <w:t>1</w:t>
      </w:r>
      <w:r>
        <w:rPr>
          <w:rFonts w:ascii="Times New Roman" w:hAnsi="Times New Roman" w:hint="eastAsia"/>
          <w:sz w:val="24"/>
        </w:rPr>
        <w:t xml:space="preserve"> </w:t>
      </w:r>
      <w:r w:rsidR="00335331">
        <w:rPr>
          <w:rFonts w:ascii="Times New Roman" w:hAnsi="Times New Roman" w:hint="eastAsia"/>
          <w:szCs w:val="21"/>
        </w:rPr>
        <w:t>N</w:t>
      </w:r>
      <w:r w:rsidRPr="004759F1">
        <w:rPr>
          <w:rFonts w:ascii="Times New Roman" w:hAnsi="Times New Roman"/>
          <w:szCs w:val="21"/>
        </w:rPr>
        <w:t>ative binding sites for IL-2 receptor subunits β and γ as the active sites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7371"/>
      </w:tblGrid>
      <w:tr w:rsidR="00CA57AD" w14:paraId="19E01EDE" w14:textId="77777777" w:rsidTr="00475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843" w:type="dxa"/>
            <w:vAlign w:val="center"/>
          </w:tcPr>
          <w:p w14:paraId="198D316C" w14:textId="77777777" w:rsidR="00CA57AD" w:rsidRDefault="00871D86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Interleukin-2 </w:t>
            </w:r>
            <w:r>
              <w:rPr>
                <w:rFonts w:ascii="Times New Roman" w:hAnsi="Times New Roman" w:hint="eastAsia"/>
                <w:b/>
                <w:bCs/>
                <w:sz w:val="16"/>
                <w:szCs w:val="16"/>
              </w:rPr>
              <w:t>subunits</w:t>
            </w:r>
          </w:p>
        </w:tc>
        <w:tc>
          <w:tcPr>
            <w:tcW w:w="7371" w:type="dxa"/>
            <w:vAlign w:val="center"/>
          </w:tcPr>
          <w:p w14:paraId="58ADAD59" w14:textId="77777777" w:rsidR="00CA57AD" w:rsidRDefault="00871D8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Sequence</w:t>
            </w:r>
          </w:p>
        </w:tc>
      </w:tr>
      <w:tr w:rsidR="00CA57AD" w14:paraId="7FF6350B" w14:textId="77777777" w:rsidTr="004759F1">
        <w:trPr>
          <w:jc w:val="center"/>
        </w:trPr>
        <w:tc>
          <w:tcPr>
            <w:tcW w:w="1843" w:type="dxa"/>
            <w:vAlign w:val="center"/>
          </w:tcPr>
          <w:p w14:paraId="460CD941" w14:textId="77777777" w:rsidR="00CA57AD" w:rsidRDefault="00871D8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Interleukin-2 receptor</w:t>
            </w:r>
          </w:p>
          <w:p w14:paraId="75F76BB3" w14:textId="77777777" w:rsidR="00CA57AD" w:rsidRDefault="00871D8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alpha chain</w:t>
            </w:r>
          </w:p>
        </w:tc>
        <w:tc>
          <w:tcPr>
            <w:tcW w:w="7371" w:type="dxa"/>
          </w:tcPr>
          <w:p w14:paraId="2FEBB11B" w14:textId="77777777" w:rsidR="00CA57AD" w:rsidRDefault="00871D8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MDSYLLMWGLLTFIMVPGCQAELCDDDPPEIPHATFKAMAYKEGTMLNCECKRGFRRIKSGSLYMLCTGNSSHSSWDNQCQCTSSATRNTTKQVTPQPEEQKERKTTEMQSPMQPVDQASLPGHCREPPPWENEATERIYHFVVGQMVYYQCVQGYRALHRGPAESVCKMTHGKTRWTQPQLICTGEMETSQFPGEEKPQASPEGRPESETSCLVTTTDFQIQTEMAATMETSIFTTEYQVAVAGCVFLLISVLLLSGLTWQRRQRKSRRTI</w:t>
            </w:r>
          </w:p>
        </w:tc>
      </w:tr>
      <w:tr w:rsidR="00CA57AD" w14:paraId="0F1C31D0" w14:textId="77777777" w:rsidTr="004759F1">
        <w:trPr>
          <w:jc w:val="center"/>
        </w:trPr>
        <w:tc>
          <w:tcPr>
            <w:tcW w:w="1843" w:type="dxa"/>
            <w:vAlign w:val="center"/>
          </w:tcPr>
          <w:p w14:paraId="235DD7D7" w14:textId="77777777" w:rsidR="00CA57AD" w:rsidRDefault="00871D8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Interleukin-2 receptor</w:t>
            </w:r>
          </w:p>
          <w:p w14:paraId="622E1BDC" w14:textId="77777777" w:rsidR="00CA57AD" w:rsidRDefault="00871D8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gamma chain</w:t>
            </w:r>
          </w:p>
        </w:tc>
        <w:tc>
          <w:tcPr>
            <w:tcW w:w="7371" w:type="dxa"/>
          </w:tcPr>
          <w:p w14:paraId="1DEFAF13" w14:textId="77777777" w:rsidR="00CA57AD" w:rsidRDefault="00871D8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LKPSLPFTSLLFLQLPLLGVGLNTTILTPNGNEDTTADFFLTTMPTDSLSVSTLPLPEVQCFVFNVEYMNCTWNSSSEPQPTNLTLHYWYKNSDNDKVQKCSHYLFSEEITSGCQLQKKEIHLYQTFVVQLQDPREPRRQATQMLKLQNLVIPWAPENLTLHKLSESQLELNWNNRFLNHCLEHLVQYRTDWDHSWTEQSVDYRHKFSLPSVDGQKRYTFRVRSRFNPLCGSAQHWSEWSHPIHWGSNTSKENPFLFALEAVVISVGSMGLIISLLCVYFWLERTMPRIPTLKNLEDLVTEYHGNFSAWSGVSKGLAESLQPDYSERLCLVSEIPPKGGALGEGPGASPCNQHSPYWAPPCYTLKPET</w:t>
            </w:r>
          </w:p>
        </w:tc>
      </w:tr>
      <w:tr w:rsidR="00CA57AD" w14:paraId="5A18E8A9" w14:textId="77777777" w:rsidTr="004759F1">
        <w:trPr>
          <w:jc w:val="center"/>
        </w:trPr>
        <w:tc>
          <w:tcPr>
            <w:tcW w:w="1843" w:type="dxa"/>
            <w:vAlign w:val="center"/>
          </w:tcPr>
          <w:p w14:paraId="47AFBE19" w14:textId="77777777" w:rsidR="00CA57AD" w:rsidRDefault="00871D8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Interleukin-2 receptor</w:t>
            </w:r>
          </w:p>
          <w:p w14:paraId="3C1C8E23" w14:textId="77777777" w:rsidR="00CA57AD" w:rsidRDefault="00871D8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beta chain</w:t>
            </w:r>
          </w:p>
        </w:tc>
        <w:tc>
          <w:tcPr>
            <w:tcW w:w="7371" w:type="dxa"/>
          </w:tcPr>
          <w:p w14:paraId="2E85B260" w14:textId="77777777" w:rsidR="00CA57AD" w:rsidRDefault="00871D86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APALSWRLPLLILLLPLATSWASAAVNGTSQFTCFYNSRANISCVWSQDGALQDTSCQVHAWPDRRRWNQTCELLPVSQASWACNLILGAPDSQKLTTVDIVTLRVLCREGVRWRVMAIQDFKPFENLRLMAPISLQVVHVETHRCNISWEISQASHYFERHLEFEARTLSPGHTWEEAPLLTLKQKQEWICLETLTPDTQYEFQVRVKPLQGEFTTWSPWSQPLAFRTKPAALGKDTIPWLGHLLVGLSGAFGFIILVYLLINCRNTGPWLKKVLKCNTPDPSKFFSQLSSEHGGDVQKWLSSPFPSSSFSPGGLAPEISPLEVLERDKVTQLLLQQDKVPEPASLSSNHSLTSCFTNQGYFFFHLPDALEIEACQVYFTYDPYSEEDPDEGVAGAPTGSSPQPLQPLSGEDDAYCTFPSRDDLLLFSPSLLGGPSPPSTAPGGSGAGEERMPPSLQERVPRDWDPQPLGPPTPGVPDLVDFQPPPELVLREAGEEVPDAGPREGVSFPWSRPPGQGEFRALNARLPLNTDAYLSLQELQGQDPTHLV</w:t>
            </w:r>
          </w:p>
        </w:tc>
      </w:tr>
    </w:tbl>
    <w:p w14:paraId="003D3A1D" w14:textId="77777777" w:rsidR="00CA57AD" w:rsidRDefault="00CA57AD">
      <w:pPr>
        <w:jc w:val="left"/>
        <w:rPr>
          <w:sz w:val="22"/>
        </w:rPr>
      </w:pPr>
    </w:p>
    <w:sectPr w:rsidR="00CA57AD">
      <w:headerReference w:type="default" r:id="rId7"/>
      <w:pgSz w:w="11906" w:h="16838"/>
      <w:pgMar w:top="1134" w:right="1134" w:bottom="1134" w:left="1134" w:header="568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6B9E7" w14:textId="77777777" w:rsidR="00CC06C5" w:rsidRDefault="00CC06C5">
      <w:r>
        <w:separator/>
      </w:r>
    </w:p>
  </w:endnote>
  <w:endnote w:type="continuationSeparator" w:id="0">
    <w:p w14:paraId="0F0D4649" w14:textId="77777777" w:rsidR="00CC06C5" w:rsidRDefault="00CC0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8D943" w14:textId="77777777" w:rsidR="00CC06C5" w:rsidRDefault="00CC06C5">
      <w:r>
        <w:separator/>
      </w:r>
    </w:p>
  </w:footnote>
  <w:footnote w:type="continuationSeparator" w:id="0">
    <w:p w14:paraId="4515CC58" w14:textId="77777777" w:rsidR="00CC06C5" w:rsidRDefault="00CC0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FE997" w14:textId="77777777" w:rsidR="00CA57AD" w:rsidRDefault="00871D86">
    <w:pPr>
      <w:pStyle w:val="a5"/>
      <w:spacing w:line="360" w:lineRule="auto"/>
      <w:jc w:val="left"/>
      <w:rPr>
        <w:rFonts w:ascii="Times New Roman" w:hAnsi="Times New Roman"/>
        <w:b/>
        <w:sz w:val="32"/>
        <w:szCs w:val="32"/>
      </w:rPr>
    </w:pPr>
    <w:proofErr w:type="spellStart"/>
    <w:r>
      <w:rPr>
        <w:rFonts w:ascii="Times New Roman" w:hAnsi="Times New Roman"/>
        <w:b/>
        <w:sz w:val="32"/>
        <w:szCs w:val="32"/>
      </w:rPr>
      <w:t>SynthImmunol_NMU</w:t>
    </w:r>
    <w:proofErr w:type="spellEnd"/>
    <w:r>
      <w:rPr>
        <w:rFonts w:ascii="Times New Roman" w:hAnsi="Times New Roman"/>
        <w:b/>
        <w:sz w:val="32"/>
        <w:szCs w:val="32"/>
      </w:rPr>
      <w:t xml:space="preserve">　</w:t>
    </w:r>
    <w:r>
      <w:rPr>
        <w:rFonts w:ascii="Times New Roman" w:hAnsi="Times New Roman"/>
        <w:b/>
        <w:sz w:val="32"/>
        <w:szCs w:val="32"/>
      </w:rPr>
      <w:t xml:space="preserve">     </w:t>
    </w:r>
    <w:r>
      <w:rPr>
        <w:rFonts w:ascii="Times New Roman" w:hAnsi="Times New Roman" w:hint="eastAsia"/>
        <w:b/>
        <w:sz w:val="32"/>
        <w:szCs w:val="32"/>
      </w:rPr>
      <w:t xml:space="preserve"> </w:t>
    </w:r>
    <w:r>
      <w:rPr>
        <w:rFonts w:ascii="Times New Roman" w:hAnsi="Times New Roman"/>
        <w:b/>
        <w:sz w:val="32"/>
        <w:szCs w:val="32"/>
      </w:rPr>
      <w:t xml:space="preserve"> Notebook</w:t>
    </w:r>
    <w:r>
      <w:rPr>
        <w:rFonts w:ascii="Times New Roman" w:hAnsi="Times New Roman"/>
        <w:b/>
        <w:sz w:val="32"/>
        <w:szCs w:val="32"/>
      </w:rPr>
      <w:t xml:space="preserve">　</w:t>
    </w:r>
    <w:r>
      <w:rPr>
        <w:rFonts w:ascii="Times New Roman" w:hAnsi="Times New Roman"/>
        <w:b/>
        <w:sz w:val="32"/>
        <w:szCs w:val="32"/>
      </w:rPr>
      <w:t xml:space="preserve">             No.</w:t>
    </w:r>
    <w:r>
      <w:rPr>
        <w:rFonts w:ascii="Times New Roman" w:hAnsi="Times New Roman" w:hint="eastAsia"/>
        <w:b/>
        <w:sz w:val="32"/>
        <w:szCs w:val="32"/>
        <w:u w:val="single"/>
      </w:rPr>
      <w:t>1</w:t>
    </w:r>
  </w:p>
  <w:p w14:paraId="2321022D" w14:textId="7BF07278" w:rsidR="00CA57AD" w:rsidRDefault="00871D86">
    <w:pPr>
      <w:pStyle w:val="a5"/>
      <w:spacing w:line="360" w:lineRule="auto"/>
      <w:jc w:val="both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b/>
        <w:sz w:val="24"/>
        <w:szCs w:val="24"/>
      </w:rPr>
      <w:t xml:space="preserve">Time: </w:t>
    </w:r>
    <w:r w:rsidR="00574C49" w:rsidRPr="00574C49">
      <w:rPr>
        <w:rFonts w:ascii="Times New Roman" w:hAnsi="Times New Roman"/>
        <w:b/>
        <w:sz w:val="24"/>
        <w:szCs w:val="24"/>
      </w:rPr>
      <w:t>2024.08.03-2024.08.07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1A84"/>
    <w:multiLevelType w:val="multilevel"/>
    <w:tmpl w:val="050E1A84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FF25CDC"/>
    <w:multiLevelType w:val="multilevel"/>
    <w:tmpl w:val="6FF25CD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26839603">
    <w:abstractNumId w:val="1"/>
  </w:num>
  <w:num w:numId="2" w16cid:durableId="149652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I1ZmM3NGEyNTU3MWJiNDkxZjI2ZTcxZmE3YWYxYTkifQ=="/>
  </w:docVars>
  <w:rsids>
    <w:rsidRoot w:val="0022508A"/>
    <w:rsid w:val="000647EC"/>
    <w:rsid w:val="00165B7B"/>
    <w:rsid w:val="0022508A"/>
    <w:rsid w:val="00227BF6"/>
    <w:rsid w:val="002B2F0A"/>
    <w:rsid w:val="00335331"/>
    <w:rsid w:val="00356B8D"/>
    <w:rsid w:val="003A77A3"/>
    <w:rsid w:val="003C15CC"/>
    <w:rsid w:val="003F0AE0"/>
    <w:rsid w:val="00402FE7"/>
    <w:rsid w:val="004401FD"/>
    <w:rsid w:val="004759F1"/>
    <w:rsid w:val="004F7FB8"/>
    <w:rsid w:val="00514684"/>
    <w:rsid w:val="0052446C"/>
    <w:rsid w:val="00525203"/>
    <w:rsid w:val="00574C49"/>
    <w:rsid w:val="005A1D48"/>
    <w:rsid w:val="00616563"/>
    <w:rsid w:val="006273C2"/>
    <w:rsid w:val="00637C13"/>
    <w:rsid w:val="00651761"/>
    <w:rsid w:val="006661CD"/>
    <w:rsid w:val="00677586"/>
    <w:rsid w:val="006C096B"/>
    <w:rsid w:val="007353AB"/>
    <w:rsid w:val="00782244"/>
    <w:rsid w:val="0083581E"/>
    <w:rsid w:val="00871D86"/>
    <w:rsid w:val="008769F3"/>
    <w:rsid w:val="00881174"/>
    <w:rsid w:val="008A0BF3"/>
    <w:rsid w:val="008D7366"/>
    <w:rsid w:val="008F7FDB"/>
    <w:rsid w:val="00906B68"/>
    <w:rsid w:val="0093075B"/>
    <w:rsid w:val="0098417C"/>
    <w:rsid w:val="00A02C30"/>
    <w:rsid w:val="00AB4082"/>
    <w:rsid w:val="00B34BBE"/>
    <w:rsid w:val="00B46D26"/>
    <w:rsid w:val="00B768ED"/>
    <w:rsid w:val="00B87DA4"/>
    <w:rsid w:val="00BB6E3A"/>
    <w:rsid w:val="00BE1EB3"/>
    <w:rsid w:val="00CA57AD"/>
    <w:rsid w:val="00CC06C5"/>
    <w:rsid w:val="00CC4F06"/>
    <w:rsid w:val="00DA5A7D"/>
    <w:rsid w:val="00DE7592"/>
    <w:rsid w:val="00EC768E"/>
    <w:rsid w:val="00EE1FEC"/>
    <w:rsid w:val="00F06EB8"/>
    <w:rsid w:val="00F109A2"/>
    <w:rsid w:val="00F96522"/>
    <w:rsid w:val="00FF6644"/>
    <w:rsid w:val="046B4AA3"/>
    <w:rsid w:val="1BF16CF8"/>
    <w:rsid w:val="2DE3404B"/>
    <w:rsid w:val="33582884"/>
    <w:rsid w:val="3EFD1DDB"/>
    <w:rsid w:val="6327275F"/>
    <w:rsid w:val="637F41CC"/>
    <w:rsid w:val="676F286E"/>
    <w:rsid w:val="74EC2851"/>
    <w:rsid w:val="77A0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F2230E"/>
  <w15:docId w15:val="{B9971580-99EF-8249-A5CA-BBA40D3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14:ligatures w14:val="standardContextual"/>
    </w:rPr>
  </w:style>
  <w:style w:type="table" w:customStyle="1" w:styleId="a9">
    <w:name w:val="三线表"/>
    <w:basedOn w:val="a1"/>
    <w:uiPriority w:val="99"/>
    <w:qFormat/>
    <w:pPr>
      <w:jc w:val="both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98417C"/>
    <w:rPr>
      <w:rFonts w:ascii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417C"/>
    <w:rPr>
      <w:rFonts w:ascii="宋体"/>
      <w:kern w:val="2"/>
      <w:sz w:val="18"/>
      <w:szCs w:val="18"/>
    </w:rPr>
  </w:style>
  <w:style w:type="paragraph" w:styleId="ac">
    <w:name w:val="Revision"/>
    <w:hidden/>
    <w:uiPriority w:val="99"/>
    <w:semiHidden/>
    <w:rsid w:val="004759F1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253</Words>
  <Characters>1446</Characters>
  <Application>Microsoft Office Word</Application>
  <DocSecurity>0</DocSecurity>
  <Lines>12</Lines>
  <Paragraphs>3</Paragraphs>
  <ScaleCrop>false</ScaleCrop>
  <Company>MOREWING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宣彤 刘</cp:lastModifiedBy>
  <cp:revision>22</cp:revision>
  <dcterms:created xsi:type="dcterms:W3CDTF">2025-09-11T13:25:00Z</dcterms:created>
  <dcterms:modified xsi:type="dcterms:W3CDTF">2025-09-20T17:37:00Z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GrammarlyDocumentId">
    <vt:lpwstr>9d0928c732ae4d05bbb22066c08b4b3d78dac03dc435a5aa31364c5b23b11828</vt:lpwstr>
  </property>
  <property fmtid="{D5CDD505-2E9C-101B-9397-08002B2CF9AE}" pid="4" name="KSOTemplateDocerSaveRecord">
    <vt:lpwstr>eyJoZGlkIjoiMmMxZTAwNTRlN2VjNTdlMzRmNWFiMDQzMmMwNzBmOWUiLCJ1c2VySWQiOiIxNTA4MjMzOTg0In0=</vt:lpwstr>
  </property>
  <property fmtid="{D5CDD505-2E9C-101B-9397-08002B2CF9AE}" pid="5" name="ICV">
    <vt:lpwstr>2578FEA3299A408597DFB12EA50795EE_13</vt:lpwstr>
  </property>
</Properties>
</file>