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05DD15">
      <w:pPr>
        <w:pStyle w:val="1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Experiment: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hint="eastAsia"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optimization</w:t>
      </w:r>
      <w:r>
        <w:rPr>
          <w:rFonts w:hint="eastAsia" w:ascii="Times New Roman" w:hAnsi="Times New Roman" w:cs="Times New Roman"/>
        </w:rPr>
        <w:t xml:space="preserve"> of sequence</w:t>
      </w:r>
    </w:p>
    <w:p w14:paraId="57FF1D3C">
      <w:pPr>
        <w:pStyle w:val="1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Time: </w:t>
      </w:r>
      <w:r>
        <w:rPr>
          <w:rFonts w:ascii="Times New Roman" w:hAnsi="Times New Roman" w:cs="Times New Roman"/>
        </w:rPr>
        <w:t>2024.10.04-2024.10.05</w:t>
      </w:r>
    </w:p>
    <w:p w14:paraId="71115FE2">
      <w:pPr>
        <w:pStyle w:val="1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Member: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/>
          <w:szCs w:val="21"/>
        </w:rPr>
        <w:t xml:space="preserve">Xudong Tang, </w:t>
      </w:r>
      <w:r>
        <w:rPr>
          <w:rFonts w:hint="eastAsia" w:ascii="Times New Roman" w:hAnsi="Times New Roman"/>
          <w:szCs w:val="21"/>
        </w:rPr>
        <w:t>Qiwen Jiang</w:t>
      </w:r>
      <w:r>
        <w:rPr>
          <w:rFonts w:ascii="Times New Roman" w:hAnsi="Times New Roman"/>
          <w:szCs w:val="21"/>
        </w:rPr>
        <w:t>, Binxuan Zhang, Xuantong Liu</w:t>
      </w:r>
    </w:p>
    <w:p w14:paraId="4298602E">
      <w:pPr>
        <w:pStyle w:val="1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Method:</w:t>
      </w:r>
    </w:p>
    <w:p w14:paraId="6AAEA0F2">
      <w:pPr>
        <w:pStyle w:val="1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hint="eastAsia" w:ascii="Times New Roman" w:hAnsi="Times New Roman"/>
        </w:rPr>
        <w:t>Notably</w:t>
      </w:r>
      <w:r>
        <w:rPr>
          <w:rFonts w:ascii="Times New Roman" w:hAnsi="Times New Roman"/>
        </w:rPr>
        <w:t>, although the candidate sequences</w:t>
      </w:r>
      <w:r>
        <w:rPr>
          <w:rFonts w:hint="eastAsia"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specifically </w:t>
      </w: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 xml:space="preserve">0, </w:t>
      </w: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 xml:space="preserve">34, and </w:t>
      </w: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 xml:space="preserve">51, </w:t>
      </w:r>
      <w:r>
        <w:rPr>
          <w:rFonts w:hint="eastAsia" w:ascii="Times New Roman" w:hAnsi="Times New Roman"/>
        </w:rPr>
        <w:t>along with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>G</w:t>
      </w:r>
      <w:r>
        <w:rPr>
          <w:rFonts w:ascii="Times New Roman" w:hAnsi="Times New Roman"/>
        </w:rPr>
        <w:t xml:space="preserve">9, </w:t>
      </w:r>
      <w:r>
        <w:rPr>
          <w:rFonts w:hint="eastAsia" w:ascii="Times New Roman" w:hAnsi="Times New Roman"/>
        </w:rPr>
        <w:t>G</w:t>
      </w:r>
      <w:r>
        <w:rPr>
          <w:rFonts w:ascii="Times New Roman" w:hAnsi="Times New Roman"/>
        </w:rPr>
        <w:t xml:space="preserve">16, </w:t>
      </w:r>
      <w:r>
        <w:rPr>
          <w:rFonts w:hint="eastAsia" w:ascii="Times New Roman" w:hAnsi="Times New Roman"/>
        </w:rPr>
        <w:t>G</w:t>
      </w:r>
      <w:r>
        <w:rPr>
          <w:rFonts w:ascii="Times New Roman" w:hAnsi="Times New Roman"/>
        </w:rPr>
        <w:t xml:space="preserve">35, </w:t>
      </w:r>
      <w:r>
        <w:rPr>
          <w:rFonts w:hint="eastAsia" w:ascii="Times New Roman" w:hAnsi="Times New Roman"/>
        </w:rPr>
        <w:t>G</w:t>
      </w:r>
      <w:r>
        <w:rPr>
          <w:rFonts w:ascii="Times New Roman" w:hAnsi="Times New Roman"/>
        </w:rPr>
        <w:t xml:space="preserve">42, </w:t>
      </w:r>
      <w:r>
        <w:rPr>
          <w:rFonts w:hint="eastAsia" w:ascii="Times New Roman" w:hAnsi="Times New Roman"/>
        </w:rPr>
        <w:t>G</w:t>
      </w:r>
      <w:r>
        <w:rPr>
          <w:rFonts w:ascii="Times New Roman" w:hAnsi="Times New Roman"/>
        </w:rPr>
        <w:t xml:space="preserve">57, and </w:t>
      </w:r>
      <w:r>
        <w:rPr>
          <w:rFonts w:hint="eastAsia" w:ascii="Times New Roman" w:hAnsi="Times New Roman"/>
        </w:rPr>
        <w:t>G</w:t>
      </w:r>
      <w:r>
        <w:rPr>
          <w:rFonts w:ascii="Times New Roman" w:hAnsi="Times New Roman"/>
        </w:rPr>
        <w:t>71</w:t>
      </w:r>
      <w:r>
        <w:rPr>
          <w:rFonts w:hint="eastAsia"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engaged the binding interface via fewer than four amino acids, a substantial portion of their sequences remained uninvolved in IL-2 binding. Consequently, these sequences were truncated to </w:t>
      </w:r>
      <w:r>
        <w:rPr>
          <w:rFonts w:hint="eastAsia" w:ascii="Times New Roman" w:hAnsi="Times New Roman"/>
        </w:rPr>
        <w:t>retain</w:t>
      </w:r>
      <w:r>
        <w:rPr>
          <w:rFonts w:ascii="Times New Roman" w:hAnsi="Times New Roman"/>
        </w:rPr>
        <w:t xml:space="preserve"> only the 20 amino acids implicated in binding interface contacts, with the exception of </w:t>
      </w:r>
      <w:r>
        <w:rPr>
          <w:rFonts w:hint="eastAsia" w:ascii="Times New Roman" w:hAnsi="Times New Roman"/>
        </w:rPr>
        <w:t>B</w:t>
      </w:r>
      <w:r>
        <w:rPr>
          <w:rFonts w:ascii="Times New Roman" w:hAnsi="Times New Roman"/>
        </w:rPr>
        <w:t>34, which was truncated to 39 amino acids for further investigation</w:t>
      </w:r>
      <w:r>
        <w:rPr>
          <w:rFonts w:hint="eastAsia" w:ascii="Times New Roman" w:hAnsi="Times New Roman"/>
        </w:rPr>
        <w:t xml:space="preserve"> (Table</w:t>
      </w:r>
      <w:r>
        <w:rPr>
          <w:rFonts w:hint="eastAsia" w:ascii="Times New Roman" w:hAnsi="Times New Roman"/>
          <w:lang w:val="en-US" w:eastAsia="zh-CN"/>
        </w:rPr>
        <w:t>.</w:t>
      </w:r>
      <w:r>
        <w:rPr>
          <w:rFonts w:hint="eastAsia" w:ascii="Times New Roman" w:hAnsi="Times New Roman"/>
        </w:rPr>
        <w:t>1</w:t>
      </w:r>
      <w:bookmarkStart w:id="0" w:name="_GoBack"/>
      <w:bookmarkEnd w:id="0"/>
      <w:r>
        <w:rPr>
          <w:rFonts w:hint="eastAsia" w:ascii="Times New Roman" w:hAnsi="Times New Roman"/>
          <w:lang w:val="en-US" w:eastAsia="zh-CN"/>
        </w:rPr>
        <w:t xml:space="preserve">, 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).</w:t>
      </w:r>
    </w:p>
    <w:p w14:paraId="486154C2">
      <w:pPr>
        <w:pStyle w:val="13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In PyMOL, based on the pre-existing file, we clicked "Display" → "Sequence", selected the corresponding amino acid residues, and executed "Remove Atoms" to generate the result shown in the figure below</w:t>
      </w:r>
      <w:r>
        <w:rPr>
          <w:rFonts w:hint="eastAsia" w:ascii="Times New Roman" w:hAnsi="Times New Roman"/>
        </w:rPr>
        <w:t xml:space="preserve"> (Fi</w:t>
      </w:r>
      <w:r>
        <w:rPr>
          <w:rFonts w:hint="eastAsia" w:ascii="Times New Roman" w:hAnsi="Times New Roman"/>
          <w:lang w:val="en-US" w:eastAsia="zh-CN"/>
        </w:rPr>
        <w:t>g.</w:t>
      </w:r>
      <w:r>
        <w:rPr>
          <w:rFonts w:hint="eastAsia" w:ascii="Times New Roman" w:hAnsi="Times New Roman"/>
        </w:rPr>
        <w:t>1)</w:t>
      </w:r>
      <w:r>
        <w:rPr>
          <w:rFonts w:ascii="Times New Roman" w:hAnsi="Times New Roman"/>
        </w:rPr>
        <w:t>.</w:t>
      </w:r>
    </w:p>
    <w:p w14:paraId="58FD5F15">
      <w:pPr>
        <w:pStyle w:val="13"/>
        <w:numPr>
          <w:ilvl w:val="0"/>
          <w:numId w:val="1"/>
        </w:numPr>
        <w:ind w:firstLineChars="0"/>
        <w:rPr>
          <w:rFonts w:ascii="Times New Roman" w:hAnsi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Result:</w:t>
      </w:r>
    </w:p>
    <w:p w14:paraId="0B3582D9">
      <w:pPr>
        <w:pStyle w:val="13"/>
        <w:ind w:left="800" w:firstLine="0" w:firstLineChars="0"/>
        <w:rPr>
          <w:rFonts w:ascii="Times New Roman" w:hAnsi="Times New Roman"/>
          <w:b/>
          <w:bCs/>
        </w:rPr>
      </w:pPr>
      <w:r>
        <w:drawing>
          <wp:inline distT="0" distB="0" distL="0" distR="0">
            <wp:extent cx="5137150" cy="3275965"/>
            <wp:effectExtent l="0" t="0" r="0" b="0"/>
            <wp:docPr id="7915584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5847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56082"/>
                    <a:stretch>
                      <a:fillRect/>
                    </a:stretch>
                  </pic:blipFill>
                  <pic:spPr>
                    <a:xfrm>
                      <a:off x="0" y="0"/>
                      <a:ext cx="513715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2CAF">
      <w:pPr>
        <w:pStyle w:val="13"/>
        <w:ind w:left="360" w:firstLine="0" w:firstLineChars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Fig</w:t>
      </w:r>
      <w:r>
        <w:rPr>
          <w:rFonts w:hint="eastAsia" w:ascii="Times New Roman" w:hAnsi="Times New Roman"/>
          <w:b/>
          <w:bCs/>
        </w:rPr>
        <w:t>.</w:t>
      </w:r>
      <w:r>
        <w:rPr>
          <w:rFonts w:ascii="Times New Roman" w:hAnsi="Times New Roman"/>
          <w:b/>
          <w:bCs/>
        </w:rPr>
        <w:t>1</w:t>
      </w:r>
      <w:r>
        <w:rPr>
          <w:rFonts w:ascii="Times New Roman" w:hAnsi="Times New Roman"/>
        </w:rPr>
        <w:t xml:space="preserve"> Binding interface</w:t>
      </w:r>
      <w:r>
        <w:rPr>
          <w:rFonts w:hint="eastAsia" w:ascii="Times New Roman" w:hAnsi="Times New Roman"/>
        </w:rPr>
        <w:t>s</w:t>
      </w:r>
      <w:r>
        <w:rPr>
          <w:rFonts w:ascii="Times New Roman" w:hAnsi="Times New Roman"/>
        </w:rPr>
        <w:t xml:space="preserve"> between the trimmed sequence</w:t>
      </w:r>
      <w:r>
        <w:rPr>
          <w:rFonts w:hint="eastAsia" w:ascii="Times New Roman" w:hAnsi="Times New Roman"/>
        </w:rPr>
        <w:t>s</w:t>
      </w:r>
      <w:r>
        <w:rPr>
          <w:rFonts w:ascii="Times New Roman" w:hAnsi="Times New Roman"/>
        </w:rPr>
        <w:t xml:space="preserve"> and the IL-2Rβ and γ respectively, with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box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zooming in to show the amino acids at the binding site (stick representation).</w:t>
      </w:r>
    </w:p>
    <w:p w14:paraId="619CDE97">
      <w:pPr>
        <w:pStyle w:val="13"/>
        <w:ind w:left="800" w:firstLine="0" w:firstLineChars="0"/>
        <w:rPr>
          <w:rFonts w:ascii="Times New Roman" w:hAnsi="Times New Roman"/>
          <w:b/>
          <w:bCs/>
        </w:rPr>
      </w:pPr>
    </w:p>
    <w:p w14:paraId="7B12A68B">
      <w:pPr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  <w:b/>
          <w:bCs/>
        </w:rPr>
        <w:t xml:space="preserve">Table.1 </w:t>
      </w:r>
      <w:r>
        <w:rPr>
          <w:rFonts w:hint="eastAsia"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γ </w:t>
      </w:r>
      <w:r>
        <w:rPr>
          <w:rFonts w:hint="eastAsia" w:ascii="Times New Roman" w:hAnsi="Times New Roman"/>
        </w:rPr>
        <w:t>C</w:t>
      </w:r>
      <w:r>
        <w:rPr>
          <w:rFonts w:ascii="Times New Roman" w:hAnsi="Times New Roman"/>
        </w:rPr>
        <w:t>omplex</w:t>
      </w:r>
      <w:r>
        <w:rPr>
          <w:rFonts w:hint="eastAsia" w:ascii="Times New Roman" w:hAnsi="Times New Roman"/>
        </w:rPr>
        <w:t xml:space="preserve"> Design Model</w:t>
      </w:r>
    </w:p>
    <w:tbl>
      <w:tblPr>
        <w:tblStyle w:val="14"/>
        <w:tblW w:w="8648" w:type="dxa"/>
        <w:tblInd w:w="499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7123"/>
      </w:tblGrid>
      <w:tr w14:paraId="19480C8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5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  <w:vAlign w:val="center"/>
          </w:tcPr>
          <w:p w14:paraId="158C18F6">
            <w:pPr>
              <w:jc w:val="center"/>
              <w:rPr>
                <w:rFonts w:ascii="Times New Roman" w:hAnsi="Times New Roman" w:eastAsia="等线" w:cstheme="minorBid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Complex design </w:t>
            </w:r>
            <w:r>
              <w:rPr>
                <w:rFonts w:ascii="Times New Roman" w:hAnsi="Times New Roman" w:eastAsia="等线" w:cstheme="minorBid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model</w:t>
            </w:r>
          </w:p>
        </w:tc>
        <w:tc>
          <w:tcPr>
            <w:tcW w:w="7123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  <w:vAlign w:val="center"/>
          </w:tcPr>
          <w:p w14:paraId="3AA64F96">
            <w:pPr>
              <w:jc w:val="center"/>
              <w:rPr>
                <w:rFonts w:ascii="Times New Roman" w:hAnsi="Times New Roman" w:eastAsia="等线" w:cstheme="minorBid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b/>
                <w:bCs/>
                <w:sz w:val="16"/>
                <w:szCs w:val="16"/>
                <w14:ligatures w14:val="standardContextual"/>
              </w:rPr>
              <w:t>Sequence</w:t>
            </w:r>
          </w:p>
        </w:tc>
      </w:tr>
      <w:tr w14:paraId="04F0666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5" w:type="dxa"/>
            <w:noWrap/>
          </w:tcPr>
          <w:p w14:paraId="7C1470A0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G9</w:t>
            </w:r>
          </w:p>
        </w:tc>
        <w:tc>
          <w:tcPr>
            <w:tcW w:w="7123" w:type="dxa"/>
            <w:noWrap/>
          </w:tcPr>
          <w:p w14:paraId="37319A12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SAAA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KEAAKALA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T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AL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R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LAGTRLFT</w:t>
            </w: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AGAVAAKIDPAAGAALFAAGAAAFAAAAALEKALA</w:t>
            </w:r>
          </w:p>
        </w:tc>
      </w:tr>
      <w:tr w14:paraId="682A3A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5" w:type="dxa"/>
            <w:noWrap/>
          </w:tcPr>
          <w:p w14:paraId="15954A4C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G16</w:t>
            </w:r>
          </w:p>
        </w:tc>
        <w:tc>
          <w:tcPr>
            <w:tcW w:w="7123" w:type="dxa"/>
            <w:noWrap/>
          </w:tcPr>
          <w:p w14:paraId="1B500706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MSLAEAI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RDAGVAAAL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A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SGDPAHLDAA</w:t>
            </w: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KAAIAAAVSPEEAARWAAVLDEDYARARAAAA</w:t>
            </w:r>
          </w:p>
        </w:tc>
      </w:tr>
      <w:tr w14:paraId="2872FE4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5" w:type="dxa"/>
            <w:noWrap/>
          </w:tcPr>
          <w:p w14:paraId="37174CD0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G35</w:t>
            </w:r>
          </w:p>
        </w:tc>
        <w:tc>
          <w:tcPr>
            <w:tcW w:w="7123" w:type="dxa"/>
            <w:noWrap/>
          </w:tcPr>
          <w:p w14:paraId="13EA8EBF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AAEEEAERLR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RAAA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E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LAE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R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LA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R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AALLAALR</w:t>
            </w: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AALAARLAANALKIAAAAAALAAAAA</w:t>
            </w:r>
          </w:p>
        </w:tc>
      </w:tr>
      <w:tr w14:paraId="5FC109E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5" w:type="dxa"/>
            <w:noWrap/>
          </w:tcPr>
          <w:p w14:paraId="5E9252F8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G42</w:t>
            </w:r>
          </w:p>
        </w:tc>
        <w:tc>
          <w:tcPr>
            <w:tcW w:w="7123" w:type="dxa"/>
            <w:noWrap/>
          </w:tcPr>
          <w:p w14:paraId="2E85D820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Y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LEEAVAALKKLRDDLAAQL</w:t>
            </w: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AKAKAAADTPEMKALAAETQALLELATKQLEKAEAKLK</w:t>
            </w:r>
          </w:p>
        </w:tc>
      </w:tr>
      <w:tr w14:paraId="143F020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5" w:type="dxa"/>
            <w:noWrap/>
          </w:tcPr>
          <w:p w14:paraId="0BA5F1A9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G57</w:t>
            </w:r>
          </w:p>
        </w:tc>
        <w:tc>
          <w:tcPr>
            <w:tcW w:w="7123" w:type="dxa"/>
            <w:noWrap/>
          </w:tcPr>
          <w:p w14:paraId="783494D7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EELA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RLAEELAAA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R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REALRAELEA</w:t>
            </w: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LRREQEERLREEEEERRRREEEEK</w:t>
            </w:r>
          </w:p>
        </w:tc>
      </w:tr>
      <w:tr w14:paraId="02911A7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5" w:type="dxa"/>
            <w:noWrap/>
          </w:tcPr>
          <w:p w14:paraId="503CAA9E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G71</w:t>
            </w:r>
          </w:p>
        </w:tc>
        <w:tc>
          <w:tcPr>
            <w:tcW w:w="7123" w:type="dxa"/>
            <w:noWrap/>
          </w:tcPr>
          <w:p w14:paraId="426A4976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DVATLKALAAQYRAARAA</w:t>
            </w:r>
            <w:r>
              <w:rPr>
                <w:rFonts w:ascii="Times New Roman" w:hAnsi="Times New Roman" w:eastAsia="等线" w:cstheme="minorBidi"/>
                <w:kern w:val="0"/>
                <w:sz w:val="16"/>
                <w:szCs w:val="16"/>
                <w14:ligatures w14:val="none"/>
              </w:rPr>
              <w:t>VR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E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E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AARLAAAEPERAAEILA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E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G</w:t>
            </w:r>
            <w:r>
              <w:rPr>
                <w:rFonts w:ascii="Times New Roman" w:hAnsi="Times New Roman" w:eastAsia="等线" w:cstheme="minorBidi"/>
                <w:kern w:val="0"/>
                <w:sz w:val="16"/>
                <w:szCs w:val="16"/>
                <w14:ligatures w14:val="none"/>
              </w:rPr>
              <w:t>AA</w:t>
            </w: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LAAAFDAKAAAAAAAAAAAA</w:t>
            </w:r>
          </w:p>
        </w:tc>
      </w:tr>
    </w:tbl>
    <w:p w14:paraId="14AF0D9D">
      <w:pPr>
        <w:ind w:left="2940" w:firstLine="420"/>
        <w:rPr>
          <w:rFonts w:ascii="Times New Roman" w:hAnsi="Times New Roman"/>
          <w:b/>
          <w:bCs/>
        </w:rPr>
      </w:pPr>
    </w:p>
    <w:p w14:paraId="6EA44266">
      <w:pPr>
        <w:ind w:left="2940" w:firstLine="420"/>
        <w:rPr>
          <w:rFonts w:ascii="Times New Roman" w:hAnsi="Times New Roman"/>
        </w:rPr>
      </w:pPr>
      <w:r>
        <w:rPr>
          <w:rFonts w:hint="eastAsia" w:ascii="Times New Roman" w:hAnsi="Times New Roman"/>
          <w:b/>
          <w:bCs/>
        </w:rPr>
        <w:t xml:space="preserve">Table.2 </w:t>
      </w:r>
      <w:r>
        <w:rPr>
          <w:rFonts w:hint="eastAsia"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β </w:t>
      </w:r>
      <w:r>
        <w:rPr>
          <w:rFonts w:hint="eastAsia" w:ascii="Times New Roman" w:hAnsi="Times New Roman"/>
        </w:rPr>
        <w:t>C</w:t>
      </w:r>
      <w:r>
        <w:rPr>
          <w:rFonts w:ascii="Times New Roman" w:hAnsi="Times New Roman"/>
        </w:rPr>
        <w:t>omplex</w:t>
      </w:r>
      <w:r>
        <w:rPr>
          <w:rFonts w:hint="eastAsia" w:ascii="Times New Roman" w:hAnsi="Times New Roman"/>
        </w:rPr>
        <w:t xml:space="preserve"> Design Model</w:t>
      </w:r>
    </w:p>
    <w:tbl>
      <w:tblPr>
        <w:tblStyle w:val="14"/>
        <w:tblW w:w="8505" w:type="dxa"/>
        <w:tblInd w:w="569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7088"/>
      </w:tblGrid>
      <w:tr w14:paraId="5C18DBF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17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  <w:vAlign w:val="center"/>
          </w:tcPr>
          <w:p w14:paraId="2E94419C">
            <w:pPr>
              <w:jc w:val="center"/>
              <w:rPr>
                <w:rFonts w:ascii="Times New Roman" w:hAnsi="Times New Roman" w:eastAsia="等线" w:cstheme="minorBid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 xml:space="preserve">Complex design </w:t>
            </w:r>
            <w:r>
              <w:rPr>
                <w:rFonts w:ascii="Times New Roman" w:hAnsi="Times New Roman" w:eastAsia="等线" w:cstheme="minorBid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  <w:t>model</w:t>
            </w:r>
          </w:p>
        </w:tc>
        <w:tc>
          <w:tcPr>
            <w:tcW w:w="7088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noWrap/>
            <w:vAlign w:val="center"/>
          </w:tcPr>
          <w:p w14:paraId="08A5CF92">
            <w:pPr>
              <w:jc w:val="center"/>
              <w:rPr>
                <w:rFonts w:ascii="Times New Roman" w:hAnsi="Times New Roman" w:eastAsia="等线" w:cstheme="minorBidi"/>
                <w:b/>
                <w:bCs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Theme="minorEastAsia" w:cstheme="minorBidi"/>
                <w:b/>
                <w:bCs/>
                <w:sz w:val="16"/>
                <w:szCs w:val="16"/>
                <w14:ligatures w14:val="standardContextual"/>
              </w:rPr>
              <w:t>Sequence</w:t>
            </w:r>
          </w:p>
        </w:tc>
      </w:tr>
      <w:tr w14:paraId="24B5C88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17" w:type="dxa"/>
            <w:noWrap/>
          </w:tcPr>
          <w:p w14:paraId="40BBA152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B0</w:t>
            </w:r>
          </w:p>
        </w:tc>
        <w:tc>
          <w:tcPr>
            <w:tcW w:w="7088" w:type="dxa"/>
            <w:noWrap/>
          </w:tcPr>
          <w:p w14:paraId="792893AA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MEEKLEE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LKKKLAEL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D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GKY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I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YEKCYGT</w:t>
            </w: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EEEAKKALEELKAALEELAKAEKEAAAAAA</w:t>
            </w:r>
          </w:p>
        </w:tc>
      </w:tr>
      <w:tr w14:paraId="535518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17" w:type="dxa"/>
            <w:noWrap/>
          </w:tcPr>
          <w:p w14:paraId="6CDAF946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B34</w:t>
            </w:r>
          </w:p>
        </w:tc>
        <w:tc>
          <w:tcPr>
            <w:tcW w:w="7088" w:type="dxa"/>
            <w:noWrap/>
          </w:tcPr>
          <w:p w14:paraId="2799D38A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AAEAARRAARAAFDARL</w:t>
            </w:r>
            <w:r>
              <w:rPr>
                <w:rFonts w:ascii="Times New Roman" w:hAnsi="Times New Roman" w:eastAsia="等线" w:cstheme="minorBidi"/>
                <w:kern w:val="0"/>
                <w:sz w:val="16"/>
                <w:szCs w:val="16"/>
                <w14:ligatures w14:val="none"/>
              </w:rPr>
              <w:t>TA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A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E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RKYLAA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Q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DDPEAAAAWLAEIAAI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E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AERTAAE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R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A</w:t>
            </w:r>
            <w:r>
              <w:rPr>
                <w:rFonts w:ascii="Times New Roman" w:hAnsi="Times New Roman" w:eastAsia="等线" w:cstheme="minorBidi"/>
                <w:kern w:val="0"/>
                <w:sz w:val="16"/>
                <w:szCs w:val="16"/>
                <w14:ligatures w14:val="none"/>
              </w:rPr>
              <w:t>WA</w:t>
            </w: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A</w:t>
            </w:r>
          </w:p>
        </w:tc>
      </w:tr>
      <w:tr w14:paraId="7C2570D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417" w:type="dxa"/>
            <w:noWrap/>
          </w:tcPr>
          <w:p w14:paraId="028DFF73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B51</w:t>
            </w:r>
          </w:p>
        </w:tc>
        <w:tc>
          <w:tcPr>
            <w:tcW w:w="7088" w:type="dxa"/>
            <w:noWrap/>
          </w:tcPr>
          <w:p w14:paraId="1C8D849E">
            <w:pPr>
              <w:jc w:val="center"/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EEERRRQIEALKRAAA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AAEY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E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YALAKELAAK</w:t>
            </w:r>
            <w:r>
              <w:rPr>
                <w:rFonts w:ascii="Times New Roman" w:hAnsi="Times New Roman" w:eastAsia="等线" w:cstheme="minorBidi"/>
                <w:color w:val="FF0000"/>
                <w:kern w:val="0"/>
                <w:sz w:val="16"/>
                <w:szCs w:val="16"/>
                <w14:ligatures w14:val="none"/>
              </w:rPr>
              <w:t>D</w:t>
            </w:r>
            <w:r>
              <w:rPr>
                <w:rFonts w:ascii="Times New Roman" w:hAnsi="Times New Roman" w:eastAsia="等线" w:cstheme="minorBidi"/>
                <w:color w:val="000000"/>
                <w:kern w:val="0"/>
                <w:sz w:val="16"/>
                <w:szCs w:val="16"/>
                <w14:ligatures w14:val="none"/>
              </w:rPr>
              <w:t>PAYA</w:t>
            </w:r>
            <w:r>
              <w:rPr>
                <w:rFonts w:ascii="Times New Roman" w:hAnsi="Times New Roman" w:eastAsia="等线" w:cstheme="minorBidi"/>
                <w:color w:val="E7E6E6"/>
                <w:kern w:val="0"/>
                <w:sz w:val="16"/>
                <w:szCs w:val="16"/>
                <w14:ligatures w14:val="none"/>
              </w:rPr>
              <w:t>PLAEALKAELERLKAELAALEAA</w:t>
            </w:r>
          </w:p>
        </w:tc>
      </w:tr>
    </w:tbl>
    <w:p w14:paraId="6E7E7BC8">
      <w:pPr>
        <w:jc w:val="left"/>
        <w:rPr>
          <w:sz w:val="22"/>
        </w:rPr>
      </w:pPr>
    </w:p>
    <w:sectPr>
      <w:headerReference r:id="rId3" w:type="default"/>
      <w:pgSz w:w="11906" w:h="16838"/>
      <w:pgMar w:top="1134" w:right="1134" w:bottom="1134" w:left="1134" w:header="568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E2CE32">
    <w:pPr>
      <w:pStyle w:val="5"/>
      <w:spacing w:line="360" w:lineRule="auto"/>
      <w:jc w:val="left"/>
      <w:rPr>
        <w:rFonts w:ascii="Times New Roman" w:hAnsi="Times New Roman"/>
        <w:b/>
        <w:sz w:val="32"/>
        <w:szCs w:val="32"/>
      </w:rPr>
    </w:pPr>
    <w:r>
      <w:rPr>
        <w:rFonts w:ascii="Times New Roman" w:hAnsi="Times New Roman"/>
        <w:b/>
        <w:sz w:val="32"/>
        <w:szCs w:val="32"/>
      </w:rPr>
      <w:t xml:space="preserve">SynthImmunol_NMU　     </w:t>
    </w:r>
    <w:r>
      <w:rPr>
        <w:rFonts w:hint="eastAsia" w:ascii="Times New Roman" w:hAnsi="Times New Roman"/>
        <w:b/>
        <w:sz w:val="32"/>
        <w:szCs w:val="32"/>
      </w:rPr>
      <w:t xml:space="preserve"> </w:t>
    </w:r>
    <w:r>
      <w:rPr>
        <w:rFonts w:ascii="Times New Roman" w:hAnsi="Times New Roman"/>
        <w:b/>
        <w:sz w:val="32"/>
        <w:szCs w:val="32"/>
      </w:rPr>
      <w:t xml:space="preserve"> Notebook　             No.</w:t>
    </w:r>
    <w:r>
      <w:rPr>
        <w:rFonts w:hint="eastAsia" w:ascii="Times New Roman" w:hAnsi="Times New Roman"/>
        <w:b/>
        <w:sz w:val="32"/>
        <w:szCs w:val="32"/>
        <w:u w:val="single"/>
      </w:rPr>
      <w:t>5</w:t>
    </w:r>
  </w:p>
  <w:p w14:paraId="7D0D2469">
    <w:pPr>
      <w:pStyle w:val="5"/>
      <w:spacing w:line="360" w:lineRule="auto"/>
      <w:jc w:val="both"/>
      <w:rPr>
        <w:rFonts w:ascii="Times New Roman" w:hAnsi="Times New Roman"/>
        <w:b/>
        <w:sz w:val="24"/>
        <w:szCs w:val="24"/>
        <w:u w:val="single"/>
      </w:rPr>
    </w:pPr>
    <w:r>
      <w:rPr>
        <w:rFonts w:ascii="Times New Roman" w:hAnsi="Times New Roman"/>
        <w:b/>
        <w:sz w:val="24"/>
        <w:szCs w:val="24"/>
      </w:rPr>
      <w:t>Time: 2024.10.04-2024.10.05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3B49A4"/>
    <w:multiLevelType w:val="multilevel"/>
    <w:tmpl w:val="533B49A4"/>
    <w:lvl w:ilvl="0" w:tentative="0">
      <w:start w:val="1"/>
      <w:numFmt w:val="decimal"/>
      <w:lvlText w:val="(%1)"/>
      <w:lvlJc w:val="left"/>
      <w:pPr>
        <w:ind w:left="80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1">
    <w:nsid w:val="6FF25CDC"/>
    <w:multiLevelType w:val="multilevel"/>
    <w:tmpl w:val="6FF25C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8A"/>
    <w:rsid w:val="00030D29"/>
    <w:rsid w:val="00086AEF"/>
    <w:rsid w:val="00104A62"/>
    <w:rsid w:val="00112EB3"/>
    <w:rsid w:val="00126B7E"/>
    <w:rsid w:val="00130D4E"/>
    <w:rsid w:val="0022508A"/>
    <w:rsid w:val="00227BF6"/>
    <w:rsid w:val="0023265E"/>
    <w:rsid w:val="002B2F0A"/>
    <w:rsid w:val="002B581D"/>
    <w:rsid w:val="00384D68"/>
    <w:rsid w:val="0038685F"/>
    <w:rsid w:val="003F0AE0"/>
    <w:rsid w:val="003F5717"/>
    <w:rsid w:val="00402FE7"/>
    <w:rsid w:val="00436A92"/>
    <w:rsid w:val="004401FD"/>
    <w:rsid w:val="00514684"/>
    <w:rsid w:val="0052446C"/>
    <w:rsid w:val="00525203"/>
    <w:rsid w:val="00557B4D"/>
    <w:rsid w:val="005731C8"/>
    <w:rsid w:val="005A1D48"/>
    <w:rsid w:val="005B33A9"/>
    <w:rsid w:val="005D0E7F"/>
    <w:rsid w:val="006017CA"/>
    <w:rsid w:val="00616563"/>
    <w:rsid w:val="00637C13"/>
    <w:rsid w:val="00651761"/>
    <w:rsid w:val="006661CD"/>
    <w:rsid w:val="00677586"/>
    <w:rsid w:val="006B27D8"/>
    <w:rsid w:val="006C096B"/>
    <w:rsid w:val="00782244"/>
    <w:rsid w:val="0083581E"/>
    <w:rsid w:val="008A0BF3"/>
    <w:rsid w:val="008B7101"/>
    <w:rsid w:val="008D7366"/>
    <w:rsid w:val="00906B68"/>
    <w:rsid w:val="00A54980"/>
    <w:rsid w:val="00A93144"/>
    <w:rsid w:val="00AB4082"/>
    <w:rsid w:val="00B34BBE"/>
    <w:rsid w:val="00B46D26"/>
    <w:rsid w:val="00B87DA4"/>
    <w:rsid w:val="00BA4888"/>
    <w:rsid w:val="00BE1EB3"/>
    <w:rsid w:val="00C15F46"/>
    <w:rsid w:val="00CF5219"/>
    <w:rsid w:val="00CF7700"/>
    <w:rsid w:val="00D032FC"/>
    <w:rsid w:val="00D927A4"/>
    <w:rsid w:val="00DA5A7D"/>
    <w:rsid w:val="00DE613B"/>
    <w:rsid w:val="00DE7592"/>
    <w:rsid w:val="00E27175"/>
    <w:rsid w:val="00EC3E94"/>
    <w:rsid w:val="00F06EB8"/>
    <w:rsid w:val="00F109A2"/>
    <w:rsid w:val="00FD2953"/>
    <w:rsid w:val="00FF6644"/>
    <w:rsid w:val="046B4AA3"/>
    <w:rsid w:val="05A84572"/>
    <w:rsid w:val="2DE3404B"/>
    <w:rsid w:val="387F4290"/>
    <w:rsid w:val="585719D9"/>
    <w:rsid w:val="676F286E"/>
    <w:rsid w:val="7601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rFonts w:ascii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7"/>
    <w:semiHidden/>
    <w:unhideWhenUsed/>
    <w:uiPriority w:val="99"/>
    <w:rPr>
      <w:b/>
      <w:bCs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字符"/>
    <w:link w:val="5"/>
    <w:qFormat/>
    <w:uiPriority w:val="99"/>
    <w:rPr>
      <w:sz w:val="18"/>
      <w:szCs w:val="18"/>
    </w:rPr>
  </w:style>
  <w:style w:type="character" w:customStyle="1" w:styleId="12">
    <w:name w:val="页脚 字符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14:ligatures w14:val="standardContextual"/>
    </w:rPr>
  </w:style>
  <w:style w:type="table" w:customStyle="1" w:styleId="14">
    <w:name w:val="三线表"/>
    <w:basedOn w:val="7"/>
    <w:qFormat/>
    <w:uiPriority w:val="99"/>
    <w:pPr>
      <w:jc w:val="both"/>
    </w:pPr>
    <w:rPr>
      <w:rFonts w:asciiTheme="minorHAnsi" w:hAnsiTheme="minorHAnsi" w:eastAsiaTheme="minorEastAsia" w:cstheme="minorBidi"/>
      <w:kern w:val="2"/>
      <w:sz w:val="22"/>
      <w:szCs w:val="24"/>
      <w14:ligatures w14:val="standardContextual"/>
    </w:rPr>
    <w:tblPr>
      <w:tblBorders>
        <w:top w:val="single" w:color="auto" w:sz="12" w:space="0"/>
        <w:bottom w:val="single" w:color="auto" w:sz="12" w:space="0"/>
      </w:tblBorders>
    </w:tbl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">
    <w:name w:val="批注框文本 字符"/>
    <w:basedOn w:val="9"/>
    <w:link w:val="3"/>
    <w:semiHidden/>
    <w:uiPriority w:val="99"/>
    <w:rPr>
      <w:rFonts w:ascii="宋体"/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99"/>
    <w:rPr>
      <w:kern w:val="2"/>
      <w:sz w:val="21"/>
      <w:szCs w:val="22"/>
    </w:rPr>
  </w:style>
  <w:style w:type="character" w:customStyle="1" w:styleId="17">
    <w:name w:val="批注主题 字符"/>
    <w:basedOn w:val="16"/>
    <w:link w:val="6"/>
    <w:semiHidden/>
    <w:qFormat/>
    <w:uiPriority w:val="99"/>
    <w:rPr>
      <w:b/>
      <w:bCs/>
      <w:kern w:val="2"/>
      <w:sz w:val="21"/>
      <w:szCs w:val="22"/>
    </w:rPr>
  </w:style>
  <w:style w:type="paragraph" w:customStyle="1" w:styleId="18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MOREWING</Company>
  <Pages>2</Pages>
  <Words>193</Words>
  <Characters>1524</Characters>
  <Lines>43</Lines>
  <Paragraphs>34</Paragraphs>
  <TotalTime>15</TotalTime>
  <ScaleCrop>false</ScaleCrop>
  <LinksUpToDate>false</LinksUpToDate>
  <CharactersWithSpaces>1685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2024-08-27T14:16:00Z</dcterms:created>
  <dc:creator>Sam</dc:creator>
  <cp:lastModifiedBy>Michille.</cp:lastModifiedBy>
  <dcterms:modified xsi:type="dcterms:W3CDTF">2025-09-21T10:35:56Z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GrammarlyDocumentId">
    <vt:lpwstr>9d0928c732ae4d05bbb22066c08b4b3d78dac03dc435a5aa31364c5b23b11828</vt:lpwstr>
  </property>
  <property fmtid="{D5CDD505-2E9C-101B-9397-08002B2CF9AE}" pid="4" name="KSOTemplateDocerSaveRecord">
    <vt:lpwstr>eyJoZGlkIjoiYmI1ZmM3NGEyNTU3MWJiNDkxZjI2ZTcxZmE3YWYxYTkiLCJ1c2VySWQiOiI1OTYxODI2ODQifQ==</vt:lpwstr>
  </property>
  <property fmtid="{D5CDD505-2E9C-101B-9397-08002B2CF9AE}" pid="5" name="ICV">
    <vt:lpwstr>EC13D6401E474C15828E98E40A725C71_13</vt:lpwstr>
  </property>
</Properties>
</file>