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56473" w14:textId="6D7E5743" w:rsidR="00B00500" w:rsidRDefault="00E53F0C" w:rsidP="00B00500">
      <w:pPr>
        <w:jc w:val="center"/>
        <w:rPr>
          <w:b/>
          <w:bCs/>
          <w:color w:val="000000"/>
          <w:sz w:val="40"/>
          <w:szCs w:val="40"/>
        </w:rPr>
      </w:pPr>
      <w:r w:rsidRPr="00E53F0C">
        <w:rPr>
          <w:b/>
          <w:bCs/>
          <w:color w:val="000000"/>
          <w:sz w:val="40"/>
          <w:szCs w:val="40"/>
        </w:rPr>
        <w:t xml:space="preserve">How Important is Mentoring for New Contributors in an OSS Project? </w:t>
      </w:r>
    </w:p>
    <w:p w14:paraId="22E684E0" w14:textId="77777777" w:rsidR="00B00500" w:rsidRDefault="00B00500" w:rsidP="00B00500">
      <w:pPr>
        <w:jc w:val="center"/>
        <w:rPr>
          <w:b/>
          <w:bCs/>
          <w:color w:val="000000"/>
          <w:sz w:val="40"/>
          <w:szCs w:val="40"/>
        </w:rPr>
      </w:pPr>
    </w:p>
    <w:p w14:paraId="1DEEB77C" w14:textId="2143B4A7" w:rsidR="00E53F0C" w:rsidRPr="00E53F0C" w:rsidRDefault="00E53F0C" w:rsidP="00E53F0C">
      <w:pPr>
        <w:jc w:val="center"/>
        <w:rPr>
          <w:b/>
          <w:bCs/>
          <w:sz w:val="28"/>
          <w:szCs w:val="28"/>
        </w:rPr>
      </w:pPr>
      <w:r w:rsidRPr="00E53F0C">
        <w:rPr>
          <w:b/>
          <w:bCs/>
          <w:color w:val="000000"/>
          <w:sz w:val="28"/>
          <w:szCs w:val="28"/>
        </w:rPr>
        <w:t xml:space="preserve">A </w:t>
      </w:r>
      <w:r w:rsidR="00150F76">
        <w:rPr>
          <w:b/>
          <w:bCs/>
          <w:color w:val="000000"/>
          <w:sz w:val="28"/>
          <w:szCs w:val="28"/>
        </w:rPr>
        <w:t>Quantitative</w:t>
      </w:r>
      <w:r w:rsidR="00B00500">
        <w:rPr>
          <w:b/>
          <w:bCs/>
          <w:color w:val="000000"/>
          <w:sz w:val="28"/>
          <w:szCs w:val="28"/>
        </w:rPr>
        <w:t xml:space="preserve"> </w:t>
      </w:r>
      <w:r w:rsidRPr="00E53F0C">
        <w:rPr>
          <w:b/>
          <w:bCs/>
          <w:color w:val="000000"/>
          <w:sz w:val="28"/>
          <w:szCs w:val="28"/>
        </w:rPr>
        <w:t>Study of the Rust Compiler Team</w:t>
      </w:r>
    </w:p>
    <w:p w14:paraId="6A01C2C5" w14:textId="77777777" w:rsidR="00E53F0C" w:rsidRPr="00E53F0C" w:rsidRDefault="00E53F0C" w:rsidP="00E53F0C"/>
    <w:p w14:paraId="146FA9C3" w14:textId="189D7AA6"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AD059B6" w14:textId="4B073403" w:rsidR="00586A35" w:rsidRPr="00586A35" w:rsidRDefault="00E53F0C" w:rsidP="00586A35">
      <w:pPr>
        <w:pStyle w:val="Authors"/>
        <w:jc w:val="center"/>
        <w:rPr>
          <w14:ligatures w14:val="standard"/>
        </w:rPr>
      </w:pPr>
      <w:r>
        <w:rPr>
          <w:rStyle w:val="FirstName"/>
          <w14:ligatures w14:val="standard"/>
        </w:rPr>
        <w:t>Vala</w:t>
      </w:r>
      <w:r w:rsidR="007A502C" w:rsidRPr="00586A35">
        <w:rPr>
          <w14:ligatures w14:val="standard"/>
        </w:rPr>
        <w:t xml:space="preserve"> </w:t>
      </w:r>
      <w:r>
        <w:rPr>
          <w:rStyle w:val="Surname"/>
          <w14:ligatures w14:val="standard"/>
        </w:rPr>
        <w:t>Zeinali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w:t>
      </w:r>
      <w:r w:rsidR="006E6AAB">
        <w:rPr>
          <w:rStyle w:val="OrgDiv"/>
          <w:color w:val="auto"/>
          <w:sz w:val="20"/>
          <w14:ligatures w14:val="standard"/>
        </w:rPr>
        <w:t xml:space="preserve">chool </w:t>
      </w:r>
      <w:r>
        <w:rPr>
          <w:rStyle w:val="OrgDiv"/>
          <w:color w:val="auto"/>
          <w:sz w:val="20"/>
          <w14:ligatures w14:val="standard"/>
        </w:rPr>
        <w:t>of Computer Science</w:t>
      </w:r>
      <w:r w:rsidR="00586A35" w:rsidRPr="00586A35">
        <w:rPr>
          <w:rStyle w:val="OrgName"/>
          <w:color w:val="auto"/>
          <w:sz w:val="20"/>
          <w14:ligatures w14:val="standard"/>
        </w:rPr>
        <w:br/>
        <w:t xml:space="preserve"> </w:t>
      </w:r>
      <w:r>
        <w:rPr>
          <w:rStyle w:val="OrgName"/>
          <w:color w:val="auto"/>
          <w:sz w:val="20"/>
          <w14:ligatures w14:val="standard"/>
        </w:rPr>
        <w:t>Kent State University</w:t>
      </w:r>
      <w:r w:rsidR="00586A35" w:rsidRPr="00586A35">
        <w:rPr>
          <w:rStyle w:val="OrgName"/>
          <w:color w:val="auto"/>
          <w:sz w:val="20"/>
          <w14:ligatures w14:val="standard"/>
        </w:rPr>
        <w:br/>
        <w:t xml:space="preserve"> </w:t>
      </w:r>
      <w:r>
        <w:rPr>
          <w:rStyle w:val="City"/>
          <w:sz w:val="20"/>
          <w14:ligatures w14:val="standard"/>
        </w:rPr>
        <w:t>Kent, OH, USA</w:t>
      </w:r>
      <w:r w:rsidR="00586A35" w:rsidRPr="00586A35">
        <w:rPr>
          <w:sz w:val="20"/>
          <w14:ligatures w14:val="standard"/>
        </w:rPr>
        <w:t xml:space="preserve"> </w:t>
      </w:r>
      <w:r w:rsidR="00586A35" w:rsidRPr="00586A35">
        <w:rPr>
          <w:sz w:val="20"/>
          <w14:ligatures w14:val="standard"/>
        </w:rPr>
        <w:br/>
      </w:r>
      <w:r>
        <w:rPr>
          <w:rStyle w:val="Email"/>
          <w:color w:val="auto"/>
          <w:sz w:val="20"/>
          <w14:ligatures w14:val="standard"/>
        </w:rPr>
        <w:t>vzeinali@kent.edu</w:t>
      </w:r>
    </w:p>
    <w:p w14:paraId="460E539D" w14:textId="0F2DE856" w:rsidR="00586A35" w:rsidRPr="00586A35" w:rsidRDefault="00E53F0C" w:rsidP="00586A35">
      <w:pPr>
        <w:pStyle w:val="Authors"/>
        <w:jc w:val="center"/>
        <w:rPr>
          <w14:ligatures w14:val="standard"/>
        </w:rPr>
      </w:pPr>
      <w:r>
        <w:rPr>
          <w:rStyle w:val="FirstName"/>
          <w14:ligatures w14:val="standard"/>
        </w:rPr>
        <w:t>Chris</w:t>
      </w:r>
      <w:r w:rsidR="003C3338" w:rsidRPr="00586A35">
        <w:rPr>
          <w14:ligatures w14:val="standard"/>
        </w:rPr>
        <w:t xml:space="preserve"> </w:t>
      </w:r>
      <w:r>
        <w:rPr>
          <w:rStyle w:val="Surname"/>
          <w14:ligatures w14:val="standard"/>
        </w:rPr>
        <w:t>Bogart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w:t>
      </w:r>
      <w:r w:rsidR="00586A35" w:rsidRPr="00586A35">
        <w:rPr>
          <w:rStyle w:val="OrgName"/>
          <w:color w:val="auto"/>
          <w:sz w:val="20"/>
          <w14:ligatures w14:val="standard"/>
        </w:rPr>
        <w:br/>
        <w:t xml:space="preserve"> </w:t>
      </w:r>
      <w:r>
        <w:rPr>
          <w:rStyle w:val="OrgName"/>
          <w:color w:val="auto"/>
          <w:sz w:val="20"/>
          <w14:ligatures w14:val="standard"/>
        </w:rPr>
        <w:t>Carnegie Mellon University</w:t>
      </w:r>
      <w:r w:rsidR="00586A35" w:rsidRPr="00586A35">
        <w:rPr>
          <w:rStyle w:val="OrgName"/>
          <w:color w:val="auto"/>
          <w:sz w:val="20"/>
          <w14:ligatures w14:val="standard"/>
        </w:rPr>
        <w:br/>
        <w:t xml:space="preserve"> </w:t>
      </w:r>
      <w:r>
        <w:rPr>
          <w:rStyle w:val="City"/>
          <w:sz w:val="20"/>
          <w14:ligatures w14:val="standard"/>
        </w:rPr>
        <w:t>Pittsburgh, PA</w:t>
      </w:r>
      <w:r>
        <w:rPr>
          <w:sz w:val="20"/>
          <w14:ligatures w14:val="standard"/>
        </w:rPr>
        <w:t>, USA</w:t>
      </w:r>
      <w:r w:rsidR="00586A35" w:rsidRPr="00586A35">
        <w:rPr>
          <w:sz w:val="20"/>
          <w14:ligatures w14:val="standard"/>
        </w:rPr>
        <w:br/>
      </w:r>
      <w:r>
        <w:rPr>
          <w:sz w:val="20"/>
          <w14:ligatures w14:val="standard"/>
        </w:rPr>
        <w:t>cbogart@andrew.cmu.edu</w:t>
      </w:r>
      <w:r w:rsidR="00586A35" w:rsidRPr="00586A35">
        <w:rPr>
          <w:sz w:val="20"/>
          <w14:ligatures w14:val="standard"/>
        </w:rPr>
        <w:t xml:space="preserve"> </w:t>
      </w:r>
    </w:p>
    <w:p w14:paraId="5EEC30E4" w14:textId="7EB72B2B" w:rsidR="00586A35" w:rsidRPr="00E53F0C" w:rsidRDefault="00E53F0C" w:rsidP="00E53F0C">
      <w:pPr>
        <w:pStyle w:val="Authors"/>
        <w:jc w:val="center"/>
        <w:rPr>
          <w14:ligatures w14:val="standard"/>
        </w:rPr>
        <w:sectPr w:rsidR="00586A35" w:rsidRPr="00E53F0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Daniel</w:t>
      </w:r>
      <w:r w:rsidR="00F3231F" w:rsidRPr="00586A35">
        <w:rPr>
          <w14:ligatures w14:val="standard"/>
        </w:rPr>
        <w:t xml:space="preserve"> </w:t>
      </w:r>
      <w:r>
        <w:rPr>
          <w:rStyle w:val="Surname"/>
          <w14:ligatures w14:val="standard"/>
        </w:rPr>
        <w:t>Klug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w:t>
      </w:r>
      <w:r w:rsidRPr="00586A35">
        <w:rPr>
          <w:rStyle w:val="OrgName"/>
          <w:color w:val="auto"/>
          <w:sz w:val="20"/>
          <w14:ligatures w14:val="standard"/>
        </w:rPr>
        <w:br/>
        <w:t xml:space="preserve"> </w:t>
      </w:r>
      <w:r>
        <w:rPr>
          <w:rStyle w:val="OrgName"/>
          <w:color w:val="auto"/>
          <w:sz w:val="20"/>
          <w14:ligatures w14:val="standard"/>
        </w:rPr>
        <w:t>Carnegie Mellon University</w:t>
      </w:r>
      <w:r w:rsidRPr="00586A35">
        <w:rPr>
          <w:rStyle w:val="OrgName"/>
          <w:color w:val="auto"/>
          <w:sz w:val="20"/>
          <w14:ligatures w14:val="standard"/>
        </w:rPr>
        <w:br/>
        <w:t xml:space="preserve"> </w:t>
      </w:r>
      <w:r>
        <w:rPr>
          <w:rStyle w:val="City"/>
          <w:sz w:val="20"/>
          <w14:ligatures w14:val="standard"/>
        </w:rPr>
        <w:t>Pittsburgh, PA</w:t>
      </w:r>
      <w:r>
        <w:rPr>
          <w:sz w:val="20"/>
          <w14:ligatures w14:val="standard"/>
        </w:rPr>
        <w:t>, USA</w:t>
      </w:r>
      <w:r w:rsidR="00586A35" w:rsidRPr="00586A35">
        <w:rPr>
          <w:sz w:val="20"/>
          <w14:ligatures w14:val="standard"/>
        </w:rPr>
        <w:br/>
        <w:t xml:space="preserve"> </w:t>
      </w:r>
      <w:r>
        <w:rPr>
          <w:rStyle w:val="Email"/>
          <w:color w:val="auto"/>
          <w:sz w:val="20"/>
          <w14:ligatures w14:val="standard"/>
        </w:rPr>
        <w:t>dklug@</w:t>
      </w:r>
      <w:r w:rsidR="00150F76">
        <w:rPr>
          <w:rStyle w:val="Email"/>
          <w:color w:val="auto"/>
          <w:sz w:val="20"/>
          <w14:ligatures w14:val="standard"/>
        </w:rPr>
        <w:t>cs.</w:t>
      </w:r>
      <w:r>
        <w:rPr>
          <w:rStyle w:val="Email"/>
          <w:color w:val="auto"/>
          <w:sz w:val="20"/>
          <w14:ligatures w14:val="standard"/>
        </w:rPr>
        <w:t>cmu.edu</w:t>
      </w:r>
    </w:p>
    <w:p w14:paraId="29C929B1" w14:textId="08B23CAC" w:rsidR="00E53F0C" w:rsidRPr="00586A35" w:rsidRDefault="00E53F0C" w:rsidP="00E53F0C">
      <w:pPr>
        <w:pStyle w:val="Authors"/>
        <w:jc w:val="center"/>
        <w:rPr>
          <w14:ligatures w14:val="standard"/>
        </w:rPr>
      </w:pPr>
      <w:r>
        <w:rPr>
          <w:rStyle w:val="FirstName"/>
          <w14:ligatures w14:val="standard"/>
        </w:rPr>
        <w:t>James Herbsleb</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School of Computer Science</w:t>
      </w:r>
      <w:r w:rsidRPr="00586A35">
        <w:rPr>
          <w:rStyle w:val="OrgName"/>
          <w:color w:val="auto"/>
          <w:sz w:val="20"/>
          <w14:ligatures w14:val="standard"/>
        </w:rPr>
        <w:br/>
        <w:t xml:space="preserve"> </w:t>
      </w:r>
      <w:r>
        <w:rPr>
          <w:rStyle w:val="OrgName"/>
          <w:color w:val="auto"/>
          <w:sz w:val="20"/>
          <w14:ligatures w14:val="standard"/>
        </w:rPr>
        <w:t>Carnegie Mellon University</w:t>
      </w:r>
      <w:r w:rsidRPr="00586A35">
        <w:rPr>
          <w:rStyle w:val="OrgName"/>
          <w:color w:val="auto"/>
          <w:sz w:val="20"/>
          <w14:ligatures w14:val="standard"/>
        </w:rPr>
        <w:br/>
        <w:t xml:space="preserve"> </w:t>
      </w:r>
      <w:r>
        <w:rPr>
          <w:rStyle w:val="City"/>
          <w:sz w:val="20"/>
          <w14:ligatures w14:val="standard"/>
        </w:rPr>
        <w:t>Pittsburgh, PA</w:t>
      </w:r>
      <w:r>
        <w:rPr>
          <w:sz w:val="20"/>
          <w14:ligatures w14:val="standard"/>
        </w:rPr>
        <w:t>, USA</w:t>
      </w:r>
      <w:r w:rsidRPr="00586A35">
        <w:rPr>
          <w:sz w:val="20"/>
          <w14:ligatures w14:val="standard"/>
        </w:rPr>
        <w:br/>
        <w:t xml:space="preserve"> </w:t>
      </w:r>
      <w:r>
        <w:rPr>
          <w:rStyle w:val="Email"/>
          <w:color w:val="auto"/>
          <w:sz w:val="20"/>
          <w14:ligatures w14:val="standard"/>
        </w:rPr>
        <w:t>jdh@cs.cmu.edu</w:t>
      </w:r>
    </w:p>
    <w:p w14:paraId="2EB9FE8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065DA75" w14:textId="77777777" w:rsidR="0007392C" w:rsidRPr="00232303" w:rsidRDefault="007A502C" w:rsidP="00694749">
      <w:pPr>
        <w:pStyle w:val="AbsHead"/>
        <w:rPr>
          <w:sz w:val="24"/>
          <w:szCs w:val="24"/>
          <w14:ligatures w14:val="standard"/>
        </w:rPr>
      </w:pPr>
      <w:r w:rsidRPr="00232303">
        <w:rPr>
          <w:sz w:val="24"/>
          <w:szCs w:val="24"/>
          <w14:ligatures w14:val="standard"/>
        </w:rPr>
        <w:t>ABSTRACT</w:t>
      </w:r>
    </w:p>
    <w:p w14:paraId="7373E1F8" w14:textId="41351288" w:rsidR="00232303" w:rsidRPr="00060C35" w:rsidRDefault="00232303" w:rsidP="0080725C">
      <w:pPr>
        <w:pStyle w:val="NormalWeb"/>
        <w:spacing w:before="0" w:beforeAutospacing="0" w:after="0" w:afterAutospacing="0"/>
        <w:rPr>
          <w:color w:val="000000"/>
          <w:sz w:val="18"/>
          <w:szCs w:val="18"/>
        </w:rPr>
      </w:pPr>
      <w:r w:rsidRPr="00060C35">
        <w:rPr>
          <w:color w:val="000000"/>
          <w:sz w:val="18"/>
          <w:szCs w:val="18"/>
        </w:rPr>
        <w:t xml:space="preserve">In order for an open source software (OSS) </w:t>
      </w:r>
      <w:r w:rsidR="00150F76" w:rsidRPr="00060C35">
        <w:rPr>
          <w:color w:val="000000"/>
          <w:sz w:val="18"/>
          <w:szCs w:val="18"/>
        </w:rPr>
        <w:t xml:space="preserve">project </w:t>
      </w:r>
      <w:r w:rsidRPr="00060C35">
        <w:rPr>
          <w:color w:val="000000"/>
          <w:sz w:val="18"/>
          <w:szCs w:val="18"/>
        </w:rPr>
        <w:t xml:space="preserve">to survive, the </w:t>
      </w:r>
      <w:r w:rsidR="00150F76" w:rsidRPr="00060C35">
        <w:rPr>
          <w:color w:val="000000"/>
          <w:sz w:val="18"/>
          <w:szCs w:val="18"/>
        </w:rPr>
        <w:t>project</w:t>
      </w:r>
      <w:r w:rsidRPr="00060C35">
        <w:rPr>
          <w:color w:val="000000"/>
          <w:sz w:val="18"/>
          <w:szCs w:val="18"/>
        </w:rPr>
        <w:t xml:space="preserve"> must attract and retain new contributors. </w:t>
      </w:r>
      <w:r w:rsidR="00150F76" w:rsidRPr="00060C35">
        <w:rPr>
          <w:color w:val="000000"/>
          <w:sz w:val="18"/>
          <w:szCs w:val="18"/>
        </w:rPr>
        <w:t>There are many things ecosystems do to sustain a project. Our paper looks at one of those initiatives</w:t>
      </w:r>
      <w:r w:rsidR="0080725C" w:rsidRPr="00060C35">
        <w:rPr>
          <w:color w:val="000000"/>
          <w:sz w:val="18"/>
          <w:szCs w:val="18"/>
        </w:rPr>
        <w:t>, mentorship</w:t>
      </w:r>
      <w:r w:rsidR="00150F76" w:rsidRPr="00060C35">
        <w:rPr>
          <w:color w:val="000000"/>
          <w:sz w:val="18"/>
          <w:szCs w:val="18"/>
        </w:rPr>
        <w:t xml:space="preserve">. </w:t>
      </w:r>
      <w:r w:rsidRPr="00060C35">
        <w:rPr>
          <w:color w:val="000000"/>
          <w:sz w:val="18"/>
          <w:szCs w:val="18"/>
        </w:rPr>
        <w:t xml:space="preserve">In this paper we use </w:t>
      </w:r>
      <w:r w:rsidR="00505D2E" w:rsidRPr="00060C35">
        <w:rPr>
          <w:color w:val="000000"/>
          <w:sz w:val="18"/>
          <w:szCs w:val="18"/>
        </w:rPr>
        <w:t>quantitative practices</w:t>
      </w:r>
      <w:r w:rsidR="0080725C" w:rsidRPr="00060C35">
        <w:rPr>
          <w:color w:val="000000"/>
          <w:sz w:val="18"/>
          <w:szCs w:val="18"/>
        </w:rPr>
        <w:t xml:space="preserve"> </w:t>
      </w:r>
      <w:r w:rsidRPr="00060C35">
        <w:rPr>
          <w:color w:val="000000"/>
          <w:sz w:val="18"/>
          <w:szCs w:val="18"/>
        </w:rPr>
        <w:t xml:space="preserve">to investigate how OSS </w:t>
      </w:r>
      <w:r w:rsidR="0080725C" w:rsidRPr="00060C35">
        <w:rPr>
          <w:color w:val="000000"/>
          <w:sz w:val="18"/>
          <w:szCs w:val="18"/>
        </w:rPr>
        <w:t>projects</w:t>
      </w:r>
      <w:r w:rsidRPr="00060C35">
        <w:rPr>
          <w:color w:val="000000"/>
          <w:sz w:val="18"/>
          <w:szCs w:val="18"/>
        </w:rPr>
        <w:t xml:space="preserve"> matriculate and retain new contributors.</w:t>
      </w:r>
      <w:r w:rsidR="0080725C" w:rsidRPr="00060C35">
        <w:rPr>
          <w:color w:val="000000"/>
          <w:sz w:val="18"/>
          <w:szCs w:val="18"/>
        </w:rPr>
        <w:t xml:space="preserve"> </w:t>
      </w:r>
      <w:r w:rsidR="00505D2E" w:rsidRPr="00060C35">
        <w:rPr>
          <w:color w:val="000000"/>
          <w:sz w:val="18"/>
          <w:szCs w:val="18"/>
        </w:rPr>
        <w:t>Our quantitative analysis shows</w:t>
      </w:r>
      <w:r w:rsidRPr="00060C35">
        <w:rPr>
          <w:color w:val="000000"/>
          <w:sz w:val="18"/>
          <w:szCs w:val="18"/>
        </w:rPr>
        <w:t xml:space="preserve"> new contributors that submit pull requests </w:t>
      </w:r>
      <w:r w:rsidR="0080725C" w:rsidRPr="00060C35">
        <w:rPr>
          <w:color w:val="000000"/>
          <w:sz w:val="18"/>
          <w:szCs w:val="18"/>
        </w:rPr>
        <w:t xml:space="preserve">that reference issues with </w:t>
      </w:r>
      <w:r w:rsidR="00505D2E" w:rsidRPr="00060C35">
        <w:rPr>
          <w:color w:val="000000"/>
          <w:sz w:val="18"/>
          <w:szCs w:val="18"/>
        </w:rPr>
        <w:t>a mentor</w:t>
      </w:r>
      <w:r w:rsidR="0080725C" w:rsidRPr="00060C35">
        <w:rPr>
          <w:color w:val="000000"/>
          <w:sz w:val="18"/>
          <w:szCs w:val="18"/>
        </w:rPr>
        <w:t xml:space="preserve"> present </w:t>
      </w:r>
      <w:r w:rsidRPr="00060C35">
        <w:rPr>
          <w:color w:val="000000"/>
          <w:sz w:val="18"/>
          <w:szCs w:val="18"/>
        </w:rPr>
        <w:t xml:space="preserve">are more likely to stay </w:t>
      </w:r>
      <w:r w:rsidR="00E6789E" w:rsidRPr="00060C35">
        <w:rPr>
          <w:color w:val="000000"/>
          <w:sz w:val="18"/>
          <w:szCs w:val="18"/>
        </w:rPr>
        <w:t>for their second year</w:t>
      </w:r>
      <w:r w:rsidRPr="00060C35">
        <w:rPr>
          <w:color w:val="000000"/>
          <w:sz w:val="18"/>
          <w:szCs w:val="18"/>
        </w:rPr>
        <w:t xml:space="preserve"> after their first year. </w:t>
      </w:r>
      <w:r w:rsidR="00CD5917" w:rsidRPr="00060C35">
        <w:rPr>
          <w:color w:val="000000"/>
          <w:sz w:val="18"/>
          <w:szCs w:val="18"/>
        </w:rPr>
        <w:t xml:space="preserve">We then introduce a </w:t>
      </w:r>
      <w:r w:rsidR="00FF1F5E" w:rsidRPr="00060C35">
        <w:rPr>
          <w:color w:val="000000"/>
          <w:sz w:val="18"/>
          <w:szCs w:val="18"/>
        </w:rPr>
        <w:t xml:space="preserve">preliminary </w:t>
      </w:r>
      <w:r w:rsidR="00CD5917" w:rsidRPr="00060C35">
        <w:rPr>
          <w:color w:val="000000"/>
          <w:sz w:val="18"/>
          <w:szCs w:val="18"/>
        </w:rPr>
        <w:t>q</w:t>
      </w:r>
      <w:r w:rsidR="00300DCB" w:rsidRPr="00060C35">
        <w:rPr>
          <w:color w:val="000000"/>
          <w:sz w:val="18"/>
          <w:szCs w:val="18"/>
        </w:rPr>
        <w:t>ualitativ</w:t>
      </w:r>
      <w:r w:rsidR="00CD5917" w:rsidRPr="00060C35">
        <w:rPr>
          <w:color w:val="000000"/>
          <w:sz w:val="18"/>
          <w:szCs w:val="18"/>
        </w:rPr>
        <w:t>e approach</w:t>
      </w:r>
      <w:r w:rsidR="00FF1F5E" w:rsidRPr="00060C35">
        <w:rPr>
          <w:color w:val="000000"/>
          <w:sz w:val="18"/>
          <w:szCs w:val="18"/>
        </w:rPr>
        <w:t xml:space="preserve"> </w:t>
      </w:r>
      <w:r w:rsidR="00300DCB" w:rsidRPr="00060C35">
        <w:rPr>
          <w:color w:val="000000"/>
          <w:sz w:val="18"/>
          <w:szCs w:val="18"/>
        </w:rPr>
        <w:t xml:space="preserve">that </w:t>
      </w:r>
      <w:r w:rsidR="005221D5" w:rsidRPr="00060C35">
        <w:rPr>
          <w:color w:val="000000"/>
          <w:sz w:val="18"/>
          <w:szCs w:val="18"/>
        </w:rPr>
        <w:t>unengaged</w:t>
      </w:r>
      <w:r w:rsidR="00300DCB" w:rsidRPr="00060C35">
        <w:rPr>
          <w:color w:val="000000"/>
          <w:sz w:val="18"/>
          <w:szCs w:val="18"/>
        </w:rPr>
        <w:t xml:space="preserve"> mentors cause new contributor disengagement. Overall, w</w:t>
      </w:r>
      <w:r w:rsidRPr="00060C35">
        <w:rPr>
          <w:color w:val="000000"/>
          <w:sz w:val="18"/>
          <w:szCs w:val="18"/>
        </w:rPr>
        <w:t xml:space="preserve">e conclude that mentorship is paramount to retain new contributors in </w:t>
      </w:r>
      <w:r w:rsidR="00300DCB" w:rsidRPr="00060C35">
        <w:rPr>
          <w:color w:val="000000"/>
          <w:sz w:val="18"/>
          <w:szCs w:val="18"/>
        </w:rPr>
        <w:t xml:space="preserve">the Rust </w:t>
      </w:r>
      <w:r w:rsidRPr="00060C35">
        <w:rPr>
          <w:color w:val="000000"/>
          <w:sz w:val="18"/>
          <w:szCs w:val="18"/>
        </w:rPr>
        <w:t>OSS ecosystem project.</w:t>
      </w:r>
    </w:p>
    <w:p w14:paraId="7C6D99BE" w14:textId="77777777" w:rsidR="00B4052C" w:rsidRPr="00E53F0C" w:rsidRDefault="00B4052C" w:rsidP="00E53F0C">
      <w:pPr>
        <w:pStyle w:val="PermissionBlock"/>
        <w:framePr w:w="4741" w:h="1402" w:hRule="exact" w:hSpace="187" w:wrap="around" w:vAnchor="page" w:hAnchor="page" w:x="1015" w:y="14044" w:anchorLock="1"/>
        <w:rPr>
          <w:sz w:val="13"/>
          <w:szCs w:val="13"/>
        </w:rPr>
      </w:pPr>
      <w:r w:rsidRPr="00E53F0C">
        <w:rPr>
          <w:sz w:val="13"/>
          <w:szCs w:val="13"/>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13B00B15" w14:textId="27F978BA" w:rsidR="00B4052C" w:rsidRPr="00E53F0C" w:rsidRDefault="00E53F0C" w:rsidP="00E53F0C">
      <w:pPr>
        <w:pStyle w:val="VersoLRH"/>
        <w:framePr w:w="4741" w:h="1402" w:hRule="exact" w:hSpace="187" w:wrap="around" w:vAnchor="page" w:hAnchor="page" w:x="1015" w:y="14044" w:anchorLock="1"/>
        <w:rPr>
          <w:i/>
          <w:sz w:val="13"/>
          <w:szCs w:val="13"/>
        </w:rPr>
      </w:pPr>
      <w:r>
        <w:rPr>
          <w:i/>
          <w:sz w:val="13"/>
          <w:szCs w:val="13"/>
        </w:rPr>
        <w:t>CHASE</w:t>
      </w:r>
      <w:r w:rsidR="00B4052C" w:rsidRPr="00E53F0C">
        <w:rPr>
          <w:i/>
          <w:sz w:val="13"/>
          <w:szCs w:val="13"/>
        </w:rPr>
        <w:t>’</w:t>
      </w:r>
      <w:r>
        <w:rPr>
          <w:i/>
          <w:sz w:val="13"/>
          <w:szCs w:val="13"/>
        </w:rPr>
        <w:t>20</w:t>
      </w:r>
      <w:r w:rsidR="00B4052C" w:rsidRPr="00E53F0C">
        <w:rPr>
          <w:i/>
          <w:sz w:val="13"/>
          <w:szCs w:val="13"/>
        </w:rPr>
        <w:t xml:space="preserve">, </w:t>
      </w:r>
      <w:r>
        <w:rPr>
          <w:i/>
          <w:sz w:val="13"/>
          <w:szCs w:val="13"/>
        </w:rPr>
        <w:t>MAY</w:t>
      </w:r>
      <w:r w:rsidR="00B4052C" w:rsidRPr="00E53F0C">
        <w:rPr>
          <w:i/>
          <w:sz w:val="13"/>
          <w:szCs w:val="13"/>
        </w:rPr>
        <w:t>, 20</w:t>
      </w:r>
      <w:r>
        <w:rPr>
          <w:i/>
          <w:sz w:val="13"/>
          <w:szCs w:val="13"/>
        </w:rPr>
        <w:t>20</w:t>
      </w:r>
      <w:r w:rsidR="00B4052C" w:rsidRPr="00E53F0C">
        <w:rPr>
          <w:i/>
          <w:sz w:val="13"/>
          <w:szCs w:val="13"/>
        </w:rPr>
        <w:t xml:space="preserve">, </w:t>
      </w:r>
      <w:r>
        <w:rPr>
          <w:i/>
          <w:sz w:val="13"/>
          <w:szCs w:val="13"/>
        </w:rPr>
        <w:t>Seoul</w:t>
      </w:r>
      <w:r w:rsidR="00B4052C" w:rsidRPr="00E53F0C">
        <w:rPr>
          <w:i/>
          <w:sz w:val="13"/>
          <w:szCs w:val="13"/>
        </w:rPr>
        <w:t xml:space="preserve">, </w:t>
      </w:r>
      <w:r>
        <w:rPr>
          <w:i/>
          <w:sz w:val="13"/>
          <w:szCs w:val="13"/>
        </w:rPr>
        <w:t>South Korea</w:t>
      </w:r>
    </w:p>
    <w:p w14:paraId="63A5DE3F" w14:textId="77777777" w:rsidR="00B4052C" w:rsidRPr="0036729C" w:rsidRDefault="00B4052C" w:rsidP="00E53F0C">
      <w:pPr>
        <w:pStyle w:val="PermissionBlock"/>
        <w:framePr w:w="4741" w:h="1402" w:hRule="exact" w:hSpace="187" w:wrap="around" w:vAnchor="page" w:hAnchor="page" w:x="1015" w:y="14044" w:anchorLock="1"/>
      </w:pPr>
      <w:r w:rsidRPr="0036729C">
        <w:t>© 2018 Copyright held by the owner/author(s). 978-1-4503-0000-0/18/06...$15.00</w:t>
      </w:r>
    </w:p>
    <w:p w14:paraId="6D4C0AE0" w14:textId="77777777" w:rsidR="00B4052C" w:rsidRPr="00880AC2" w:rsidRDefault="00B4052C" w:rsidP="00E53F0C">
      <w:pPr>
        <w:framePr w:w="4741" w:h="1402" w:hRule="exact" w:hSpace="187" w:wrap="around" w:vAnchor="page" w:hAnchor="page" w:x="1015" w:y="14044" w:anchorLock="1"/>
        <w:rPr>
          <w:iCs/>
          <w14:ligatures w14:val="standard"/>
        </w:rPr>
      </w:pPr>
      <w:r w:rsidRPr="00880AC2">
        <w:t>https://doi.org/10.1145/1234567890</w:t>
      </w:r>
    </w:p>
    <w:p w14:paraId="6D1475DE" w14:textId="7AA65488" w:rsidR="0007392C" w:rsidRPr="005E4928" w:rsidRDefault="00675128" w:rsidP="00675128">
      <w:pPr>
        <w:pStyle w:val="CCSHead"/>
        <w:rPr>
          <w:lang w:eastAsia="it-IT"/>
          <w14:ligatures w14:val="standard"/>
        </w:rPr>
      </w:pPr>
      <w:r w:rsidRPr="005E4928">
        <w:rPr>
          <w:lang w:eastAsia="it-IT"/>
          <w14:ligatures w14:val="standard"/>
        </w:rPr>
        <w:t>CCS CONCEPTS</w:t>
      </w:r>
    </w:p>
    <w:p w14:paraId="44FAB238" w14:textId="07BA8E97" w:rsidR="007D3C28" w:rsidRPr="003241A0" w:rsidRDefault="003C3338" w:rsidP="00675128">
      <w:pPr>
        <w:pStyle w:val="CCSDescription"/>
        <w:rPr>
          <w:rFonts w:cs="Linux Libertine"/>
          <w:sz w:val="18"/>
          <w:szCs w:val="18"/>
          <w14:ligatures w14:val="standard"/>
        </w:rPr>
      </w:pPr>
      <w:r w:rsidRPr="003241A0">
        <w:rPr>
          <w:sz w:val="18"/>
          <w:szCs w:val="18"/>
          <w14:ligatures w14:val="standard"/>
        </w:rPr>
        <w:t>• </w:t>
      </w:r>
      <w:r w:rsidR="00232303" w:rsidRPr="003241A0">
        <w:rPr>
          <w:sz w:val="18"/>
          <w:szCs w:val="18"/>
          <w14:ligatures w14:val="standard"/>
        </w:rPr>
        <w:t>Empirical</w:t>
      </w:r>
      <w:r w:rsidR="00232303" w:rsidRPr="003241A0">
        <w:rPr>
          <w:color w:val="FFFFFF" w:themeColor="background1"/>
          <w:sz w:val="18"/>
          <w:szCs w:val="18"/>
          <w14:ligatures w14:val="standard"/>
        </w:rPr>
        <w:t>d</w:t>
      </w:r>
      <w:r w:rsidR="00232303" w:rsidRPr="003241A0">
        <w:rPr>
          <w:sz w:val="18"/>
          <w:szCs w:val="18"/>
          <w:lang w:eastAsia="it-IT"/>
          <w14:ligatures w14:val="standard"/>
        </w:rPr>
        <w:t>Software</w:t>
      </w:r>
      <w:r w:rsidR="00232303" w:rsidRPr="003241A0">
        <w:rPr>
          <w:color w:val="FFFFFF" w:themeColor="background1"/>
          <w:sz w:val="18"/>
          <w:szCs w:val="18"/>
          <w:lang w:eastAsia="it-IT"/>
          <w14:ligatures w14:val="standard"/>
        </w:rPr>
        <w:t>t</w:t>
      </w:r>
      <w:r w:rsidR="00232303" w:rsidRPr="003241A0">
        <w:rPr>
          <w:sz w:val="18"/>
          <w:szCs w:val="18"/>
          <w:lang w:eastAsia="it-IT"/>
          <w14:ligatures w14:val="standard"/>
        </w:rPr>
        <w:t>Engineering</w:t>
      </w:r>
      <w:r w:rsidRPr="003241A0">
        <w:rPr>
          <w:sz w:val="18"/>
          <w:szCs w:val="18"/>
          <w14:ligatures w14:val="standard"/>
        </w:rPr>
        <w:t>• </w:t>
      </w:r>
      <w:r w:rsidR="00232303" w:rsidRPr="003241A0">
        <w:rPr>
          <w:sz w:val="18"/>
          <w:szCs w:val="18"/>
          <w:lang w:eastAsia="it-IT"/>
          <w14:ligatures w14:val="standard"/>
        </w:rPr>
        <w:t>Socio-Technical</w:t>
      </w:r>
      <w:r w:rsidR="00232303" w:rsidRPr="003241A0">
        <w:rPr>
          <w:color w:val="FFFFFF" w:themeColor="background1"/>
          <w:sz w:val="18"/>
          <w:szCs w:val="18"/>
          <w:lang w:eastAsia="it-IT"/>
          <w14:ligatures w14:val="standard"/>
        </w:rPr>
        <w:t>f</w:t>
      </w:r>
      <w:r w:rsidR="00232303" w:rsidRPr="003241A0">
        <w:rPr>
          <w:sz w:val="18"/>
          <w:szCs w:val="18"/>
          <w:lang w:eastAsia="it-IT"/>
          <w14:ligatures w14:val="standard"/>
        </w:rPr>
        <w:t>Complex Systems</w:t>
      </w:r>
      <w:r w:rsidRPr="003241A0">
        <w:rPr>
          <w:sz w:val="18"/>
          <w:szCs w:val="18"/>
          <w14:ligatures w14:val="standard"/>
        </w:rPr>
        <w:t> • </w:t>
      </w:r>
      <w:r w:rsidR="00CD5917">
        <w:rPr>
          <w:sz w:val="18"/>
          <w:szCs w:val="18"/>
          <w14:ligatures w14:val="standard"/>
        </w:rPr>
        <w:t xml:space="preserve">Mining Software Repositories </w:t>
      </w:r>
      <w:r w:rsidR="00CD5917" w:rsidRPr="003241A0">
        <w:rPr>
          <w:sz w:val="18"/>
          <w:szCs w:val="18"/>
          <w14:ligatures w14:val="standard"/>
        </w:rPr>
        <w:t>•</w:t>
      </w:r>
      <w:r w:rsidR="00CD5917">
        <w:rPr>
          <w:sz w:val="18"/>
          <w:szCs w:val="18"/>
          <w14:ligatures w14:val="standard"/>
        </w:rPr>
        <w:t xml:space="preserve"> </w:t>
      </w:r>
      <w:r w:rsidR="00232303" w:rsidRPr="003241A0">
        <w:rPr>
          <w:sz w:val="18"/>
          <w:szCs w:val="18"/>
          <w:lang w:eastAsia="it-IT"/>
          <w14:ligatures w14:val="standard"/>
        </w:rPr>
        <w:t xml:space="preserve">Contributor Retention </w:t>
      </w:r>
      <w:r w:rsidR="00232303" w:rsidRPr="003241A0">
        <w:rPr>
          <w:sz w:val="18"/>
          <w:szCs w:val="18"/>
          <w14:ligatures w14:val="standard"/>
        </w:rPr>
        <w:t>• Mentorship</w:t>
      </w:r>
    </w:p>
    <w:p w14:paraId="6093EFD3" w14:textId="77777777" w:rsidR="0007392C" w:rsidRPr="00232303" w:rsidRDefault="00675128" w:rsidP="00675128">
      <w:pPr>
        <w:pStyle w:val="KeyWordHead"/>
        <w:rPr>
          <w:sz w:val="24"/>
          <w:szCs w:val="24"/>
          <w:lang w:eastAsia="it-IT"/>
          <w14:ligatures w14:val="standard"/>
        </w:rPr>
      </w:pPr>
      <w:r w:rsidRPr="00232303">
        <w:rPr>
          <w:sz w:val="24"/>
          <w:szCs w:val="24"/>
          <w:lang w:eastAsia="it-IT"/>
          <w14:ligatures w14:val="standard"/>
        </w:rPr>
        <w:t>KEYWORDS</w:t>
      </w:r>
    </w:p>
    <w:p w14:paraId="64C7C7DE" w14:textId="783E5021" w:rsidR="00232303" w:rsidRPr="00060C35" w:rsidRDefault="00232303" w:rsidP="00232303">
      <w:pPr>
        <w:rPr>
          <w:sz w:val="18"/>
          <w:szCs w:val="18"/>
        </w:rPr>
      </w:pPr>
      <w:r w:rsidRPr="00060C35">
        <w:rPr>
          <w:color w:val="000000"/>
          <w:sz w:val="18"/>
          <w:szCs w:val="18"/>
        </w:rPr>
        <w:t xml:space="preserve">Open source software, mentorship, </w:t>
      </w:r>
      <w:r w:rsidR="0089415E">
        <w:rPr>
          <w:color w:val="000000"/>
          <w:sz w:val="18"/>
          <w:szCs w:val="18"/>
        </w:rPr>
        <w:t>quantitative analysis</w:t>
      </w:r>
      <w:r w:rsidRPr="00060C35">
        <w:rPr>
          <w:color w:val="000000"/>
          <w:sz w:val="18"/>
          <w:szCs w:val="18"/>
        </w:rPr>
        <w:t>, data mining software repositories</w:t>
      </w:r>
    </w:p>
    <w:p w14:paraId="727FBD9F" w14:textId="77777777" w:rsidR="00586A35" w:rsidRPr="00BA34A7" w:rsidRDefault="00586A35" w:rsidP="00586A35">
      <w:pPr>
        <w:pStyle w:val="RefFormatHead"/>
        <w:rPr>
          <w:sz w:val="18"/>
          <w:szCs w:val="18"/>
          <w14:ligatures w14:val="standard"/>
        </w:rPr>
      </w:pPr>
      <w:r w:rsidRPr="00BA34A7">
        <w:rPr>
          <w:sz w:val="18"/>
          <w:szCs w:val="18"/>
          <w14:ligatures w14:val="standard"/>
        </w:rPr>
        <w:t>ACM Reference format:</w:t>
      </w:r>
    </w:p>
    <w:p w14:paraId="4B974F3F" w14:textId="7FE1FDC7" w:rsidR="00490F54" w:rsidRPr="007118FC" w:rsidRDefault="00232303" w:rsidP="007118FC">
      <w:pPr>
        <w:pStyle w:val="RefFormatPara"/>
        <w:rPr>
          <w:rStyle w:val="Label"/>
          <w:rFonts w:ascii="Times New Roman" w:hAnsi="Times New Roman"/>
          <w14:ligatures w14:val="standard"/>
        </w:rPr>
      </w:pPr>
      <w:r>
        <w:rPr>
          <w14:ligatures w14:val="standard"/>
        </w:rPr>
        <w:t>Vala Zeinali</w:t>
      </w:r>
      <w:r w:rsidR="00586A35" w:rsidRPr="00586A35">
        <w:rPr>
          <w14:ligatures w14:val="standard"/>
        </w:rPr>
        <w:t xml:space="preserve">, </w:t>
      </w:r>
      <w:r>
        <w:rPr>
          <w14:ligatures w14:val="standard"/>
        </w:rPr>
        <w:t xml:space="preserve">Chris Bogart, Daniel Klug </w:t>
      </w:r>
      <w:r w:rsidR="00586A35" w:rsidRPr="00586A35">
        <w:rPr>
          <w14:ligatures w14:val="standard"/>
        </w:rPr>
        <w:t xml:space="preserve">and </w:t>
      </w:r>
      <w:r>
        <w:rPr>
          <w14:ligatures w14:val="standard"/>
        </w:rPr>
        <w:t>James Herbsleb</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How Important is Mentoring for New Contributors in an OSS Project?</w:t>
      </w:r>
      <w:r w:rsidR="007835D7">
        <w:rPr>
          <w:color w:val="000000"/>
          <w:szCs w:val="16"/>
        </w:rPr>
        <w:t xml:space="preserve"> A Quantitative Study of the Rust Compiler Team</w:t>
      </w:r>
      <w:bookmarkStart w:id="0" w:name="_GoBack"/>
      <w:bookmarkEnd w:id="0"/>
      <w:r w:rsidR="00586A35" w:rsidRPr="00BA0270">
        <w:rPr>
          <w:bCs/>
          <w:szCs w:val="16"/>
          <w14:ligatures w14:val="standard"/>
        </w:rPr>
        <w:t xml:space="preserve">. In </w:t>
      </w:r>
      <w:r w:rsidR="00586A35" w:rsidRPr="00BA0270">
        <w:rPr>
          <w:bCs/>
          <w:i/>
          <w:szCs w:val="16"/>
          <w14:ligatures w14:val="standard"/>
        </w:rPr>
        <w:t>Proceedings of A</w:t>
      </w:r>
      <w:r w:rsidR="00586A35" w:rsidRPr="00586A35">
        <w:rPr>
          <w:bCs/>
          <w:i/>
          <w14:ligatures w14:val="standard"/>
        </w:rPr>
        <w:t xml:space="preserve">CM </w:t>
      </w:r>
      <w:r>
        <w:rPr>
          <w:bCs/>
          <w:i/>
          <w14:ligatures w14:val="standard"/>
        </w:rPr>
        <w:t>CHASE</w:t>
      </w:r>
      <w:r w:rsidR="00586A35" w:rsidRPr="00586A35">
        <w:rPr>
          <w:bCs/>
          <w:i/>
          <w14:ligatures w14:val="standard"/>
        </w:rPr>
        <w:t xml:space="preserve"> conference</w:t>
      </w:r>
      <w:r>
        <w:rPr>
          <w:bCs/>
          <w:i/>
          <w14:ligatures w14:val="standard"/>
        </w:rPr>
        <w:t xml:space="preserve"> workshop</w:t>
      </w:r>
      <w:r w:rsidR="00586A35" w:rsidRPr="00586A35">
        <w:rPr>
          <w:bCs/>
          <w:i/>
          <w14:ligatures w14:val="standard"/>
        </w:rPr>
        <w:t xml:space="preserve"> (</w:t>
      </w:r>
      <w:r>
        <w:rPr>
          <w:bCs/>
          <w:i/>
          <w14:ligatures w14:val="standard"/>
        </w:rPr>
        <w:t>CHASE</w:t>
      </w:r>
      <w:r w:rsidR="00586A35" w:rsidRPr="00586A35">
        <w:rPr>
          <w:bCs/>
          <w:i/>
          <w14:ligatures w14:val="standard"/>
        </w:rPr>
        <w:t>’</w:t>
      </w:r>
      <w:r>
        <w:rPr>
          <w:bCs/>
          <w:i/>
          <w14:ligatures w14:val="standard"/>
        </w:rPr>
        <w:t>20</w:t>
      </w:r>
      <w:r w:rsidR="00586A35" w:rsidRPr="00586A35">
        <w:rPr>
          <w:bCs/>
          <w:i/>
          <w14:ligatures w14:val="standard"/>
        </w:rPr>
        <w:t xml:space="preserve">). ACM, New York, NY, USA, </w:t>
      </w:r>
      <w:r>
        <w:rPr>
          <w:bCs/>
          <w:i/>
          <w14:ligatures w14:val="standard"/>
        </w:rPr>
        <w:t>4</w:t>
      </w:r>
      <w:r w:rsidR="00586A35" w:rsidRPr="00586A35">
        <w:rPr>
          <w:bCs/>
          <w:i/>
          <w14:ligatures w14:val="standard"/>
        </w:rPr>
        <w:t xml:space="preserve"> pages.</w:t>
      </w:r>
      <w:r w:rsidR="00586A35" w:rsidRPr="00586A35">
        <w:rPr>
          <w14:ligatures w14:val="standard"/>
        </w:rPr>
        <w:t xml:space="preserve"> https://doi.org/10.1145/1234567890</w:t>
      </w:r>
    </w:p>
    <w:p w14:paraId="021740DB" w14:textId="77777777" w:rsidR="007118FC" w:rsidRDefault="007118FC" w:rsidP="007118FC">
      <w:pPr>
        <w:pStyle w:val="Head1"/>
        <w:ind w:left="0" w:firstLine="0"/>
        <w:rPr>
          <w:rStyle w:val="Label"/>
          <w14:ligatures w14:val="standard"/>
        </w:rPr>
      </w:pPr>
    </w:p>
    <w:p w14:paraId="24F595DC" w14:textId="1A5676C6" w:rsidR="0007392C" w:rsidRPr="00586A35" w:rsidRDefault="00675128" w:rsidP="007118FC">
      <w:pPr>
        <w:pStyle w:val="Head1"/>
        <w:ind w:left="0" w:firstLine="0"/>
      </w:pPr>
      <w:r w:rsidRPr="00586A35">
        <w:rPr>
          <w:rStyle w:val="Label"/>
          <w14:ligatures w14:val="standard"/>
        </w:rPr>
        <w:t>1</w:t>
      </w:r>
      <w:r w:rsidR="00586A35" w:rsidRPr="00586A35">
        <w:t> </w:t>
      </w:r>
      <w:r w:rsidR="00232303">
        <w:t>Introduction</w:t>
      </w:r>
    </w:p>
    <w:p w14:paraId="064BFE80" w14:textId="28E3EBB5" w:rsidR="00232303" w:rsidRPr="00060C35" w:rsidRDefault="00232303" w:rsidP="00BA34A7">
      <w:pPr>
        <w:rPr>
          <w:color w:val="000000"/>
          <w:sz w:val="18"/>
          <w:szCs w:val="18"/>
        </w:rPr>
      </w:pPr>
      <w:r w:rsidRPr="00060C35">
        <w:rPr>
          <w:color w:val="000000"/>
          <w:sz w:val="18"/>
          <w:szCs w:val="18"/>
        </w:rPr>
        <w:t xml:space="preserve">Contributor retention in </w:t>
      </w:r>
      <w:r w:rsidR="00BF7FAA" w:rsidRPr="00060C35">
        <w:rPr>
          <w:color w:val="000000"/>
          <w:sz w:val="18"/>
          <w:szCs w:val="18"/>
        </w:rPr>
        <w:t xml:space="preserve">OSS projects </w:t>
      </w:r>
      <w:r w:rsidRPr="00060C35">
        <w:rPr>
          <w:color w:val="000000"/>
          <w:sz w:val="18"/>
          <w:szCs w:val="18"/>
        </w:rPr>
        <w:t xml:space="preserve">affects the sustainability of </w:t>
      </w:r>
      <w:r w:rsidR="00BF7FAA" w:rsidRPr="00060C35">
        <w:rPr>
          <w:color w:val="000000"/>
          <w:sz w:val="18"/>
          <w:szCs w:val="18"/>
        </w:rPr>
        <w:t>said project</w:t>
      </w:r>
      <w:r w:rsidRPr="00060C35">
        <w:rPr>
          <w:color w:val="000000"/>
          <w:sz w:val="18"/>
          <w:szCs w:val="18"/>
        </w:rPr>
        <w:t xml:space="preserve"> within the </w:t>
      </w:r>
      <w:r w:rsidR="00BF7FAA" w:rsidRPr="00060C35">
        <w:rPr>
          <w:color w:val="000000"/>
          <w:sz w:val="18"/>
          <w:szCs w:val="18"/>
        </w:rPr>
        <w:t xml:space="preserve">given </w:t>
      </w:r>
      <w:r w:rsidR="00615112" w:rsidRPr="00060C35">
        <w:rPr>
          <w:color w:val="000000"/>
          <w:sz w:val="18"/>
          <w:szCs w:val="18"/>
        </w:rPr>
        <w:t>eco</w:t>
      </w:r>
      <w:r w:rsidRPr="00060C35">
        <w:rPr>
          <w:color w:val="000000"/>
          <w:sz w:val="18"/>
          <w:szCs w:val="18"/>
        </w:rPr>
        <w:t xml:space="preserve">system </w:t>
      </w:r>
      <w:r w:rsidR="005E4928" w:rsidRPr="00060C35">
        <w:rPr>
          <w:color w:val="000000"/>
          <w:sz w:val="18"/>
          <w:szCs w:val="18"/>
        </w:rPr>
        <w:t>[</w:t>
      </w:r>
      <w:r w:rsidR="00F60CE0" w:rsidRPr="00060C35">
        <w:rPr>
          <w:color w:val="000000"/>
          <w:sz w:val="18"/>
          <w:szCs w:val="18"/>
        </w:rPr>
        <w:t>2</w:t>
      </w:r>
      <w:r w:rsidR="00B00500" w:rsidRPr="00060C35">
        <w:rPr>
          <w:color w:val="000000"/>
          <w:sz w:val="18"/>
          <w:szCs w:val="18"/>
        </w:rPr>
        <w:t>,</w:t>
      </w:r>
      <w:r w:rsidR="00D2604B" w:rsidRPr="00060C35">
        <w:rPr>
          <w:color w:val="000000"/>
          <w:sz w:val="18"/>
          <w:szCs w:val="18"/>
        </w:rPr>
        <w:t xml:space="preserve"> </w:t>
      </w:r>
      <w:r w:rsidR="00F60CE0" w:rsidRPr="00060C35">
        <w:rPr>
          <w:color w:val="000000"/>
          <w:sz w:val="18"/>
          <w:szCs w:val="18"/>
        </w:rPr>
        <w:t>5</w:t>
      </w:r>
      <w:r w:rsidR="00B00500" w:rsidRPr="00060C35">
        <w:rPr>
          <w:color w:val="000000"/>
          <w:sz w:val="18"/>
          <w:szCs w:val="18"/>
        </w:rPr>
        <w:t>,</w:t>
      </w:r>
      <w:r w:rsidR="00D2604B" w:rsidRPr="00060C35">
        <w:rPr>
          <w:color w:val="000000"/>
          <w:sz w:val="18"/>
          <w:szCs w:val="18"/>
        </w:rPr>
        <w:t xml:space="preserve"> 13</w:t>
      </w:r>
      <w:r w:rsidR="00B00500" w:rsidRPr="00060C35">
        <w:rPr>
          <w:color w:val="000000"/>
          <w:sz w:val="18"/>
          <w:szCs w:val="18"/>
        </w:rPr>
        <w:t>,</w:t>
      </w:r>
      <w:r w:rsidR="00D2604B" w:rsidRPr="00060C35">
        <w:rPr>
          <w:color w:val="000000"/>
          <w:sz w:val="18"/>
          <w:szCs w:val="18"/>
        </w:rPr>
        <w:t xml:space="preserve"> </w:t>
      </w:r>
      <w:r w:rsidR="00B00500" w:rsidRPr="00060C35">
        <w:rPr>
          <w:color w:val="000000"/>
          <w:sz w:val="18"/>
          <w:szCs w:val="18"/>
        </w:rPr>
        <w:t>1</w:t>
      </w:r>
      <w:r w:rsidR="00D2604B" w:rsidRPr="00060C35">
        <w:rPr>
          <w:color w:val="000000"/>
          <w:sz w:val="18"/>
          <w:szCs w:val="18"/>
        </w:rPr>
        <w:t>6</w:t>
      </w:r>
      <w:r w:rsidR="00B00500" w:rsidRPr="00060C35">
        <w:rPr>
          <w:color w:val="000000"/>
          <w:sz w:val="18"/>
          <w:szCs w:val="18"/>
        </w:rPr>
        <w:t>,</w:t>
      </w:r>
      <w:r w:rsidR="00D2604B" w:rsidRPr="00060C35">
        <w:rPr>
          <w:color w:val="000000"/>
          <w:sz w:val="18"/>
          <w:szCs w:val="18"/>
        </w:rPr>
        <w:t xml:space="preserve"> 17</w:t>
      </w:r>
      <w:r w:rsidR="005E4928" w:rsidRPr="00060C35">
        <w:rPr>
          <w:color w:val="000000"/>
          <w:sz w:val="18"/>
          <w:szCs w:val="18"/>
        </w:rPr>
        <w:t>]</w:t>
      </w:r>
      <w:r w:rsidRPr="00060C35">
        <w:rPr>
          <w:color w:val="000000"/>
          <w:sz w:val="18"/>
          <w:szCs w:val="18"/>
        </w:rPr>
        <w:t xml:space="preserve">. There have been studies done to determine variables that result in contributor retention and disengagement. Miller and colleagues </w:t>
      </w:r>
      <w:r w:rsidR="00490F54" w:rsidRPr="00060C35">
        <w:rPr>
          <w:color w:val="000000"/>
          <w:sz w:val="18"/>
          <w:szCs w:val="18"/>
        </w:rPr>
        <w:t xml:space="preserve">[16] </w:t>
      </w:r>
      <w:r w:rsidRPr="00060C35">
        <w:rPr>
          <w:color w:val="000000"/>
          <w:sz w:val="18"/>
          <w:szCs w:val="18"/>
        </w:rPr>
        <w:t xml:space="preserve">find that most disengagement comes from occupational reasons, </w:t>
      </w:r>
      <w:r w:rsidR="00E6789E" w:rsidRPr="00060C35">
        <w:rPr>
          <w:color w:val="000000"/>
          <w:sz w:val="18"/>
          <w:szCs w:val="18"/>
        </w:rPr>
        <w:t>i.e.</w:t>
      </w:r>
      <w:r w:rsidRPr="00060C35">
        <w:rPr>
          <w:color w:val="000000"/>
          <w:sz w:val="18"/>
          <w:szCs w:val="18"/>
        </w:rPr>
        <w:t xml:space="preserve">, </w:t>
      </w:r>
      <w:r w:rsidR="00490F54" w:rsidRPr="00060C35">
        <w:rPr>
          <w:color w:val="000000"/>
          <w:sz w:val="18"/>
          <w:szCs w:val="18"/>
        </w:rPr>
        <w:t xml:space="preserve">a developer got a </w:t>
      </w:r>
      <w:r w:rsidRPr="00060C35">
        <w:rPr>
          <w:color w:val="000000"/>
          <w:sz w:val="18"/>
          <w:szCs w:val="18"/>
        </w:rPr>
        <w:t xml:space="preserve">new job that doesn’t support OSS, </w:t>
      </w:r>
      <w:r w:rsidR="00490F54" w:rsidRPr="00060C35">
        <w:rPr>
          <w:color w:val="000000"/>
          <w:sz w:val="18"/>
          <w:szCs w:val="18"/>
        </w:rPr>
        <w:t xml:space="preserve">they </w:t>
      </w:r>
      <w:r w:rsidRPr="00060C35">
        <w:rPr>
          <w:color w:val="000000"/>
          <w:sz w:val="18"/>
          <w:szCs w:val="18"/>
        </w:rPr>
        <w:t xml:space="preserve">changed role/project, </w:t>
      </w:r>
      <w:r w:rsidR="00490F54" w:rsidRPr="00060C35">
        <w:rPr>
          <w:color w:val="000000"/>
          <w:sz w:val="18"/>
          <w:szCs w:val="18"/>
        </w:rPr>
        <w:t xml:space="preserve">or they </w:t>
      </w:r>
      <w:r w:rsidRPr="00060C35">
        <w:rPr>
          <w:color w:val="000000"/>
          <w:sz w:val="18"/>
          <w:szCs w:val="18"/>
        </w:rPr>
        <w:t xml:space="preserve">left </w:t>
      </w:r>
      <w:r w:rsidR="00490F54" w:rsidRPr="00060C35">
        <w:rPr>
          <w:color w:val="000000"/>
          <w:sz w:val="18"/>
          <w:szCs w:val="18"/>
        </w:rPr>
        <w:t xml:space="preserve">a </w:t>
      </w:r>
      <w:r w:rsidRPr="00060C35">
        <w:rPr>
          <w:color w:val="000000"/>
          <w:sz w:val="18"/>
          <w:szCs w:val="18"/>
        </w:rPr>
        <w:t xml:space="preserve">job where they contributed to OSS. There are many reasons a contributor may leave an OSS project. </w:t>
      </w:r>
    </w:p>
    <w:p w14:paraId="419F397F" w14:textId="146DA630" w:rsidR="00232303" w:rsidRPr="00060C35" w:rsidRDefault="00232303" w:rsidP="00232303">
      <w:pPr>
        <w:rPr>
          <w:color w:val="000000"/>
          <w:sz w:val="18"/>
          <w:szCs w:val="18"/>
        </w:rPr>
      </w:pPr>
    </w:p>
    <w:p w14:paraId="3AADF0FE" w14:textId="5114815B" w:rsidR="00232303" w:rsidRPr="00060C35" w:rsidRDefault="00232303" w:rsidP="00232303">
      <w:pPr>
        <w:rPr>
          <w:sz w:val="18"/>
          <w:szCs w:val="18"/>
        </w:rPr>
      </w:pPr>
      <w:r w:rsidRPr="00060C35">
        <w:rPr>
          <w:color w:val="000000"/>
          <w:sz w:val="18"/>
          <w:szCs w:val="18"/>
        </w:rPr>
        <w:t>We perform similar analysis to Constantino</w:t>
      </w:r>
      <w:r w:rsidR="00490F54" w:rsidRPr="00060C35">
        <w:rPr>
          <w:color w:val="000000"/>
          <w:sz w:val="18"/>
          <w:szCs w:val="18"/>
        </w:rPr>
        <w:t xml:space="preserve"> [5</w:t>
      </w:r>
      <w:r w:rsidR="00D22763" w:rsidRPr="00060C35">
        <w:rPr>
          <w:color w:val="000000"/>
          <w:sz w:val="18"/>
          <w:szCs w:val="18"/>
        </w:rPr>
        <w:t>],</w:t>
      </w:r>
      <w:r w:rsidRPr="00060C35">
        <w:rPr>
          <w:color w:val="000000"/>
          <w:sz w:val="18"/>
          <w:szCs w:val="18"/>
        </w:rPr>
        <w:t xml:space="preserve"> however we </w:t>
      </w:r>
      <w:r w:rsidR="00BF7FAA" w:rsidRPr="00060C35">
        <w:rPr>
          <w:color w:val="000000"/>
          <w:sz w:val="18"/>
          <w:szCs w:val="18"/>
        </w:rPr>
        <w:t>consider an additional factor that may contribute to retention in OSS projects</w:t>
      </w:r>
      <w:r w:rsidRPr="00060C35">
        <w:rPr>
          <w:color w:val="000000"/>
          <w:sz w:val="18"/>
          <w:szCs w:val="18"/>
        </w:rPr>
        <w:t xml:space="preserve">. </w:t>
      </w:r>
      <w:r w:rsidR="00BF7FAA" w:rsidRPr="00060C35">
        <w:rPr>
          <w:color w:val="000000"/>
          <w:sz w:val="18"/>
          <w:szCs w:val="18"/>
        </w:rPr>
        <w:t>We investigate the effect on prospective developers when they contribute a pull request (PR) to issues that have been tagged as having a mentor available to help</w:t>
      </w:r>
      <w:r w:rsidRPr="00060C35">
        <w:rPr>
          <w:color w:val="000000"/>
          <w:sz w:val="18"/>
          <w:szCs w:val="18"/>
        </w:rPr>
        <w:t>.</w:t>
      </w:r>
      <w:r w:rsidR="00615112" w:rsidRPr="00060C35">
        <w:rPr>
          <w:sz w:val="18"/>
          <w:szCs w:val="18"/>
        </w:rPr>
        <w:t xml:space="preserve"> </w:t>
      </w:r>
      <w:r w:rsidRPr="00060C35">
        <w:rPr>
          <w:color w:val="000000"/>
          <w:sz w:val="18"/>
          <w:szCs w:val="18"/>
        </w:rPr>
        <w:t xml:space="preserve">We </w:t>
      </w:r>
      <w:r w:rsidR="00BF7FAA" w:rsidRPr="00060C35">
        <w:rPr>
          <w:color w:val="000000"/>
          <w:sz w:val="18"/>
          <w:szCs w:val="18"/>
        </w:rPr>
        <w:t>hypothesize</w:t>
      </w:r>
      <w:r w:rsidRPr="00060C35">
        <w:rPr>
          <w:color w:val="000000"/>
          <w:sz w:val="18"/>
          <w:szCs w:val="18"/>
        </w:rPr>
        <w:t xml:space="preserve"> that a</w:t>
      </w:r>
      <w:r w:rsidR="00300DCB" w:rsidRPr="00060C35">
        <w:rPr>
          <w:color w:val="000000"/>
          <w:sz w:val="18"/>
          <w:szCs w:val="18"/>
        </w:rPr>
        <w:t xml:space="preserve"> first year Rust</w:t>
      </w:r>
      <w:r w:rsidRPr="00060C35">
        <w:rPr>
          <w:color w:val="000000"/>
          <w:sz w:val="18"/>
          <w:szCs w:val="18"/>
        </w:rPr>
        <w:t xml:space="preserve"> contributor will remain in the OSS </w:t>
      </w:r>
      <w:r w:rsidR="00300DCB" w:rsidRPr="00060C35">
        <w:rPr>
          <w:color w:val="000000"/>
          <w:sz w:val="18"/>
          <w:szCs w:val="18"/>
        </w:rPr>
        <w:t>for</w:t>
      </w:r>
      <w:r w:rsidRPr="00060C35">
        <w:rPr>
          <w:color w:val="000000"/>
          <w:sz w:val="18"/>
          <w:szCs w:val="18"/>
        </w:rPr>
        <w:t xml:space="preserve"> </w:t>
      </w:r>
      <w:r w:rsidR="00BF7FAA" w:rsidRPr="00060C35">
        <w:rPr>
          <w:color w:val="000000"/>
          <w:sz w:val="18"/>
          <w:szCs w:val="18"/>
        </w:rPr>
        <w:t xml:space="preserve">a </w:t>
      </w:r>
      <w:r w:rsidRPr="00060C35">
        <w:rPr>
          <w:color w:val="000000"/>
          <w:sz w:val="18"/>
          <w:szCs w:val="18"/>
        </w:rPr>
        <w:t xml:space="preserve">second </w:t>
      </w:r>
      <w:r w:rsidR="00300DCB" w:rsidRPr="00060C35">
        <w:rPr>
          <w:color w:val="000000"/>
          <w:sz w:val="18"/>
          <w:szCs w:val="18"/>
        </w:rPr>
        <w:t xml:space="preserve">year </w:t>
      </w:r>
      <w:r w:rsidRPr="00060C35">
        <w:rPr>
          <w:color w:val="000000"/>
          <w:sz w:val="18"/>
          <w:szCs w:val="18"/>
        </w:rPr>
        <w:t xml:space="preserve">if they </w:t>
      </w:r>
      <w:r w:rsidR="00300DCB" w:rsidRPr="00060C35">
        <w:rPr>
          <w:color w:val="000000"/>
          <w:sz w:val="18"/>
          <w:szCs w:val="18"/>
        </w:rPr>
        <w:t>experience mentorship within their assigned issue</w:t>
      </w:r>
      <w:r w:rsidRPr="00060C35">
        <w:rPr>
          <w:color w:val="000000"/>
          <w:sz w:val="18"/>
          <w:szCs w:val="18"/>
        </w:rPr>
        <w:t xml:space="preserve"> and/or contribute more effort in</w:t>
      </w:r>
      <w:r w:rsidR="00300DCB" w:rsidRPr="00060C35">
        <w:rPr>
          <w:color w:val="000000"/>
          <w:sz w:val="18"/>
          <w:szCs w:val="18"/>
        </w:rPr>
        <w:t xml:space="preserve"> their PRs measured</w:t>
      </w:r>
      <w:r w:rsidRPr="00060C35">
        <w:rPr>
          <w:color w:val="000000"/>
          <w:sz w:val="18"/>
          <w:szCs w:val="18"/>
        </w:rPr>
        <w:t xml:space="preserve"> </w:t>
      </w:r>
      <w:r w:rsidR="00300DCB" w:rsidRPr="00060C35">
        <w:rPr>
          <w:color w:val="000000"/>
          <w:sz w:val="18"/>
          <w:szCs w:val="18"/>
        </w:rPr>
        <w:t xml:space="preserve">by </w:t>
      </w:r>
      <w:r w:rsidRPr="00060C35">
        <w:rPr>
          <w:color w:val="000000"/>
          <w:sz w:val="18"/>
          <w:szCs w:val="18"/>
        </w:rPr>
        <w:t>lines of code (LOC). We explore the role of mentorship in the Rust compiler</w:t>
      </w:r>
      <w:r w:rsidR="00BF7FAA" w:rsidRPr="00060C35">
        <w:rPr>
          <w:color w:val="000000"/>
          <w:sz w:val="18"/>
          <w:szCs w:val="18"/>
        </w:rPr>
        <w:t xml:space="preserve"> project</w:t>
      </w:r>
      <w:r w:rsidRPr="00060C35">
        <w:rPr>
          <w:color w:val="000000"/>
          <w:sz w:val="18"/>
          <w:szCs w:val="18"/>
        </w:rPr>
        <w:t xml:space="preserve"> through both a quantitative</w:t>
      </w:r>
      <w:r w:rsidR="00BF7FAA" w:rsidRPr="00060C35">
        <w:rPr>
          <w:color w:val="000000"/>
          <w:sz w:val="18"/>
          <w:szCs w:val="18"/>
        </w:rPr>
        <w:t xml:space="preserve"> </w:t>
      </w:r>
      <w:r w:rsidRPr="00060C35">
        <w:rPr>
          <w:color w:val="000000"/>
          <w:sz w:val="18"/>
          <w:szCs w:val="18"/>
        </w:rPr>
        <w:t xml:space="preserve">and </w:t>
      </w:r>
      <w:r w:rsidR="00BF7FAA" w:rsidRPr="00060C35">
        <w:rPr>
          <w:color w:val="000000"/>
          <w:sz w:val="18"/>
          <w:szCs w:val="18"/>
        </w:rPr>
        <w:t xml:space="preserve">preliminary </w:t>
      </w:r>
      <w:r w:rsidRPr="00060C35">
        <w:rPr>
          <w:color w:val="000000"/>
          <w:sz w:val="18"/>
          <w:szCs w:val="18"/>
        </w:rPr>
        <w:t>qualitative approach</w:t>
      </w:r>
      <w:r w:rsidR="00BF7FAA" w:rsidRPr="00060C35">
        <w:rPr>
          <w:color w:val="000000"/>
          <w:sz w:val="18"/>
          <w:szCs w:val="18"/>
        </w:rPr>
        <w:t xml:space="preserve"> </w:t>
      </w:r>
      <w:r w:rsidR="00BF7FAA" w:rsidRPr="00060C35">
        <w:rPr>
          <w:color w:val="000000"/>
          <w:sz w:val="18"/>
          <w:szCs w:val="18"/>
        </w:rPr>
        <w:t>[6, 7, 22</w:t>
      </w:r>
      <w:r w:rsidR="00BF7FAA" w:rsidRPr="00060C35">
        <w:rPr>
          <w:color w:val="000000"/>
          <w:sz w:val="18"/>
          <w:szCs w:val="18"/>
        </w:rPr>
        <w:t>].</w:t>
      </w:r>
    </w:p>
    <w:p w14:paraId="45C76B3D" w14:textId="0E69D3F0" w:rsidR="00232303" w:rsidRPr="00060C35" w:rsidRDefault="00232303" w:rsidP="00232303">
      <w:pPr>
        <w:rPr>
          <w:color w:val="000000"/>
          <w:sz w:val="18"/>
          <w:szCs w:val="18"/>
        </w:rPr>
      </w:pPr>
    </w:p>
    <w:p w14:paraId="0CF44A53" w14:textId="26C688AB" w:rsidR="00232303" w:rsidRPr="00060C35" w:rsidRDefault="00232303" w:rsidP="00232303">
      <w:pPr>
        <w:rPr>
          <w:color w:val="000000"/>
          <w:sz w:val="18"/>
          <w:szCs w:val="18"/>
        </w:rPr>
      </w:pPr>
      <w:r w:rsidRPr="00060C35">
        <w:rPr>
          <w:color w:val="000000"/>
          <w:sz w:val="18"/>
          <w:szCs w:val="18"/>
        </w:rPr>
        <w:t>We raise the following research questions:</w:t>
      </w:r>
    </w:p>
    <w:p w14:paraId="2975D12E" w14:textId="77777777" w:rsidR="00232303" w:rsidRPr="00060C35" w:rsidRDefault="00232303" w:rsidP="00232303">
      <w:pPr>
        <w:rPr>
          <w:color w:val="000000"/>
          <w:sz w:val="18"/>
          <w:szCs w:val="18"/>
        </w:rPr>
      </w:pPr>
    </w:p>
    <w:p w14:paraId="7B996E15" w14:textId="211013B7" w:rsidR="00232303" w:rsidRPr="00060C35" w:rsidRDefault="00232303" w:rsidP="00232303">
      <w:pPr>
        <w:pStyle w:val="NormalWeb"/>
        <w:spacing w:before="0" w:beforeAutospacing="0" w:after="0" w:afterAutospacing="0"/>
        <w:rPr>
          <w:i/>
          <w:iCs/>
          <w:color w:val="000000"/>
          <w:sz w:val="18"/>
          <w:szCs w:val="18"/>
        </w:rPr>
      </w:pPr>
      <w:r w:rsidRPr="00060C35">
        <w:rPr>
          <w:b/>
          <w:bCs/>
          <w:i/>
          <w:iCs/>
          <w:color w:val="000000"/>
          <w:sz w:val="18"/>
          <w:szCs w:val="18"/>
        </w:rPr>
        <w:t xml:space="preserve">RQ1: </w:t>
      </w:r>
      <w:r w:rsidRPr="00060C35">
        <w:rPr>
          <w:i/>
          <w:iCs/>
          <w:color w:val="000000"/>
          <w:sz w:val="18"/>
          <w:szCs w:val="18"/>
        </w:rPr>
        <w:t xml:space="preserve">Are contributors that put in more effort in their first year more likely to put </w:t>
      </w:r>
      <w:r w:rsidR="00BF7FAA" w:rsidRPr="00060C35">
        <w:rPr>
          <w:i/>
          <w:iCs/>
          <w:color w:val="000000"/>
          <w:sz w:val="18"/>
          <w:szCs w:val="18"/>
        </w:rPr>
        <w:t xml:space="preserve">in </w:t>
      </w:r>
      <w:r w:rsidRPr="00060C35">
        <w:rPr>
          <w:i/>
          <w:iCs/>
          <w:color w:val="000000"/>
          <w:sz w:val="18"/>
          <w:szCs w:val="18"/>
        </w:rPr>
        <w:t>effort in their second year?</w:t>
      </w:r>
    </w:p>
    <w:p w14:paraId="6A44AB79" w14:textId="77777777" w:rsidR="00232303" w:rsidRPr="00060C35" w:rsidRDefault="00232303" w:rsidP="00232303">
      <w:pPr>
        <w:pStyle w:val="NormalWeb"/>
        <w:spacing w:before="0" w:beforeAutospacing="0" w:after="0" w:afterAutospacing="0"/>
        <w:rPr>
          <w:color w:val="000000"/>
          <w:sz w:val="18"/>
          <w:szCs w:val="18"/>
        </w:rPr>
      </w:pPr>
    </w:p>
    <w:p w14:paraId="6226B477" w14:textId="5055F030" w:rsidR="00232303" w:rsidRPr="00060C35" w:rsidRDefault="00232303" w:rsidP="00232303">
      <w:pPr>
        <w:pStyle w:val="NormalWeb"/>
        <w:spacing w:before="0" w:beforeAutospacing="0" w:after="0" w:afterAutospacing="0"/>
        <w:rPr>
          <w:i/>
          <w:iCs/>
          <w:sz w:val="18"/>
          <w:szCs w:val="18"/>
        </w:rPr>
      </w:pPr>
      <w:r w:rsidRPr="00060C35">
        <w:rPr>
          <w:b/>
          <w:bCs/>
          <w:i/>
          <w:iCs/>
          <w:color w:val="000000"/>
          <w:sz w:val="18"/>
          <w:szCs w:val="18"/>
        </w:rPr>
        <w:t xml:space="preserve">RQ2: </w:t>
      </w:r>
      <w:r w:rsidRPr="00060C35">
        <w:rPr>
          <w:i/>
          <w:iCs/>
          <w:color w:val="000000"/>
          <w:sz w:val="18"/>
          <w:szCs w:val="18"/>
        </w:rPr>
        <w:t>Are contributors who</w:t>
      </w:r>
      <w:r w:rsidR="00BF7FAA" w:rsidRPr="00060C35">
        <w:rPr>
          <w:i/>
          <w:iCs/>
          <w:color w:val="000000"/>
          <w:sz w:val="18"/>
          <w:szCs w:val="18"/>
        </w:rPr>
        <w:t xml:space="preserve"> author</w:t>
      </w:r>
      <w:r w:rsidRPr="00060C35">
        <w:rPr>
          <w:i/>
          <w:iCs/>
          <w:color w:val="000000"/>
          <w:sz w:val="18"/>
          <w:szCs w:val="18"/>
        </w:rPr>
        <w:t xml:space="preserve"> more pull requests (PR) that reference issues that contain the label “E-Mentor” more likely to produce effort in their second year?</w:t>
      </w:r>
    </w:p>
    <w:p w14:paraId="4BA89281" w14:textId="77777777" w:rsidR="007118FC" w:rsidRDefault="007118FC" w:rsidP="00BF7FAA">
      <w:pPr>
        <w:pStyle w:val="Head1"/>
        <w:ind w:left="0" w:firstLine="0"/>
        <w:rPr>
          <w:rStyle w:val="Label"/>
          <w14:ligatures w14:val="standard"/>
        </w:rPr>
      </w:pPr>
    </w:p>
    <w:p w14:paraId="1C282BD6" w14:textId="511FCA81" w:rsidR="00232303" w:rsidRDefault="00232303" w:rsidP="00BF7FAA">
      <w:pPr>
        <w:pStyle w:val="Head1"/>
        <w:ind w:left="0" w:firstLine="0"/>
      </w:pPr>
      <w:r>
        <w:rPr>
          <w:rStyle w:val="Label"/>
          <w14:ligatures w14:val="standard"/>
        </w:rPr>
        <w:lastRenderedPageBreak/>
        <w:t>2</w:t>
      </w:r>
      <w:r w:rsidRPr="00586A35">
        <w:t> </w:t>
      </w:r>
      <w:r>
        <w:t>Related Work</w:t>
      </w:r>
    </w:p>
    <w:p w14:paraId="366AE333" w14:textId="4C1C20BE" w:rsidR="00BA34A7" w:rsidRPr="00060C35" w:rsidRDefault="002137C0" w:rsidP="00BA34A7">
      <w:pPr>
        <w:rPr>
          <w:color w:val="000000"/>
          <w:sz w:val="18"/>
          <w:szCs w:val="18"/>
        </w:rPr>
      </w:pPr>
      <w:r w:rsidRPr="00060C35">
        <w:rPr>
          <w:color w:val="000000"/>
          <w:sz w:val="18"/>
          <w:szCs w:val="18"/>
        </w:rPr>
        <w:t>E</w:t>
      </w:r>
      <w:r w:rsidR="00BA34A7" w:rsidRPr="00060C35">
        <w:rPr>
          <w:color w:val="000000"/>
          <w:sz w:val="18"/>
          <w:szCs w:val="18"/>
        </w:rPr>
        <w:t>mployee retention and turnover has been widely studied [</w:t>
      </w:r>
      <w:r w:rsidR="00EB21B6" w:rsidRPr="00060C35">
        <w:rPr>
          <w:color w:val="000000"/>
          <w:sz w:val="18"/>
          <w:szCs w:val="18"/>
        </w:rPr>
        <w:t xml:space="preserve">4, </w:t>
      </w:r>
      <w:r w:rsidR="00D2604B" w:rsidRPr="00060C35">
        <w:rPr>
          <w:color w:val="000000"/>
          <w:sz w:val="18"/>
          <w:szCs w:val="18"/>
        </w:rPr>
        <w:t>11, 12</w:t>
      </w:r>
      <w:r w:rsidR="00B00500" w:rsidRPr="00060C35">
        <w:rPr>
          <w:color w:val="000000"/>
          <w:sz w:val="18"/>
          <w:szCs w:val="18"/>
        </w:rPr>
        <w:t xml:space="preserve">, </w:t>
      </w:r>
      <w:r w:rsidR="00D2604B" w:rsidRPr="00060C35">
        <w:rPr>
          <w:color w:val="000000"/>
          <w:sz w:val="18"/>
          <w:szCs w:val="18"/>
        </w:rPr>
        <w:t>15</w:t>
      </w:r>
      <w:r w:rsidR="00BA34A7" w:rsidRPr="00060C35">
        <w:rPr>
          <w:color w:val="000000"/>
          <w:sz w:val="18"/>
          <w:szCs w:val="18"/>
        </w:rPr>
        <w:t xml:space="preserve">]. There have been a few papers in the socio-technical systems track that break down possible reasons for contributor disengagement </w:t>
      </w:r>
      <w:r w:rsidR="00F20E40" w:rsidRPr="00060C35">
        <w:rPr>
          <w:color w:val="000000"/>
          <w:sz w:val="18"/>
          <w:szCs w:val="18"/>
        </w:rPr>
        <w:t>[2, 4, 5, 13, 16]</w:t>
      </w:r>
      <w:r w:rsidR="00BA34A7" w:rsidRPr="00060C35">
        <w:rPr>
          <w:color w:val="000000"/>
          <w:sz w:val="18"/>
          <w:szCs w:val="18"/>
        </w:rPr>
        <w:t>. Miller identifies possible reasons for disengagement, such as occupational reasons like leaving a company that contributes to OSS, social reasons such as losing interest in the OSS project, and technical reasons like leaving GitHub for another repository system [</w:t>
      </w:r>
      <w:r w:rsidR="00D2604B" w:rsidRPr="00060C35">
        <w:rPr>
          <w:color w:val="000000"/>
          <w:sz w:val="18"/>
          <w:szCs w:val="18"/>
        </w:rPr>
        <w:t>3</w:t>
      </w:r>
      <w:r w:rsidR="00BA34A7" w:rsidRPr="00060C35">
        <w:rPr>
          <w:color w:val="000000"/>
          <w:sz w:val="18"/>
          <w:szCs w:val="18"/>
        </w:rPr>
        <w:t>]. Likewise, Constantinou and Mens conducted an empirical comparison of developer retention in the rubygems and npm software ecosystems that focuses on the amount of communication a contributor makes and the frequency of commits the contributor makes in the ecosystem [</w:t>
      </w:r>
      <w:r w:rsidR="00D2604B" w:rsidRPr="00060C35">
        <w:rPr>
          <w:color w:val="000000"/>
          <w:sz w:val="18"/>
          <w:szCs w:val="18"/>
        </w:rPr>
        <w:t>5</w:t>
      </w:r>
      <w:r w:rsidR="00BA34A7" w:rsidRPr="00060C35">
        <w:rPr>
          <w:color w:val="000000"/>
          <w:sz w:val="18"/>
          <w:szCs w:val="18"/>
        </w:rPr>
        <w:t>]. One of the best indicators in predicting the probability of a contributor survival is how often they commit to the project [</w:t>
      </w:r>
      <w:r w:rsidR="00D2604B" w:rsidRPr="00060C35">
        <w:rPr>
          <w:color w:val="000000"/>
          <w:sz w:val="18"/>
          <w:szCs w:val="18"/>
        </w:rPr>
        <w:t>5</w:t>
      </w:r>
      <w:r w:rsidR="00BA34A7" w:rsidRPr="00060C35">
        <w:rPr>
          <w:color w:val="000000"/>
          <w:sz w:val="18"/>
          <w:szCs w:val="18"/>
        </w:rPr>
        <w:t xml:space="preserve">]. </w:t>
      </w:r>
    </w:p>
    <w:p w14:paraId="78E9F52D" w14:textId="77777777" w:rsidR="00BA34A7" w:rsidRPr="00060C35" w:rsidRDefault="00BA34A7" w:rsidP="00BA34A7">
      <w:pPr>
        <w:rPr>
          <w:color w:val="000000"/>
          <w:sz w:val="18"/>
          <w:szCs w:val="18"/>
        </w:rPr>
      </w:pPr>
    </w:p>
    <w:p w14:paraId="3154D6CB" w14:textId="301147A5" w:rsidR="00BA34A7" w:rsidRPr="00060C35" w:rsidRDefault="00BA34A7" w:rsidP="00BA34A7">
      <w:pPr>
        <w:rPr>
          <w:sz w:val="18"/>
          <w:szCs w:val="18"/>
        </w:rPr>
      </w:pPr>
      <w:r w:rsidRPr="00060C35">
        <w:rPr>
          <w:color w:val="000000"/>
          <w:sz w:val="18"/>
          <w:szCs w:val="18"/>
        </w:rPr>
        <w:t xml:space="preserve">It seems that the overall pattern </w:t>
      </w:r>
      <w:r w:rsidR="00BF7FAA" w:rsidRPr="00060C35">
        <w:rPr>
          <w:color w:val="000000"/>
          <w:sz w:val="18"/>
          <w:szCs w:val="18"/>
        </w:rPr>
        <w:t xml:space="preserve">described in prior research is </w:t>
      </w:r>
      <w:r w:rsidR="00615112" w:rsidRPr="00060C35">
        <w:rPr>
          <w:color w:val="000000"/>
          <w:sz w:val="18"/>
          <w:szCs w:val="18"/>
        </w:rPr>
        <w:t xml:space="preserve">the more you put in, the more you get out </w:t>
      </w:r>
      <w:r w:rsidRPr="00060C35">
        <w:rPr>
          <w:color w:val="000000"/>
          <w:sz w:val="18"/>
          <w:szCs w:val="18"/>
        </w:rPr>
        <w:t xml:space="preserve">and more </w:t>
      </w:r>
      <w:r w:rsidR="00615112" w:rsidRPr="00060C35">
        <w:rPr>
          <w:color w:val="000000"/>
          <w:sz w:val="18"/>
          <w:szCs w:val="18"/>
        </w:rPr>
        <w:t>effort</w:t>
      </w:r>
      <w:r w:rsidRPr="00060C35">
        <w:rPr>
          <w:color w:val="000000"/>
          <w:sz w:val="18"/>
          <w:szCs w:val="18"/>
        </w:rPr>
        <w:t xml:space="preserve"> equals </w:t>
      </w:r>
      <w:r w:rsidR="00583523" w:rsidRPr="00060C35">
        <w:rPr>
          <w:color w:val="000000"/>
          <w:sz w:val="18"/>
          <w:szCs w:val="18"/>
        </w:rPr>
        <w:t xml:space="preserve">a </w:t>
      </w:r>
      <w:r w:rsidRPr="00060C35">
        <w:rPr>
          <w:color w:val="000000"/>
          <w:sz w:val="18"/>
          <w:szCs w:val="18"/>
        </w:rPr>
        <w:t>higher probability of surviving in the ecosystem. It is known that organizations want their employees to be engaged.  There are indicators that engaged employees are more productive and there is a link between employee engagement and discretionary effort, innovation, customer loyalty, quality, and productivity [</w:t>
      </w:r>
      <w:r w:rsidR="00D2604B" w:rsidRPr="00060C35">
        <w:rPr>
          <w:color w:val="000000"/>
          <w:sz w:val="18"/>
          <w:szCs w:val="18"/>
        </w:rPr>
        <w:t>3</w:t>
      </w:r>
      <w:r w:rsidR="00583523" w:rsidRPr="00060C35">
        <w:rPr>
          <w:color w:val="000000"/>
          <w:sz w:val="18"/>
          <w:szCs w:val="18"/>
        </w:rPr>
        <w:t>, 10</w:t>
      </w:r>
      <w:r w:rsidRPr="00060C35">
        <w:rPr>
          <w:color w:val="000000"/>
          <w:sz w:val="18"/>
          <w:szCs w:val="18"/>
        </w:rPr>
        <w:t>]. Such studies have led to increased interest in what drives employee engagement and this is where ‘feeling valued’ is important. Robinson</w:t>
      </w:r>
      <w:r w:rsidR="00583523" w:rsidRPr="00060C35">
        <w:rPr>
          <w:color w:val="000000"/>
          <w:sz w:val="18"/>
          <w:szCs w:val="18"/>
        </w:rPr>
        <w:t xml:space="preserve"> </w:t>
      </w:r>
      <w:r w:rsidRPr="00060C35">
        <w:rPr>
          <w:color w:val="000000"/>
          <w:sz w:val="18"/>
          <w:szCs w:val="18"/>
        </w:rPr>
        <w:t>et al</w:t>
      </w:r>
      <w:r w:rsidR="00BF61BE" w:rsidRPr="00060C35">
        <w:rPr>
          <w:color w:val="000000"/>
          <w:sz w:val="18"/>
          <w:szCs w:val="18"/>
        </w:rPr>
        <w:t>’s</w:t>
      </w:r>
      <w:r w:rsidRPr="00060C35">
        <w:rPr>
          <w:color w:val="000000"/>
          <w:sz w:val="18"/>
          <w:szCs w:val="18"/>
        </w:rPr>
        <w:t xml:space="preserve"> research on the NHS found that “The strongest driver of all (drivers) for engagement is a sense of feeling valued and involved” [</w:t>
      </w:r>
      <w:r w:rsidR="00D2604B" w:rsidRPr="00060C35">
        <w:rPr>
          <w:color w:val="000000"/>
          <w:sz w:val="18"/>
          <w:szCs w:val="18"/>
        </w:rPr>
        <w:t>19</w:t>
      </w:r>
      <w:r w:rsidRPr="00060C35">
        <w:rPr>
          <w:color w:val="000000"/>
          <w:sz w:val="18"/>
          <w:szCs w:val="18"/>
        </w:rPr>
        <w:t>]. Instinctively, it is clear that employees want to feel valued at work or have a ‘sense of value’ and they report that this is what makes them feel engaged. </w:t>
      </w:r>
    </w:p>
    <w:p w14:paraId="1EC0FB1F" w14:textId="77777777" w:rsidR="00BA34A7" w:rsidRPr="00060C35" w:rsidRDefault="00BA34A7" w:rsidP="00BA34A7">
      <w:pPr>
        <w:rPr>
          <w:sz w:val="18"/>
          <w:szCs w:val="18"/>
        </w:rPr>
      </w:pPr>
    </w:p>
    <w:p w14:paraId="68DB5E00" w14:textId="2CA4D28C" w:rsidR="00BA34A7" w:rsidRPr="00060C35" w:rsidRDefault="00BA34A7" w:rsidP="00BA34A7">
      <w:pPr>
        <w:rPr>
          <w:color w:val="000000"/>
          <w:sz w:val="18"/>
          <w:szCs w:val="18"/>
        </w:rPr>
      </w:pPr>
      <w:r w:rsidRPr="00060C35">
        <w:rPr>
          <w:color w:val="000000"/>
          <w:sz w:val="18"/>
          <w:szCs w:val="18"/>
        </w:rPr>
        <w:t>Humans yearn for connection with other humans. Connection comes in many forms, however, in our paper we will view human connection</w:t>
      </w:r>
      <w:r w:rsidR="00583523" w:rsidRPr="00060C35">
        <w:rPr>
          <w:color w:val="000000"/>
          <w:sz w:val="18"/>
          <w:szCs w:val="18"/>
        </w:rPr>
        <w:t xml:space="preserve"> and feeling valued</w:t>
      </w:r>
      <w:r w:rsidRPr="00060C35">
        <w:rPr>
          <w:color w:val="000000"/>
          <w:sz w:val="18"/>
          <w:szCs w:val="18"/>
        </w:rPr>
        <w:t xml:space="preserve"> as mentorship</w:t>
      </w:r>
      <w:r w:rsidR="005E4928" w:rsidRPr="00060C35">
        <w:rPr>
          <w:color w:val="000000"/>
          <w:sz w:val="18"/>
          <w:szCs w:val="18"/>
        </w:rPr>
        <w:t xml:space="preserve"> within the Rust compiler team</w:t>
      </w:r>
      <w:r w:rsidRPr="00060C35">
        <w:rPr>
          <w:color w:val="000000"/>
          <w:sz w:val="18"/>
          <w:szCs w:val="18"/>
        </w:rPr>
        <w:t>.</w:t>
      </w:r>
      <w:r w:rsidR="00FE09B3" w:rsidRPr="00060C35">
        <w:rPr>
          <w:color w:val="000000"/>
          <w:sz w:val="18"/>
          <w:szCs w:val="18"/>
        </w:rPr>
        <w:t xml:space="preserve"> </w:t>
      </w:r>
      <w:r w:rsidR="002A040F" w:rsidRPr="00060C35">
        <w:rPr>
          <w:color w:val="000000"/>
          <w:sz w:val="18"/>
          <w:szCs w:val="18"/>
        </w:rPr>
        <w:t>The process of m</w:t>
      </w:r>
      <w:r w:rsidR="00FE09B3" w:rsidRPr="00060C35">
        <w:rPr>
          <w:color w:val="000000"/>
          <w:sz w:val="18"/>
          <w:szCs w:val="18"/>
        </w:rPr>
        <w:t>entorship in Rust</w:t>
      </w:r>
      <w:r w:rsidRPr="00060C35">
        <w:rPr>
          <w:color w:val="000000"/>
          <w:sz w:val="18"/>
          <w:szCs w:val="18"/>
        </w:rPr>
        <w:t xml:space="preserve"> </w:t>
      </w:r>
      <w:r w:rsidR="002A040F" w:rsidRPr="00060C35">
        <w:rPr>
          <w:color w:val="000000"/>
          <w:sz w:val="18"/>
          <w:szCs w:val="18"/>
        </w:rPr>
        <w:t>starts</w:t>
      </w:r>
      <w:r w:rsidR="00FE09B3" w:rsidRPr="00060C35">
        <w:rPr>
          <w:color w:val="000000"/>
          <w:sz w:val="18"/>
          <w:szCs w:val="18"/>
        </w:rPr>
        <w:t xml:space="preserve"> when an issue is created. A mentor is then assigned to the issue and then a new contributor declares himself as the mentee. Issues that have mentors in Rust are signaled by the label “</w:t>
      </w:r>
      <w:r w:rsidR="00FE09B3" w:rsidRPr="00060C35">
        <w:rPr>
          <w:i/>
          <w:iCs/>
          <w:color w:val="000000"/>
          <w:sz w:val="18"/>
          <w:szCs w:val="18"/>
        </w:rPr>
        <w:t>E-</w:t>
      </w:r>
      <w:r w:rsidR="00182747" w:rsidRPr="00060C35">
        <w:rPr>
          <w:i/>
          <w:iCs/>
          <w:color w:val="000000"/>
          <w:sz w:val="18"/>
          <w:szCs w:val="18"/>
        </w:rPr>
        <w:t>Mentor</w:t>
      </w:r>
      <w:r w:rsidR="00FE09B3" w:rsidRPr="00060C35">
        <w:rPr>
          <w:color w:val="000000"/>
          <w:sz w:val="18"/>
          <w:szCs w:val="18"/>
        </w:rPr>
        <w:t>” (</w:t>
      </w:r>
      <w:r w:rsidR="00991757" w:rsidRPr="00060C35">
        <w:rPr>
          <w:i/>
          <w:iCs/>
          <w:color w:val="000000"/>
          <w:sz w:val="18"/>
          <w:szCs w:val="18"/>
        </w:rPr>
        <w:t>Figure 1</w:t>
      </w:r>
      <w:r w:rsidR="00FE09B3" w:rsidRPr="00060C35">
        <w:rPr>
          <w:color w:val="000000"/>
          <w:sz w:val="18"/>
          <w:szCs w:val="18"/>
        </w:rPr>
        <w:t>). The mentor is supposed to guide the mentee until the issue becomes closed</w:t>
      </w:r>
      <w:r w:rsidRPr="00060C35">
        <w:rPr>
          <w:color w:val="000000"/>
          <w:sz w:val="18"/>
          <w:szCs w:val="18"/>
        </w:rPr>
        <w:t xml:space="preserve"> [</w:t>
      </w:r>
      <w:r w:rsidR="00D2604B" w:rsidRPr="00060C35">
        <w:rPr>
          <w:color w:val="000000"/>
          <w:sz w:val="18"/>
          <w:szCs w:val="18"/>
        </w:rPr>
        <w:t>18</w:t>
      </w:r>
      <w:r w:rsidRPr="00060C35">
        <w:rPr>
          <w:color w:val="000000"/>
          <w:sz w:val="18"/>
          <w:szCs w:val="18"/>
        </w:rPr>
        <w:t>]. </w:t>
      </w:r>
      <w:r w:rsidR="00FE09B3" w:rsidRPr="00060C35">
        <w:rPr>
          <w:color w:val="000000"/>
          <w:sz w:val="18"/>
          <w:szCs w:val="18"/>
        </w:rPr>
        <w:t>Mentor’s and mentees will communicate within the issue thread until the mentee or someone else merges a PR referencing the issue.</w:t>
      </w:r>
    </w:p>
    <w:p w14:paraId="1D2E4A36" w14:textId="77777777" w:rsidR="00991757" w:rsidRDefault="00FE09B3" w:rsidP="00991757">
      <w:r>
        <w:t xml:space="preserve">   </w:t>
      </w:r>
      <w:r w:rsidRPr="00FE09B3">
        <w:rPr>
          <w:noProof/>
        </w:rPr>
        <w:drawing>
          <wp:inline distT="0" distB="0" distL="0" distR="0" wp14:anchorId="5DA13D5C" wp14:editId="65648F9B">
            <wp:extent cx="2654935" cy="204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6074" b="38339"/>
                    <a:stretch/>
                  </pic:blipFill>
                  <pic:spPr bwMode="auto">
                    <a:xfrm>
                      <a:off x="0" y="0"/>
                      <a:ext cx="3052896" cy="235403"/>
                    </a:xfrm>
                    <a:prstGeom prst="rect">
                      <a:avLst/>
                    </a:prstGeom>
                    <a:ln>
                      <a:noFill/>
                    </a:ln>
                    <a:extLst>
                      <a:ext uri="{53640926-AAD7-44D8-BBD7-CCE9431645EC}">
                        <a14:shadowObscured xmlns:a14="http://schemas.microsoft.com/office/drawing/2010/main"/>
                      </a:ext>
                    </a:extLst>
                  </pic:spPr>
                </pic:pic>
              </a:graphicData>
            </a:graphic>
          </wp:inline>
        </w:drawing>
      </w:r>
      <w:r w:rsidR="00991757">
        <w:t xml:space="preserve">      </w:t>
      </w:r>
    </w:p>
    <w:p w14:paraId="68230B8C" w14:textId="617FE2B2" w:rsidR="00991757" w:rsidRPr="00991757" w:rsidRDefault="00991757" w:rsidP="00991757">
      <w:pPr>
        <w:rPr>
          <w:rStyle w:val="Label"/>
          <w:rFonts w:ascii="Times New Roman" w:hAnsi="Times New Roman"/>
          <w:b/>
          <w:bCs/>
          <w:i/>
          <w:iCs/>
          <w:sz w:val="14"/>
          <w:szCs w:val="14"/>
        </w:rPr>
      </w:pPr>
      <w:r w:rsidRPr="00991757">
        <w:rPr>
          <w:b/>
          <w:bCs/>
          <w:i/>
          <w:iCs/>
          <w:sz w:val="14"/>
          <w:szCs w:val="14"/>
        </w:rPr>
        <w:t xml:space="preserve">Figure </w:t>
      </w:r>
      <w:r>
        <w:rPr>
          <w:b/>
          <w:bCs/>
          <w:i/>
          <w:iCs/>
          <w:sz w:val="14"/>
          <w:szCs w:val="14"/>
        </w:rPr>
        <w:t>1</w:t>
      </w:r>
      <w:r w:rsidRPr="00991757">
        <w:rPr>
          <w:b/>
          <w:bCs/>
          <w:i/>
          <w:iCs/>
          <w:sz w:val="14"/>
          <w:szCs w:val="14"/>
        </w:rPr>
        <w:t xml:space="preserve">: shows what an issue that is tagged with “E-Mentor” label looks like to a contributor in the project repository on GitHub. </w:t>
      </w:r>
    </w:p>
    <w:p w14:paraId="2F72C005" w14:textId="19FBB387" w:rsidR="00BA34A7" w:rsidRDefault="00BA34A7" w:rsidP="00991757">
      <w:pPr>
        <w:pStyle w:val="Head1"/>
        <w:ind w:left="0" w:firstLine="0"/>
        <w:rPr>
          <w14:ligatures w14:val="standard"/>
        </w:rPr>
      </w:pPr>
      <w:r>
        <w:rPr>
          <w:rStyle w:val="Label"/>
          <w14:ligatures w14:val="standard"/>
        </w:rPr>
        <w:t>3</w:t>
      </w:r>
      <w:r w:rsidRPr="00586A35">
        <w:rPr>
          <w14:ligatures w14:val="standard"/>
        </w:rPr>
        <w:t> </w:t>
      </w:r>
      <w:r>
        <w:rPr>
          <w14:ligatures w14:val="standard"/>
        </w:rPr>
        <w:t>Experimental Procedure</w:t>
      </w:r>
    </w:p>
    <w:p w14:paraId="434118BB" w14:textId="6438BE5D" w:rsidR="00BA34A7" w:rsidRPr="00BA34A7" w:rsidRDefault="00BA34A7" w:rsidP="00B00500">
      <w:pPr>
        <w:pStyle w:val="Head2"/>
      </w:pPr>
      <w:r>
        <w:rPr>
          <w:rStyle w:val="Label"/>
        </w:rPr>
        <w:t>3</w:t>
      </w:r>
      <w:r w:rsidRPr="00BA34A7">
        <w:rPr>
          <w:rStyle w:val="Label"/>
        </w:rPr>
        <w:t>.1</w:t>
      </w:r>
      <w:r w:rsidRPr="00BA34A7">
        <w:t> </w:t>
      </w:r>
      <w:r w:rsidRPr="00BA34A7">
        <w:t>Dataset</w:t>
      </w:r>
    </w:p>
    <w:p w14:paraId="30537588" w14:textId="1AB362D1" w:rsidR="00BA34A7" w:rsidRPr="00BA34A7" w:rsidRDefault="00BA34A7" w:rsidP="00BA34A7">
      <w:r w:rsidRPr="00060C35">
        <w:rPr>
          <w:color w:val="000000"/>
          <w:sz w:val="18"/>
          <w:szCs w:val="18"/>
        </w:rPr>
        <w:t xml:space="preserve">Our dataset contains every </w:t>
      </w:r>
      <w:r w:rsidR="00B42E35" w:rsidRPr="00060C35">
        <w:rPr>
          <w:color w:val="000000"/>
          <w:sz w:val="18"/>
          <w:szCs w:val="18"/>
        </w:rPr>
        <w:t>PR</w:t>
      </w:r>
      <w:r w:rsidRPr="00060C35">
        <w:rPr>
          <w:color w:val="000000"/>
          <w:sz w:val="18"/>
          <w:szCs w:val="18"/>
        </w:rPr>
        <w:t xml:space="preserve"> and issue from every contributor (number of contributors = 3008) in the Rust compiler team from July 2010 to July 2019 (number of </w:t>
      </w:r>
      <w:r w:rsidR="00B42E35" w:rsidRPr="00060C35">
        <w:rPr>
          <w:color w:val="000000"/>
          <w:sz w:val="18"/>
          <w:szCs w:val="18"/>
        </w:rPr>
        <w:t xml:space="preserve">PRs. </w:t>
      </w:r>
      <w:r w:rsidRPr="00060C35">
        <w:rPr>
          <w:color w:val="000000"/>
          <w:sz w:val="18"/>
          <w:szCs w:val="18"/>
        </w:rPr>
        <w:t xml:space="preserve">referencing issues = 84004, </w:t>
      </w:r>
      <w:r w:rsidRPr="00060C35">
        <w:rPr>
          <w:i/>
          <w:iCs/>
          <w:color w:val="000000"/>
          <w:sz w:val="18"/>
          <w:szCs w:val="18"/>
        </w:rPr>
        <w:t>figure 2)</w:t>
      </w:r>
      <w:r w:rsidRPr="00060C35">
        <w:rPr>
          <w:color w:val="000000"/>
          <w:sz w:val="18"/>
          <w:szCs w:val="18"/>
        </w:rPr>
        <w:t xml:space="preserve">. In addition, we have every issue ever created during that duration. We specifically look at how many lines of code a contributor adds and deletes per </w:t>
      </w:r>
      <w:r w:rsidR="00BF7FAA" w:rsidRPr="00060C35">
        <w:rPr>
          <w:color w:val="000000"/>
          <w:sz w:val="18"/>
          <w:szCs w:val="18"/>
        </w:rPr>
        <w:t>PR</w:t>
      </w:r>
      <w:r w:rsidRPr="00060C35">
        <w:rPr>
          <w:color w:val="000000"/>
          <w:sz w:val="18"/>
          <w:szCs w:val="18"/>
        </w:rPr>
        <w:t>. In addition, we look at how many pull requests reference issues that have been labeled with the “</w:t>
      </w:r>
      <w:r w:rsidRPr="00060C35">
        <w:rPr>
          <w:i/>
          <w:iCs/>
          <w:color w:val="000000"/>
          <w:sz w:val="18"/>
          <w:szCs w:val="18"/>
        </w:rPr>
        <w:t>E-Mentor</w:t>
      </w:r>
      <w:r w:rsidRPr="00060C35">
        <w:rPr>
          <w:color w:val="000000"/>
          <w:sz w:val="18"/>
          <w:szCs w:val="18"/>
        </w:rPr>
        <w:t xml:space="preserve">” label. Labels are a signal to contributors, these labels signal to a contributor what type of issue is present in </w:t>
      </w:r>
      <w:r w:rsidRPr="00060C35">
        <w:rPr>
          <w:color w:val="000000"/>
          <w:sz w:val="18"/>
          <w:szCs w:val="18"/>
        </w:rPr>
        <w:t>the system. In the Rust ecosystem, there are currently 264 types of signaling labels. Labels can range from denoting what type</w:t>
      </w:r>
      <w:r w:rsidRPr="00BA34A7">
        <w:rPr>
          <w:color w:val="000000"/>
          <w:sz w:val="19"/>
          <w:szCs w:val="19"/>
        </w:rPr>
        <w:t xml:space="preserve"> </w:t>
      </w:r>
      <w:r w:rsidRPr="00060C35">
        <w:rPr>
          <w:color w:val="000000"/>
          <w:sz w:val="18"/>
          <w:szCs w:val="18"/>
        </w:rPr>
        <w:t>of</w:t>
      </w:r>
      <w:r w:rsidRPr="00BA34A7">
        <w:rPr>
          <w:color w:val="000000"/>
          <w:sz w:val="19"/>
          <w:szCs w:val="19"/>
        </w:rPr>
        <w:t xml:space="preserve"> </w:t>
      </w:r>
      <w:r w:rsidRPr="00060C35">
        <w:rPr>
          <w:color w:val="000000"/>
          <w:sz w:val="18"/>
          <w:szCs w:val="18"/>
        </w:rPr>
        <w:t>feature an issue works on, the area of expertise, the type of problem the issue references, and the type of engagement required. Rust uses the “</w:t>
      </w:r>
      <w:r w:rsidRPr="00060C35">
        <w:rPr>
          <w:i/>
          <w:iCs/>
          <w:color w:val="000000"/>
          <w:sz w:val="18"/>
          <w:szCs w:val="18"/>
        </w:rPr>
        <w:t>E-Mentor</w:t>
      </w:r>
      <w:r w:rsidRPr="00060C35">
        <w:rPr>
          <w:color w:val="000000"/>
          <w:sz w:val="18"/>
          <w:szCs w:val="18"/>
        </w:rPr>
        <w:t xml:space="preserve">” label </w:t>
      </w:r>
      <w:r w:rsidR="00FE09B3" w:rsidRPr="00060C35">
        <w:rPr>
          <w:color w:val="000000"/>
          <w:sz w:val="18"/>
          <w:szCs w:val="18"/>
        </w:rPr>
        <w:t xml:space="preserve">in </w:t>
      </w:r>
      <w:r w:rsidRPr="00060C35">
        <w:rPr>
          <w:color w:val="000000"/>
          <w:sz w:val="18"/>
          <w:szCs w:val="18"/>
        </w:rPr>
        <w:t xml:space="preserve">a way to </w:t>
      </w:r>
      <w:r w:rsidR="000951EC" w:rsidRPr="00060C35">
        <w:rPr>
          <w:color w:val="000000"/>
          <w:sz w:val="18"/>
          <w:szCs w:val="18"/>
        </w:rPr>
        <w:t xml:space="preserve">encourage and </w:t>
      </w:r>
      <w:r w:rsidR="002217E0" w:rsidRPr="00060C35">
        <w:rPr>
          <w:color w:val="000000"/>
          <w:sz w:val="18"/>
          <w:szCs w:val="18"/>
        </w:rPr>
        <w:t>assist</w:t>
      </w:r>
      <w:r w:rsidRPr="00060C35">
        <w:rPr>
          <w:color w:val="000000"/>
          <w:sz w:val="18"/>
          <w:szCs w:val="18"/>
        </w:rPr>
        <w:t xml:space="preserve"> new contributors</w:t>
      </w:r>
      <w:r w:rsidR="00573192" w:rsidRPr="00060C35">
        <w:rPr>
          <w:color w:val="000000"/>
          <w:sz w:val="18"/>
          <w:szCs w:val="18"/>
        </w:rPr>
        <w:t xml:space="preserve"> </w:t>
      </w:r>
      <w:r w:rsidR="00FE09B3" w:rsidRPr="00060C35">
        <w:rPr>
          <w:color w:val="000000"/>
          <w:sz w:val="18"/>
          <w:szCs w:val="18"/>
        </w:rPr>
        <w:t xml:space="preserve">by signaling to them that they will be mentored through the issue </w:t>
      </w:r>
      <w:r w:rsidR="00573192" w:rsidRPr="00060C35">
        <w:rPr>
          <w:color w:val="000000"/>
          <w:sz w:val="18"/>
          <w:szCs w:val="18"/>
        </w:rPr>
        <w:t>[</w:t>
      </w:r>
      <w:r w:rsidR="00D2604B" w:rsidRPr="00060C35">
        <w:rPr>
          <w:color w:val="000000"/>
          <w:sz w:val="18"/>
          <w:szCs w:val="18"/>
        </w:rPr>
        <w:t>1</w:t>
      </w:r>
      <w:r w:rsidR="00573192" w:rsidRPr="00060C35">
        <w:rPr>
          <w:color w:val="000000"/>
          <w:sz w:val="18"/>
          <w:szCs w:val="18"/>
        </w:rPr>
        <w:t>]</w:t>
      </w:r>
      <w:r w:rsidRPr="00060C35">
        <w:rPr>
          <w:color w:val="000000"/>
          <w:sz w:val="18"/>
          <w:szCs w:val="18"/>
        </w:rPr>
        <w:t>. In this paper we focus on the type of engagement required for the issue. Specifically, in this paper we will focus on the “</w:t>
      </w:r>
      <w:r w:rsidRPr="00060C35">
        <w:rPr>
          <w:i/>
          <w:iCs/>
          <w:color w:val="000000"/>
          <w:sz w:val="18"/>
          <w:szCs w:val="18"/>
        </w:rPr>
        <w:t>E-Mentor</w:t>
      </w:r>
      <w:r w:rsidRPr="00060C35">
        <w:rPr>
          <w:color w:val="000000"/>
          <w:sz w:val="18"/>
          <w:szCs w:val="18"/>
        </w:rPr>
        <w:t xml:space="preserve">” label. We match every </w:t>
      </w:r>
      <w:r w:rsidR="00536A4F" w:rsidRPr="00060C35">
        <w:rPr>
          <w:color w:val="000000"/>
          <w:sz w:val="18"/>
          <w:szCs w:val="18"/>
        </w:rPr>
        <w:t>PR pushed</w:t>
      </w:r>
      <w:r w:rsidRPr="00060C35">
        <w:rPr>
          <w:color w:val="000000"/>
          <w:sz w:val="18"/>
          <w:szCs w:val="18"/>
        </w:rPr>
        <w:t xml:space="preserve"> that references an issue that is labeled with the “</w:t>
      </w:r>
      <w:r w:rsidRPr="00060C35">
        <w:rPr>
          <w:i/>
          <w:iCs/>
          <w:color w:val="000000"/>
          <w:sz w:val="18"/>
          <w:szCs w:val="18"/>
        </w:rPr>
        <w:t>E-Mentor</w:t>
      </w:r>
      <w:r w:rsidRPr="00060C35">
        <w:rPr>
          <w:color w:val="000000"/>
          <w:sz w:val="18"/>
          <w:szCs w:val="18"/>
        </w:rPr>
        <w:t xml:space="preserve">” label to the corresponding contributor. We keep a count of the number of </w:t>
      </w:r>
      <w:r w:rsidR="00B42E35" w:rsidRPr="00060C35">
        <w:rPr>
          <w:color w:val="000000"/>
          <w:sz w:val="18"/>
          <w:szCs w:val="18"/>
        </w:rPr>
        <w:t xml:space="preserve">PRs </w:t>
      </w:r>
      <w:r w:rsidRPr="00060C35">
        <w:rPr>
          <w:color w:val="000000"/>
          <w:sz w:val="18"/>
          <w:szCs w:val="18"/>
        </w:rPr>
        <w:t>pushed that reference an issue labeled with “</w:t>
      </w:r>
      <w:r w:rsidRPr="00060C35">
        <w:rPr>
          <w:i/>
          <w:iCs/>
          <w:color w:val="000000"/>
          <w:sz w:val="18"/>
          <w:szCs w:val="18"/>
        </w:rPr>
        <w:t>E-Mentor</w:t>
      </w:r>
      <w:r w:rsidRPr="00060C35">
        <w:rPr>
          <w:color w:val="000000"/>
          <w:sz w:val="18"/>
          <w:szCs w:val="18"/>
        </w:rPr>
        <w:t>” for each contributor for their first year in the environment.</w:t>
      </w:r>
      <w:r w:rsidRPr="00BA34A7">
        <w:rPr>
          <w:color w:val="000000"/>
          <w:sz w:val="19"/>
          <w:szCs w:val="19"/>
        </w:rPr>
        <w:t xml:space="preserve"> </w:t>
      </w:r>
    </w:p>
    <w:p w14:paraId="64C39897" w14:textId="6839F410" w:rsidR="00BA34A7" w:rsidRPr="00BA34A7" w:rsidRDefault="00BA34A7" w:rsidP="00B00500">
      <w:pPr>
        <w:pStyle w:val="Head2"/>
      </w:pPr>
      <w:r>
        <w:rPr>
          <w:rStyle w:val="Label"/>
        </w:rPr>
        <w:t>3</w:t>
      </w:r>
      <w:r w:rsidRPr="00BA34A7">
        <w:rPr>
          <w:rStyle w:val="Label"/>
        </w:rPr>
        <w:t>.</w:t>
      </w:r>
      <w:r>
        <w:rPr>
          <w:rStyle w:val="Label"/>
        </w:rPr>
        <w:t>2</w:t>
      </w:r>
      <w:r w:rsidRPr="00BA34A7">
        <w:t> </w:t>
      </w:r>
      <w:r>
        <w:t>Quantitative Methodology</w:t>
      </w:r>
    </w:p>
    <w:p w14:paraId="6258CFA0" w14:textId="444CC14F" w:rsidR="00BA34A7" w:rsidRPr="00060C35" w:rsidRDefault="00BA34A7" w:rsidP="00BA34A7">
      <w:pPr>
        <w:rPr>
          <w:color w:val="000000"/>
          <w:sz w:val="18"/>
          <w:szCs w:val="18"/>
          <w:bdr w:val="none" w:sz="0" w:space="0" w:color="auto" w:frame="1"/>
        </w:rPr>
      </w:pPr>
      <w:r w:rsidRPr="00060C35">
        <w:rPr>
          <w:color w:val="000000"/>
          <w:sz w:val="18"/>
          <w:szCs w:val="18"/>
        </w:rPr>
        <w:t>First, we mine nine years of GitHub repository data on the Rust compiler team</w:t>
      </w:r>
      <w:r w:rsidR="005E4928" w:rsidRPr="00060C35">
        <w:rPr>
          <w:color w:val="000000"/>
          <w:sz w:val="18"/>
          <w:szCs w:val="18"/>
        </w:rPr>
        <w:t xml:space="preserve"> [</w:t>
      </w:r>
      <w:r w:rsidR="00D2604B" w:rsidRPr="00060C35">
        <w:rPr>
          <w:color w:val="000000"/>
          <w:sz w:val="18"/>
          <w:szCs w:val="18"/>
        </w:rPr>
        <w:t>23</w:t>
      </w:r>
      <w:r w:rsidR="005E4928" w:rsidRPr="00060C35">
        <w:rPr>
          <w:color w:val="000000"/>
          <w:sz w:val="18"/>
          <w:szCs w:val="18"/>
        </w:rPr>
        <w:t>]</w:t>
      </w:r>
      <w:r w:rsidRPr="00060C35">
        <w:rPr>
          <w:color w:val="000000"/>
          <w:sz w:val="18"/>
          <w:szCs w:val="18"/>
        </w:rPr>
        <w:t xml:space="preserve">. Then we explore the overall effort put in by all levels of contributors over time and within their first two years in the environment (effort is noted by additions of LOC + deletions of LOC). Next, we classify all contributors in the repository as “new” or “old” </w:t>
      </w:r>
      <w:r w:rsidRPr="00060C35">
        <w:rPr>
          <w:i/>
          <w:iCs/>
          <w:color w:val="000000"/>
          <w:sz w:val="18"/>
          <w:szCs w:val="18"/>
        </w:rPr>
        <w:t xml:space="preserve">(figure </w:t>
      </w:r>
      <w:r w:rsidR="00991757" w:rsidRPr="00060C35">
        <w:rPr>
          <w:i/>
          <w:iCs/>
          <w:color w:val="000000"/>
          <w:sz w:val="18"/>
          <w:szCs w:val="18"/>
        </w:rPr>
        <w:t>2</w:t>
      </w:r>
      <w:r w:rsidRPr="00060C35">
        <w:rPr>
          <w:i/>
          <w:iCs/>
          <w:color w:val="000000"/>
          <w:sz w:val="18"/>
          <w:szCs w:val="18"/>
        </w:rPr>
        <w:t xml:space="preserve">) </w:t>
      </w:r>
      <w:r w:rsidRPr="00060C35">
        <w:rPr>
          <w:color w:val="000000"/>
          <w:sz w:val="18"/>
          <w:szCs w:val="18"/>
        </w:rPr>
        <w:t xml:space="preserve">contributors for every year and graph the shift in </w:t>
      </w:r>
      <w:r w:rsidR="00F479C5" w:rsidRPr="00060C35">
        <w:rPr>
          <w:color w:val="000000"/>
          <w:sz w:val="18"/>
          <w:szCs w:val="18"/>
        </w:rPr>
        <w:t xml:space="preserve">two-year </w:t>
      </w:r>
      <w:r w:rsidRPr="00060C35">
        <w:rPr>
          <w:color w:val="000000"/>
          <w:sz w:val="18"/>
          <w:szCs w:val="18"/>
        </w:rPr>
        <w:t>moving average contributor effort (</w:t>
      </w:r>
      <w:r w:rsidRPr="00060C35">
        <w:rPr>
          <w:i/>
          <w:iCs/>
          <w:color w:val="000000"/>
          <w:sz w:val="18"/>
          <w:szCs w:val="18"/>
        </w:rPr>
        <w:t xml:space="preserve">figure </w:t>
      </w:r>
      <w:r w:rsidR="00991757" w:rsidRPr="00060C35">
        <w:rPr>
          <w:i/>
          <w:iCs/>
          <w:color w:val="000000"/>
          <w:sz w:val="18"/>
          <w:szCs w:val="18"/>
        </w:rPr>
        <w:t>3</w:t>
      </w:r>
      <w:r w:rsidRPr="00060C35">
        <w:rPr>
          <w:i/>
          <w:iCs/>
          <w:color w:val="000000"/>
          <w:sz w:val="18"/>
          <w:szCs w:val="18"/>
        </w:rPr>
        <w:t>).</w:t>
      </w:r>
      <w:r w:rsidRPr="00060C35">
        <w:rPr>
          <w:color w:val="000000"/>
          <w:sz w:val="18"/>
          <w:szCs w:val="18"/>
        </w:rPr>
        <w:t xml:space="preserve"> We then explore if issues labeled “</w:t>
      </w:r>
      <w:r w:rsidRPr="00060C35">
        <w:rPr>
          <w:i/>
          <w:iCs/>
          <w:color w:val="000000"/>
          <w:sz w:val="18"/>
          <w:szCs w:val="18"/>
        </w:rPr>
        <w:t>E-Mentor</w:t>
      </w:r>
      <w:r w:rsidRPr="00060C35">
        <w:rPr>
          <w:color w:val="000000"/>
          <w:sz w:val="18"/>
          <w:szCs w:val="18"/>
        </w:rPr>
        <w:t>” help new contributors stick around and put effort in their second year.</w:t>
      </w:r>
      <w:r w:rsidRPr="00060C35">
        <w:rPr>
          <w:color w:val="000000"/>
          <w:sz w:val="18"/>
          <w:szCs w:val="18"/>
          <w:bdr w:val="none" w:sz="0" w:space="0" w:color="auto" w:frame="1"/>
        </w:rPr>
        <w:t xml:space="preserve"> </w:t>
      </w:r>
    </w:p>
    <w:p w14:paraId="5C42E6A3" w14:textId="04FCAD81" w:rsidR="00BF61BE" w:rsidRDefault="00F42264" w:rsidP="00BA34A7">
      <w:pPr>
        <w:rPr>
          <w:color w:val="000000"/>
          <w:sz w:val="19"/>
          <w:szCs w:val="19"/>
          <w:bdr w:val="none" w:sz="0" w:space="0" w:color="auto" w:frame="1"/>
        </w:rPr>
      </w:pPr>
      <w:r>
        <w:rPr>
          <w:noProof/>
          <w:color w:val="000000"/>
          <w:sz w:val="19"/>
          <w:szCs w:val="19"/>
        </w:rPr>
        <mc:AlternateContent>
          <mc:Choice Requires="wps">
            <w:drawing>
              <wp:anchor distT="0" distB="0" distL="114300" distR="114300" simplePos="0" relativeHeight="251659264" behindDoc="0" locked="0" layoutInCell="1" allowOverlap="1" wp14:anchorId="6C98EC34" wp14:editId="6D2AB680">
                <wp:simplePos x="0" y="0"/>
                <wp:positionH relativeFrom="column">
                  <wp:posOffset>295345</wp:posOffset>
                </wp:positionH>
                <wp:positionV relativeFrom="paragraph">
                  <wp:posOffset>3810</wp:posOffset>
                </wp:positionV>
                <wp:extent cx="2711395" cy="820271"/>
                <wp:effectExtent l="0" t="0" r="0" b="0"/>
                <wp:wrapNone/>
                <wp:docPr id="2" name="Text Box 2"/>
                <wp:cNvGraphicFramePr/>
                <a:graphic xmlns:a="http://schemas.openxmlformats.org/drawingml/2006/main">
                  <a:graphicData uri="http://schemas.microsoft.com/office/word/2010/wordprocessingShape">
                    <wps:wsp>
                      <wps:cNvSpPr txBox="1"/>
                      <wps:spPr>
                        <a:xfrm>
                          <a:off x="0" y="0"/>
                          <a:ext cx="2711395" cy="820271"/>
                        </a:xfrm>
                        <a:prstGeom prst="rect">
                          <a:avLst/>
                        </a:prstGeom>
                        <a:noFill/>
                        <a:ln w="6350">
                          <a:noFill/>
                        </a:ln>
                      </wps:spPr>
                      <wps:txbx>
                        <w:txbxContent>
                          <w:p w14:paraId="798EAE1E" w14:textId="56D156CB" w:rsidR="00F42264" w:rsidRPr="00F42264" w:rsidRDefault="00F42264">
                            <w:pPr>
                              <w:rPr>
                                <w:i/>
                                <w:iCs/>
                                <w:sz w:val="19"/>
                                <w:szCs w:val="19"/>
                              </w:rPr>
                            </w:pPr>
                            <w:proofErr w:type="gramStart"/>
                            <w:r w:rsidRPr="00F42264">
                              <w:rPr>
                                <w:i/>
                                <w:iCs/>
                                <w:sz w:val="19"/>
                                <w:szCs w:val="19"/>
                              </w:rPr>
                              <w:t>if(</w:t>
                            </w:r>
                            <w:proofErr w:type="gramEnd"/>
                            <w:r w:rsidRPr="00F42264">
                              <w:rPr>
                                <w:i/>
                                <w:iCs/>
                                <w:sz w:val="19"/>
                                <w:szCs w:val="19"/>
                              </w:rPr>
                              <w:t>PrProposedYear != AuthorsFirstActionYear) THEN</w:t>
                            </w:r>
                          </w:p>
                          <w:p w14:paraId="37FB917C" w14:textId="675ADEC3" w:rsidR="00F42264" w:rsidRPr="00F42264" w:rsidRDefault="00F42264">
                            <w:pPr>
                              <w:rPr>
                                <w:i/>
                                <w:iCs/>
                                <w:sz w:val="19"/>
                                <w:szCs w:val="19"/>
                              </w:rPr>
                            </w:pPr>
                            <w:r w:rsidRPr="00F42264">
                              <w:rPr>
                                <w:i/>
                                <w:iCs/>
                                <w:sz w:val="19"/>
                                <w:szCs w:val="19"/>
                              </w:rPr>
                              <w:t xml:space="preserve">Status </w:t>
                            </w:r>
                            <w:r w:rsidRPr="00F42264">
                              <w:rPr>
                                <w:i/>
                                <w:iCs/>
                                <w:sz w:val="19"/>
                                <w:szCs w:val="19"/>
                              </w:rPr>
                              <w:sym w:font="Wingdings" w:char="F0DF"/>
                            </w:r>
                            <w:r w:rsidRPr="00F42264">
                              <w:rPr>
                                <w:i/>
                                <w:iCs/>
                                <w:sz w:val="19"/>
                                <w:szCs w:val="19"/>
                              </w:rPr>
                              <w:t xml:space="preserve"> OLD</w:t>
                            </w:r>
                          </w:p>
                          <w:p w14:paraId="2FB86882" w14:textId="439CBFFC" w:rsidR="00F42264" w:rsidRPr="00F42264" w:rsidRDefault="00F42264">
                            <w:pPr>
                              <w:rPr>
                                <w:i/>
                                <w:iCs/>
                                <w:sz w:val="19"/>
                                <w:szCs w:val="19"/>
                              </w:rPr>
                            </w:pPr>
                            <w:r w:rsidRPr="00F42264">
                              <w:rPr>
                                <w:i/>
                                <w:iCs/>
                                <w:sz w:val="19"/>
                                <w:szCs w:val="19"/>
                              </w:rPr>
                              <w:t>ELSE</w:t>
                            </w:r>
                          </w:p>
                          <w:p w14:paraId="6F7DFCC9" w14:textId="369827F5" w:rsidR="00F42264" w:rsidRPr="00F42264" w:rsidRDefault="00F42264">
                            <w:pPr>
                              <w:rPr>
                                <w:i/>
                                <w:iCs/>
                                <w:sz w:val="19"/>
                                <w:szCs w:val="19"/>
                              </w:rPr>
                            </w:pPr>
                            <w:r w:rsidRPr="00F42264">
                              <w:rPr>
                                <w:i/>
                                <w:iCs/>
                                <w:sz w:val="19"/>
                                <w:szCs w:val="19"/>
                              </w:rPr>
                              <w:t>STAT</w:t>
                            </w:r>
                            <w:r w:rsidR="00E8311A">
                              <w:rPr>
                                <w:i/>
                                <w:iCs/>
                                <w:sz w:val="19"/>
                                <w:szCs w:val="19"/>
                              </w:rPr>
                              <w:t>U</w:t>
                            </w:r>
                            <w:r w:rsidRPr="00F42264">
                              <w:rPr>
                                <w:i/>
                                <w:iCs/>
                                <w:sz w:val="19"/>
                                <w:szCs w:val="19"/>
                              </w:rPr>
                              <w:t xml:space="preserve">S </w:t>
                            </w:r>
                            <w:r w:rsidRPr="00F42264">
                              <w:rPr>
                                <w:i/>
                                <w:iCs/>
                                <w:sz w:val="19"/>
                                <w:szCs w:val="19"/>
                              </w:rPr>
                              <w:sym w:font="Wingdings" w:char="F0DF"/>
                            </w:r>
                            <w:r w:rsidRPr="00F42264">
                              <w:rPr>
                                <w:i/>
                                <w:iCs/>
                                <w:sz w:val="19"/>
                                <w:szCs w:val="19"/>
                              </w:rPr>
                              <w:t xml:space="preserve"> 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8EC34" id="_x0000_t202" coordsize="21600,21600" o:spt="202" path="m,l,21600r21600,l21600,xe">
                <v:stroke joinstyle="miter"/>
                <v:path gradientshapeok="t" o:connecttype="rect"/>
              </v:shapetype>
              <v:shape id="Text Box 2" o:spid="_x0000_s1026" type="#_x0000_t202" style="position:absolute;margin-left:23.25pt;margin-top:.3pt;width:213.5pt;height:6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" filled="f" stroked="f" strokeweight=".5pt">
                <v:textbox>
                  <w:txbxContent>
                    <w:p w14:paraId="798EAE1E" w14:textId="56D156CB" w:rsidR="00F42264" w:rsidRPr="00F42264" w:rsidRDefault="00F42264">
                      <w:pPr>
                        <w:rPr>
                          <w:i/>
                          <w:iCs/>
                          <w:sz w:val="19"/>
                          <w:szCs w:val="19"/>
                        </w:rPr>
                      </w:pPr>
                      <w:proofErr w:type="gramStart"/>
                      <w:r w:rsidRPr="00F42264">
                        <w:rPr>
                          <w:i/>
                          <w:iCs/>
                          <w:sz w:val="19"/>
                          <w:szCs w:val="19"/>
                        </w:rPr>
                        <w:t>if(</w:t>
                      </w:r>
                      <w:proofErr w:type="gramEnd"/>
                      <w:r w:rsidRPr="00F42264">
                        <w:rPr>
                          <w:i/>
                          <w:iCs/>
                          <w:sz w:val="19"/>
                          <w:szCs w:val="19"/>
                        </w:rPr>
                        <w:t>PrProposedYear != AuthorsFirstActionYear) THEN</w:t>
                      </w:r>
                    </w:p>
                    <w:p w14:paraId="37FB917C" w14:textId="675ADEC3" w:rsidR="00F42264" w:rsidRPr="00F42264" w:rsidRDefault="00F42264">
                      <w:pPr>
                        <w:rPr>
                          <w:i/>
                          <w:iCs/>
                          <w:sz w:val="19"/>
                          <w:szCs w:val="19"/>
                        </w:rPr>
                      </w:pPr>
                      <w:r w:rsidRPr="00F42264">
                        <w:rPr>
                          <w:i/>
                          <w:iCs/>
                          <w:sz w:val="19"/>
                          <w:szCs w:val="19"/>
                        </w:rPr>
                        <w:t xml:space="preserve">Status </w:t>
                      </w:r>
                      <w:r w:rsidRPr="00F42264">
                        <w:rPr>
                          <w:i/>
                          <w:iCs/>
                          <w:sz w:val="19"/>
                          <w:szCs w:val="19"/>
                        </w:rPr>
                        <w:sym w:font="Wingdings" w:char="F0DF"/>
                      </w:r>
                      <w:r w:rsidRPr="00F42264">
                        <w:rPr>
                          <w:i/>
                          <w:iCs/>
                          <w:sz w:val="19"/>
                          <w:szCs w:val="19"/>
                        </w:rPr>
                        <w:t xml:space="preserve"> OLD</w:t>
                      </w:r>
                    </w:p>
                    <w:p w14:paraId="2FB86882" w14:textId="439CBFFC" w:rsidR="00F42264" w:rsidRPr="00F42264" w:rsidRDefault="00F42264">
                      <w:pPr>
                        <w:rPr>
                          <w:i/>
                          <w:iCs/>
                          <w:sz w:val="19"/>
                          <w:szCs w:val="19"/>
                        </w:rPr>
                      </w:pPr>
                      <w:r w:rsidRPr="00F42264">
                        <w:rPr>
                          <w:i/>
                          <w:iCs/>
                          <w:sz w:val="19"/>
                          <w:szCs w:val="19"/>
                        </w:rPr>
                        <w:t>ELSE</w:t>
                      </w:r>
                    </w:p>
                    <w:p w14:paraId="6F7DFCC9" w14:textId="369827F5" w:rsidR="00F42264" w:rsidRPr="00F42264" w:rsidRDefault="00F42264">
                      <w:pPr>
                        <w:rPr>
                          <w:i/>
                          <w:iCs/>
                          <w:sz w:val="19"/>
                          <w:szCs w:val="19"/>
                        </w:rPr>
                      </w:pPr>
                      <w:r w:rsidRPr="00F42264">
                        <w:rPr>
                          <w:i/>
                          <w:iCs/>
                          <w:sz w:val="19"/>
                          <w:szCs w:val="19"/>
                        </w:rPr>
                        <w:t>STAT</w:t>
                      </w:r>
                      <w:r w:rsidR="00E8311A">
                        <w:rPr>
                          <w:i/>
                          <w:iCs/>
                          <w:sz w:val="19"/>
                          <w:szCs w:val="19"/>
                        </w:rPr>
                        <w:t>U</w:t>
                      </w:r>
                      <w:r w:rsidRPr="00F42264">
                        <w:rPr>
                          <w:i/>
                          <w:iCs/>
                          <w:sz w:val="19"/>
                          <w:szCs w:val="19"/>
                        </w:rPr>
                        <w:t xml:space="preserve">S </w:t>
                      </w:r>
                      <w:r w:rsidRPr="00F42264">
                        <w:rPr>
                          <w:i/>
                          <w:iCs/>
                          <w:sz w:val="19"/>
                          <w:szCs w:val="19"/>
                        </w:rPr>
                        <w:sym w:font="Wingdings" w:char="F0DF"/>
                      </w:r>
                      <w:r w:rsidRPr="00F42264">
                        <w:rPr>
                          <w:i/>
                          <w:iCs/>
                          <w:sz w:val="19"/>
                          <w:szCs w:val="19"/>
                        </w:rPr>
                        <w:t xml:space="preserve"> NEW</w:t>
                      </w:r>
                    </w:p>
                  </w:txbxContent>
                </v:textbox>
              </v:shape>
            </w:pict>
          </mc:Fallback>
        </mc:AlternateContent>
      </w:r>
    </w:p>
    <w:p w14:paraId="08FE56DF" w14:textId="77777777" w:rsidR="00BF61BE" w:rsidRPr="00BF61BE" w:rsidRDefault="00BF61BE" w:rsidP="00BA34A7">
      <w:pPr>
        <w:rPr>
          <w:color w:val="000000"/>
          <w:sz w:val="19"/>
          <w:szCs w:val="19"/>
          <w:bdr w:val="none" w:sz="0" w:space="0" w:color="auto" w:frame="1"/>
        </w:rPr>
      </w:pPr>
    </w:p>
    <w:p w14:paraId="32E9F7CF" w14:textId="49D888F0" w:rsidR="00BA34A7" w:rsidRPr="00BA34A7" w:rsidRDefault="00BA34A7" w:rsidP="00BA34A7"/>
    <w:p w14:paraId="7681C227" w14:textId="77777777" w:rsidR="00F42264" w:rsidRDefault="00F42264" w:rsidP="00BA34A7">
      <w:pPr>
        <w:jc w:val="center"/>
        <w:rPr>
          <w:i/>
          <w:iCs/>
          <w:sz w:val="12"/>
          <w:szCs w:val="12"/>
        </w:rPr>
      </w:pPr>
    </w:p>
    <w:p w14:paraId="4FEE7CFD" w14:textId="77777777" w:rsidR="00F42264" w:rsidRDefault="00F42264" w:rsidP="00BA34A7">
      <w:pPr>
        <w:jc w:val="center"/>
        <w:rPr>
          <w:i/>
          <w:iCs/>
          <w:sz w:val="12"/>
          <w:szCs w:val="12"/>
        </w:rPr>
      </w:pPr>
    </w:p>
    <w:p w14:paraId="1A189834" w14:textId="77777777" w:rsidR="00F42264" w:rsidRDefault="00F42264" w:rsidP="00BA34A7">
      <w:pPr>
        <w:jc w:val="center"/>
        <w:rPr>
          <w:i/>
          <w:iCs/>
          <w:sz w:val="12"/>
          <w:szCs w:val="12"/>
        </w:rPr>
      </w:pPr>
    </w:p>
    <w:p w14:paraId="0DFB1575" w14:textId="77777777" w:rsidR="00F42264" w:rsidRDefault="00F42264" w:rsidP="00BA34A7">
      <w:pPr>
        <w:jc w:val="center"/>
        <w:rPr>
          <w:i/>
          <w:iCs/>
          <w:sz w:val="12"/>
          <w:szCs w:val="12"/>
        </w:rPr>
      </w:pPr>
    </w:p>
    <w:p w14:paraId="6ECDAA53" w14:textId="66E5E818" w:rsidR="00BA34A7" w:rsidRPr="00B352A6" w:rsidRDefault="00BA34A7" w:rsidP="00BA34A7">
      <w:pPr>
        <w:jc w:val="center"/>
        <w:rPr>
          <w:b/>
          <w:bCs/>
          <w:i/>
          <w:iCs/>
          <w:sz w:val="14"/>
          <w:szCs w:val="14"/>
        </w:rPr>
      </w:pPr>
      <w:r w:rsidRPr="00B352A6">
        <w:rPr>
          <w:b/>
          <w:bCs/>
          <w:i/>
          <w:iCs/>
          <w:sz w:val="14"/>
          <w:szCs w:val="14"/>
        </w:rPr>
        <w:t xml:space="preserve">Figure </w:t>
      </w:r>
      <w:r w:rsidR="00991757">
        <w:rPr>
          <w:b/>
          <w:bCs/>
          <w:i/>
          <w:iCs/>
          <w:sz w:val="14"/>
          <w:szCs w:val="14"/>
        </w:rPr>
        <w:t>2</w:t>
      </w:r>
      <w:r w:rsidR="0086063C">
        <w:rPr>
          <w:b/>
          <w:bCs/>
          <w:i/>
          <w:iCs/>
          <w:sz w:val="14"/>
          <w:szCs w:val="14"/>
        </w:rPr>
        <w:t>:</w:t>
      </w:r>
      <w:r w:rsidRPr="00B352A6">
        <w:rPr>
          <w:b/>
          <w:bCs/>
          <w:i/>
          <w:iCs/>
          <w:sz w:val="14"/>
          <w:szCs w:val="14"/>
        </w:rPr>
        <w:t xml:space="preserve"> show</w:t>
      </w:r>
      <w:r w:rsidR="00BF61BE" w:rsidRPr="00B352A6">
        <w:rPr>
          <w:b/>
          <w:bCs/>
          <w:i/>
          <w:iCs/>
          <w:sz w:val="14"/>
          <w:szCs w:val="14"/>
        </w:rPr>
        <w:t>s contributor classification in dataset.</w:t>
      </w:r>
    </w:p>
    <w:p w14:paraId="54D49910" w14:textId="12B79252" w:rsidR="00BA34A7" w:rsidRPr="002A2F6B" w:rsidRDefault="00BA34A7" w:rsidP="006B1AB3">
      <w:pPr>
        <w:rPr>
          <w:sz w:val="20"/>
          <w:szCs w:val="20"/>
        </w:rPr>
      </w:pPr>
    </w:p>
    <w:p w14:paraId="0CD0B7D4" w14:textId="7BCDCDD2" w:rsidR="00BA34A7" w:rsidRPr="00BA34A7" w:rsidRDefault="002A2F6B" w:rsidP="00BA34A7">
      <w:r>
        <w:rPr>
          <w:color w:val="000000"/>
          <w:bdr w:val="none" w:sz="0" w:space="0" w:color="auto" w:frame="1"/>
        </w:rPr>
        <w:fldChar w:fldCharType="begin"/>
      </w:r>
      <w:r>
        <w:rPr>
          <w:color w:val="000000"/>
          <w:bdr w:val="none" w:sz="0" w:space="0" w:color="auto" w:frame="1"/>
        </w:rPr>
        <w:instrText xml:space="preserve"> INCLUDEPICTURE "https://lh6.googleusercontent.com/h_79hnTkaQtQdoPRHFbtxIy7JIhkgfw_g-ifqkqXgkqNtQioXyP9R60PhfJaXUddCN1P0GJzKB0DnaZiqAu65Ugh26q--KQYHeIBj-nu5L3-LTtJIzK_kssjb7ePpBWS9C0rhfcN"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15DEE6C" wp14:editId="2C8A8544">
            <wp:extent cx="2935474" cy="1775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1335" b="8338"/>
                    <a:stretch/>
                  </pic:blipFill>
                  <pic:spPr bwMode="auto">
                    <a:xfrm>
                      <a:off x="0" y="0"/>
                      <a:ext cx="2991670" cy="1809630"/>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bdr w:val="none" w:sz="0" w:space="0" w:color="auto" w:frame="1"/>
        </w:rPr>
        <w:fldChar w:fldCharType="end"/>
      </w:r>
    </w:p>
    <w:p w14:paraId="37B2BBF7" w14:textId="035C48E3" w:rsidR="006B1AB3" w:rsidRPr="00B352A6" w:rsidRDefault="00BA34A7" w:rsidP="006B1AB3">
      <w:pPr>
        <w:rPr>
          <w:b/>
          <w:bCs/>
          <w:i/>
          <w:iCs/>
          <w:sz w:val="20"/>
          <w:szCs w:val="20"/>
          <w:u w:val="single"/>
        </w:rPr>
      </w:pPr>
      <w:r w:rsidRPr="00B352A6">
        <w:rPr>
          <w:b/>
          <w:bCs/>
          <w:i/>
          <w:iCs/>
          <w:sz w:val="14"/>
          <w:szCs w:val="14"/>
        </w:rPr>
        <w:t xml:space="preserve">Figure </w:t>
      </w:r>
      <w:r w:rsidR="00991757">
        <w:rPr>
          <w:b/>
          <w:bCs/>
          <w:i/>
          <w:iCs/>
          <w:sz w:val="14"/>
          <w:szCs w:val="14"/>
        </w:rPr>
        <w:t>3</w:t>
      </w:r>
      <w:r w:rsidR="006B1AB3" w:rsidRPr="00B352A6">
        <w:rPr>
          <w:b/>
          <w:bCs/>
          <w:i/>
          <w:iCs/>
          <w:sz w:val="14"/>
          <w:szCs w:val="14"/>
        </w:rPr>
        <w:t xml:space="preserve">: </w:t>
      </w:r>
      <w:r w:rsidR="006B1AB3" w:rsidRPr="00B352A6">
        <w:rPr>
          <w:b/>
          <w:bCs/>
          <w:i/>
          <w:iCs/>
          <w:sz w:val="14"/>
          <w:szCs w:val="14"/>
          <w:u w:val="single"/>
        </w:rPr>
        <w:t>Rust Compiler Project Ecosystem Contributor Demographic Evolution</w:t>
      </w:r>
    </w:p>
    <w:p w14:paraId="42220DA8" w14:textId="41869098" w:rsidR="00BA34A7" w:rsidRPr="00B352A6" w:rsidRDefault="002A2F6B" w:rsidP="00C81063">
      <w:pPr>
        <w:rPr>
          <w:b/>
          <w:bCs/>
          <w:i/>
          <w:iCs/>
          <w:sz w:val="14"/>
          <w:szCs w:val="14"/>
        </w:rPr>
      </w:pPr>
      <w:r w:rsidRPr="00B352A6">
        <w:rPr>
          <w:b/>
          <w:bCs/>
          <w:i/>
          <w:iCs/>
          <w:sz w:val="14"/>
          <w:szCs w:val="14"/>
        </w:rPr>
        <w:t xml:space="preserve">represents the trend of new and old contributors authoring PRs. Orange bars represent old contributors </w:t>
      </w:r>
      <w:proofErr w:type="gramStart"/>
      <w:r w:rsidRPr="00B352A6">
        <w:rPr>
          <w:b/>
          <w:bCs/>
          <w:i/>
          <w:iCs/>
          <w:sz w:val="14"/>
          <w:szCs w:val="14"/>
        </w:rPr>
        <w:t>( &gt;</w:t>
      </w:r>
      <w:proofErr w:type="gramEnd"/>
      <w:r w:rsidRPr="00B352A6">
        <w:rPr>
          <w:b/>
          <w:bCs/>
          <w:i/>
          <w:iCs/>
          <w:sz w:val="14"/>
          <w:szCs w:val="14"/>
        </w:rPr>
        <w:t xml:space="preserve"> 1 year in Rust). Blue bars represent new contributors. Orange and blue dotted line is two-year moving average for old contributors and new.</w:t>
      </w:r>
    </w:p>
    <w:p w14:paraId="70D19C1F" w14:textId="77777777" w:rsidR="00BA34A7" w:rsidRPr="00BA34A7" w:rsidRDefault="00BA34A7" w:rsidP="00BA34A7">
      <w:pPr>
        <w:ind w:left="1416"/>
        <w:rPr>
          <w:i/>
          <w:iCs/>
          <w:sz w:val="12"/>
          <w:szCs w:val="12"/>
        </w:rPr>
      </w:pPr>
    </w:p>
    <w:p w14:paraId="12C6D925" w14:textId="3274AFBC" w:rsidR="00BA34A7" w:rsidRPr="00060C35" w:rsidRDefault="007118FC" w:rsidP="00BA34A7">
      <w:pPr>
        <w:rPr>
          <w:color w:val="000000"/>
          <w:sz w:val="18"/>
          <w:szCs w:val="18"/>
        </w:rPr>
      </w:pPr>
      <w:r>
        <w:rPr>
          <w:noProof/>
          <w:color w:val="000000"/>
          <w:sz w:val="19"/>
          <w:szCs w:val="19"/>
        </w:rPr>
        <mc:AlternateContent>
          <mc:Choice Requires="wps">
            <w:drawing>
              <wp:anchor distT="0" distB="0" distL="114300" distR="114300" simplePos="0" relativeHeight="251670528" behindDoc="0" locked="0" layoutInCell="1" allowOverlap="1" wp14:anchorId="2299D5FE" wp14:editId="3A465684">
                <wp:simplePos x="0" y="0"/>
                <wp:positionH relativeFrom="column">
                  <wp:posOffset>220287</wp:posOffset>
                </wp:positionH>
                <wp:positionV relativeFrom="paragraph">
                  <wp:posOffset>688628</wp:posOffset>
                </wp:positionV>
                <wp:extent cx="2711395" cy="79525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11395" cy="795251"/>
                        </a:xfrm>
                        <a:prstGeom prst="rect">
                          <a:avLst/>
                        </a:prstGeom>
                        <a:noFill/>
                        <a:ln w="6350">
                          <a:noFill/>
                        </a:ln>
                      </wps:spPr>
                      <wps:txbx>
                        <w:txbxContent>
                          <w:p w14:paraId="2A60D1B4" w14:textId="0F70BB42" w:rsidR="00E8311A" w:rsidRPr="00F42264" w:rsidRDefault="00E8311A" w:rsidP="00E8311A">
                            <w:pPr>
                              <w:rPr>
                                <w:i/>
                                <w:iCs/>
                                <w:sz w:val="19"/>
                                <w:szCs w:val="19"/>
                              </w:rPr>
                            </w:pPr>
                            <w:proofErr w:type="gramStart"/>
                            <w:r w:rsidRPr="00F42264">
                              <w:rPr>
                                <w:i/>
                                <w:iCs/>
                                <w:sz w:val="19"/>
                                <w:szCs w:val="19"/>
                              </w:rPr>
                              <w:t>if(</w:t>
                            </w:r>
                            <w:proofErr w:type="gramEnd"/>
                            <w:r>
                              <w:rPr>
                                <w:i/>
                                <w:iCs/>
                                <w:sz w:val="19"/>
                                <w:szCs w:val="19"/>
                              </w:rPr>
                              <w:t>SecondYearEffort &gt; 0</w:t>
                            </w:r>
                            <w:r w:rsidRPr="00F42264">
                              <w:rPr>
                                <w:i/>
                                <w:iCs/>
                                <w:sz w:val="19"/>
                                <w:szCs w:val="19"/>
                              </w:rPr>
                              <w:t xml:space="preserve"> ) THEN</w:t>
                            </w:r>
                          </w:p>
                          <w:p w14:paraId="5F59A747" w14:textId="4787124A" w:rsidR="00E8311A" w:rsidRPr="00F42264" w:rsidRDefault="00E8311A" w:rsidP="00E8311A">
                            <w:pPr>
                              <w:rPr>
                                <w:i/>
                                <w:iCs/>
                                <w:sz w:val="19"/>
                                <w:szCs w:val="19"/>
                              </w:rPr>
                            </w:pPr>
                            <w:r w:rsidRPr="00F42264">
                              <w:rPr>
                                <w:i/>
                                <w:iCs/>
                                <w:sz w:val="19"/>
                                <w:szCs w:val="19"/>
                              </w:rPr>
                              <w:t xml:space="preserve">Status </w:t>
                            </w:r>
                            <w:r w:rsidRPr="00F42264">
                              <w:rPr>
                                <w:i/>
                                <w:iCs/>
                                <w:sz w:val="19"/>
                                <w:szCs w:val="19"/>
                              </w:rPr>
                              <w:sym w:font="Wingdings" w:char="F0DF"/>
                            </w:r>
                            <w:r w:rsidRPr="00F42264">
                              <w:rPr>
                                <w:i/>
                                <w:iCs/>
                                <w:sz w:val="19"/>
                                <w:szCs w:val="19"/>
                              </w:rPr>
                              <w:t xml:space="preserve"> </w:t>
                            </w:r>
                            <w:r>
                              <w:rPr>
                                <w:i/>
                                <w:iCs/>
                                <w:sz w:val="19"/>
                                <w:szCs w:val="19"/>
                              </w:rPr>
                              <w:t>PRESENT</w:t>
                            </w:r>
                          </w:p>
                          <w:p w14:paraId="0D73342D" w14:textId="77777777" w:rsidR="00E8311A" w:rsidRPr="00F42264" w:rsidRDefault="00E8311A" w:rsidP="00E8311A">
                            <w:pPr>
                              <w:rPr>
                                <w:i/>
                                <w:iCs/>
                                <w:sz w:val="19"/>
                                <w:szCs w:val="19"/>
                              </w:rPr>
                            </w:pPr>
                            <w:r w:rsidRPr="00F42264">
                              <w:rPr>
                                <w:i/>
                                <w:iCs/>
                                <w:sz w:val="19"/>
                                <w:szCs w:val="19"/>
                              </w:rPr>
                              <w:t>ELSE</w:t>
                            </w:r>
                          </w:p>
                          <w:p w14:paraId="17A54C9C" w14:textId="5026032A" w:rsidR="00E8311A" w:rsidRDefault="00E8311A" w:rsidP="00E8311A">
                            <w:pPr>
                              <w:rPr>
                                <w:i/>
                                <w:iCs/>
                                <w:sz w:val="19"/>
                                <w:szCs w:val="19"/>
                              </w:rPr>
                            </w:pPr>
                            <w:r w:rsidRPr="00F42264">
                              <w:rPr>
                                <w:i/>
                                <w:iCs/>
                                <w:sz w:val="19"/>
                                <w:szCs w:val="19"/>
                              </w:rPr>
                              <w:t>STAT</w:t>
                            </w:r>
                            <w:r>
                              <w:rPr>
                                <w:i/>
                                <w:iCs/>
                                <w:sz w:val="19"/>
                                <w:szCs w:val="19"/>
                              </w:rPr>
                              <w:t>US</w:t>
                            </w:r>
                            <w:r w:rsidRPr="00F42264">
                              <w:rPr>
                                <w:i/>
                                <w:iCs/>
                                <w:sz w:val="19"/>
                                <w:szCs w:val="19"/>
                              </w:rPr>
                              <w:t xml:space="preserve"> </w:t>
                            </w:r>
                            <w:r w:rsidRPr="00F42264">
                              <w:rPr>
                                <w:i/>
                                <w:iCs/>
                                <w:sz w:val="19"/>
                                <w:szCs w:val="19"/>
                              </w:rPr>
                              <w:sym w:font="Wingdings" w:char="F0DF"/>
                            </w:r>
                            <w:r w:rsidRPr="00F42264">
                              <w:rPr>
                                <w:i/>
                                <w:iCs/>
                                <w:sz w:val="19"/>
                                <w:szCs w:val="19"/>
                              </w:rPr>
                              <w:t xml:space="preserve"> </w:t>
                            </w:r>
                            <w:r>
                              <w:rPr>
                                <w:i/>
                                <w:iCs/>
                                <w:sz w:val="19"/>
                                <w:szCs w:val="19"/>
                              </w:rPr>
                              <w:t>ABSENT</w:t>
                            </w:r>
                          </w:p>
                          <w:p w14:paraId="04391542" w14:textId="10784A45" w:rsidR="007118FC" w:rsidRPr="00060C35" w:rsidRDefault="007118FC" w:rsidP="007118FC">
                            <w:pPr>
                              <w:rPr>
                                <w:rStyle w:val="Label"/>
                                <w:rFonts w:ascii="Times New Roman" w:hAnsi="Times New Roman"/>
                                <w:b/>
                                <w:bCs/>
                                <w:i/>
                                <w:iCs/>
                                <w:sz w:val="14"/>
                                <w:szCs w:val="14"/>
                              </w:rPr>
                            </w:pPr>
                            <w:r w:rsidRPr="002E33ED">
                              <w:rPr>
                                <w:b/>
                                <w:bCs/>
                                <w:i/>
                                <w:iCs/>
                                <w:sz w:val="14"/>
                                <w:szCs w:val="14"/>
                              </w:rPr>
                              <w:t xml:space="preserve"> </w:t>
                            </w:r>
                            <w:r w:rsidRPr="00060C35">
                              <w:rPr>
                                <w:b/>
                                <w:bCs/>
                                <w:i/>
                                <w:iCs/>
                                <w:sz w:val="13"/>
                                <w:szCs w:val="13"/>
                              </w:rPr>
                              <w:t>Figure 4 shows how we classify our data.</w:t>
                            </w:r>
                          </w:p>
                          <w:p w14:paraId="5D544071" w14:textId="77777777" w:rsidR="007118FC" w:rsidRPr="00F42264" w:rsidRDefault="007118FC" w:rsidP="00E8311A">
                            <w:pPr>
                              <w:rPr>
                                <w:i/>
                                <w:i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9D5FE" id="Text Box 16" o:spid="_x0000_s1027" type="#_x0000_t202" style="position:absolute;margin-left:17.35pt;margin-top:54.2pt;width:213.5pt;height:6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" filled="f" stroked="f" strokeweight=".5pt">
                <v:textbox>
                  <w:txbxContent>
                    <w:p w14:paraId="2A60D1B4" w14:textId="0F70BB42" w:rsidR="00E8311A" w:rsidRPr="00F42264" w:rsidRDefault="00E8311A" w:rsidP="00E8311A">
                      <w:pPr>
                        <w:rPr>
                          <w:i/>
                          <w:iCs/>
                          <w:sz w:val="19"/>
                          <w:szCs w:val="19"/>
                        </w:rPr>
                      </w:pPr>
                      <w:proofErr w:type="gramStart"/>
                      <w:r w:rsidRPr="00F42264">
                        <w:rPr>
                          <w:i/>
                          <w:iCs/>
                          <w:sz w:val="19"/>
                          <w:szCs w:val="19"/>
                        </w:rPr>
                        <w:t>if(</w:t>
                      </w:r>
                      <w:proofErr w:type="gramEnd"/>
                      <w:r>
                        <w:rPr>
                          <w:i/>
                          <w:iCs/>
                          <w:sz w:val="19"/>
                          <w:szCs w:val="19"/>
                        </w:rPr>
                        <w:t>SecondYearEffort &gt; 0</w:t>
                      </w:r>
                      <w:r w:rsidRPr="00F42264">
                        <w:rPr>
                          <w:i/>
                          <w:iCs/>
                          <w:sz w:val="19"/>
                          <w:szCs w:val="19"/>
                        </w:rPr>
                        <w:t xml:space="preserve"> ) THEN</w:t>
                      </w:r>
                    </w:p>
                    <w:p w14:paraId="5F59A747" w14:textId="4787124A" w:rsidR="00E8311A" w:rsidRPr="00F42264" w:rsidRDefault="00E8311A" w:rsidP="00E8311A">
                      <w:pPr>
                        <w:rPr>
                          <w:i/>
                          <w:iCs/>
                          <w:sz w:val="19"/>
                          <w:szCs w:val="19"/>
                        </w:rPr>
                      </w:pPr>
                      <w:r w:rsidRPr="00F42264">
                        <w:rPr>
                          <w:i/>
                          <w:iCs/>
                          <w:sz w:val="19"/>
                          <w:szCs w:val="19"/>
                        </w:rPr>
                        <w:t xml:space="preserve">Status </w:t>
                      </w:r>
                      <w:r w:rsidRPr="00F42264">
                        <w:rPr>
                          <w:i/>
                          <w:iCs/>
                          <w:sz w:val="19"/>
                          <w:szCs w:val="19"/>
                        </w:rPr>
                        <w:sym w:font="Wingdings" w:char="F0DF"/>
                      </w:r>
                      <w:r w:rsidRPr="00F42264">
                        <w:rPr>
                          <w:i/>
                          <w:iCs/>
                          <w:sz w:val="19"/>
                          <w:szCs w:val="19"/>
                        </w:rPr>
                        <w:t xml:space="preserve"> </w:t>
                      </w:r>
                      <w:r>
                        <w:rPr>
                          <w:i/>
                          <w:iCs/>
                          <w:sz w:val="19"/>
                          <w:szCs w:val="19"/>
                        </w:rPr>
                        <w:t>PRESENT</w:t>
                      </w:r>
                    </w:p>
                    <w:p w14:paraId="0D73342D" w14:textId="77777777" w:rsidR="00E8311A" w:rsidRPr="00F42264" w:rsidRDefault="00E8311A" w:rsidP="00E8311A">
                      <w:pPr>
                        <w:rPr>
                          <w:i/>
                          <w:iCs/>
                          <w:sz w:val="19"/>
                          <w:szCs w:val="19"/>
                        </w:rPr>
                      </w:pPr>
                      <w:r w:rsidRPr="00F42264">
                        <w:rPr>
                          <w:i/>
                          <w:iCs/>
                          <w:sz w:val="19"/>
                          <w:szCs w:val="19"/>
                        </w:rPr>
                        <w:t>ELSE</w:t>
                      </w:r>
                    </w:p>
                    <w:p w14:paraId="17A54C9C" w14:textId="5026032A" w:rsidR="00E8311A" w:rsidRDefault="00E8311A" w:rsidP="00E8311A">
                      <w:pPr>
                        <w:rPr>
                          <w:i/>
                          <w:iCs/>
                          <w:sz w:val="19"/>
                          <w:szCs w:val="19"/>
                        </w:rPr>
                      </w:pPr>
                      <w:r w:rsidRPr="00F42264">
                        <w:rPr>
                          <w:i/>
                          <w:iCs/>
                          <w:sz w:val="19"/>
                          <w:szCs w:val="19"/>
                        </w:rPr>
                        <w:t>STAT</w:t>
                      </w:r>
                      <w:r>
                        <w:rPr>
                          <w:i/>
                          <w:iCs/>
                          <w:sz w:val="19"/>
                          <w:szCs w:val="19"/>
                        </w:rPr>
                        <w:t>US</w:t>
                      </w:r>
                      <w:r w:rsidRPr="00F42264">
                        <w:rPr>
                          <w:i/>
                          <w:iCs/>
                          <w:sz w:val="19"/>
                          <w:szCs w:val="19"/>
                        </w:rPr>
                        <w:t xml:space="preserve"> </w:t>
                      </w:r>
                      <w:r w:rsidRPr="00F42264">
                        <w:rPr>
                          <w:i/>
                          <w:iCs/>
                          <w:sz w:val="19"/>
                          <w:szCs w:val="19"/>
                        </w:rPr>
                        <w:sym w:font="Wingdings" w:char="F0DF"/>
                      </w:r>
                      <w:r w:rsidRPr="00F42264">
                        <w:rPr>
                          <w:i/>
                          <w:iCs/>
                          <w:sz w:val="19"/>
                          <w:szCs w:val="19"/>
                        </w:rPr>
                        <w:t xml:space="preserve"> </w:t>
                      </w:r>
                      <w:r>
                        <w:rPr>
                          <w:i/>
                          <w:iCs/>
                          <w:sz w:val="19"/>
                          <w:szCs w:val="19"/>
                        </w:rPr>
                        <w:t>ABSENT</w:t>
                      </w:r>
                    </w:p>
                    <w:p w14:paraId="04391542" w14:textId="10784A45" w:rsidR="007118FC" w:rsidRPr="00060C35" w:rsidRDefault="007118FC" w:rsidP="007118FC">
                      <w:pPr>
                        <w:rPr>
                          <w:rStyle w:val="Label"/>
                          <w:rFonts w:ascii="Times New Roman" w:hAnsi="Times New Roman"/>
                          <w:b/>
                          <w:bCs/>
                          <w:i/>
                          <w:iCs/>
                          <w:sz w:val="14"/>
                          <w:szCs w:val="14"/>
                        </w:rPr>
                      </w:pPr>
                      <w:r w:rsidRPr="002E33ED">
                        <w:rPr>
                          <w:b/>
                          <w:bCs/>
                          <w:i/>
                          <w:iCs/>
                          <w:sz w:val="14"/>
                          <w:szCs w:val="14"/>
                        </w:rPr>
                        <w:t xml:space="preserve"> </w:t>
                      </w:r>
                      <w:r w:rsidRPr="00060C35">
                        <w:rPr>
                          <w:b/>
                          <w:bCs/>
                          <w:i/>
                          <w:iCs/>
                          <w:sz w:val="13"/>
                          <w:szCs w:val="13"/>
                        </w:rPr>
                        <w:t>Figure 4 shows how we classify our data.</w:t>
                      </w:r>
                    </w:p>
                    <w:p w14:paraId="5D544071" w14:textId="77777777" w:rsidR="007118FC" w:rsidRPr="00F42264" w:rsidRDefault="007118FC" w:rsidP="00E8311A">
                      <w:pPr>
                        <w:rPr>
                          <w:i/>
                          <w:iCs/>
                          <w:sz w:val="19"/>
                          <w:szCs w:val="19"/>
                        </w:rPr>
                      </w:pPr>
                    </w:p>
                  </w:txbxContent>
                </v:textbox>
              </v:shape>
            </w:pict>
          </mc:Fallback>
        </mc:AlternateContent>
      </w:r>
      <w:r w:rsidR="00BA34A7" w:rsidRPr="00060C35">
        <w:rPr>
          <w:color w:val="000000"/>
          <w:sz w:val="18"/>
          <w:szCs w:val="18"/>
        </w:rPr>
        <w:t xml:space="preserve">We label the contributors as “present” </w:t>
      </w:r>
      <w:r w:rsidR="00A16ACC" w:rsidRPr="00060C35">
        <w:rPr>
          <w:color w:val="000000"/>
          <w:sz w:val="18"/>
          <w:szCs w:val="18"/>
        </w:rPr>
        <w:t>if they had effort in their second year, and “absent otherwise</w:t>
      </w:r>
      <w:r w:rsidR="00BA34A7" w:rsidRPr="00060C35">
        <w:rPr>
          <w:color w:val="000000"/>
          <w:sz w:val="18"/>
          <w:szCs w:val="18"/>
        </w:rPr>
        <w:t xml:space="preserve"> (</w:t>
      </w:r>
      <w:r w:rsidR="00BA34A7" w:rsidRPr="00060C35">
        <w:rPr>
          <w:i/>
          <w:iCs/>
          <w:color w:val="000000"/>
          <w:sz w:val="18"/>
          <w:szCs w:val="18"/>
        </w:rPr>
        <w:t xml:space="preserve">figure </w:t>
      </w:r>
      <w:r w:rsidR="00991757" w:rsidRPr="00060C35">
        <w:rPr>
          <w:i/>
          <w:iCs/>
          <w:color w:val="000000"/>
          <w:sz w:val="18"/>
          <w:szCs w:val="18"/>
        </w:rPr>
        <w:t>4</w:t>
      </w:r>
      <w:r w:rsidR="00BA34A7" w:rsidRPr="00060C35">
        <w:rPr>
          <w:color w:val="000000"/>
          <w:sz w:val="18"/>
          <w:szCs w:val="18"/>
        </w:rPr>
        <w:t xml:space="preserve">). Lastly, for our quantitative approach, we run a multi-linear regression model to predict second year effort based first year effort and number of pushed </w:t>
      </w:r>
      <w:r w:rsidR="00B42E35" w:rsidRPr="00060C35">
        <w:rPr>
          <w:color w:val="000000"/>
          <w:sz w:val="18"/>
          <w:szCs w:val="18"/>
        </w:rPr>
        <w:t>PRs</w:t>
      </w:r>
      <w:r w:rsidR="00BA34A7" w:rsidRPr="00060C35">
        <w:rPr>
          <w:color w:val="000000"/>
          <w:sz w:val="18"/>
          <w:szCs w:val="18"/>
        </w:rPr>
        <w:t xml:space="preserve"> referencing issues that contain the label “</w:t>
      </w:r>
      <w:r w:rsidR="00BA34A7" w:rsidRPr="00060C35">
        <w:rPr>
          <w:i/>
          <w:iCs/>
          <w:color w:val="000000"/>
          <w:sz w:val="18"/>
          <w:szCs w:val="18"/>
        </w:rPr>
        <w:t>E-Mentor</w:t>
      </w:r>
      <w:r w:rsidR="00BA34A7" w:rsidRPr="00060C35">
        <w:rPr>
          <w:color w:val="000000"/>
          <w:sz w:val="18"/>
          <w:szCs w:val="18"/>
        </w:rPr>
        <w:t>”</w:t>
      </w:r>
      <w:r w:rsidR="005E4928" w:rsidRPr="00060C35">
        <w:rPr>
          <w:color w:val="000000"/>
          <w:sz w:val="18"/>
          <w:szCs w:val="18"/>
        </w:rPr>
        <w:t xml:space="preserve"> [</w:t>
      </w:r>
      <w:r w:rsidR="00D2604B" w:rsidRPr="00060C35">
        <w:rPr>
          <w:color w:val="000000"/>
          <w:sz w:val="18"/>
          <w:szCs w:val="18"/>
        </w:rPr>
        <w:t>14</w:t>
      </w:r>
      <w:r w:rsidR="005E4928" w:rsidRPr="00060C35">
        <w:rPr>
          <w:color w:val="000000"/>
          <w:sz w:val="18"/>
          <w:szCs w:val="18"/>
        </w:rPr>
        <w:t>]</w:t>
      </w:r>
      <w:r w:rsidR="00BA34A7" w:rsidRPr="00060C35">
        <w:rPr>
          <w:color w:val="000000"/>
          <w:sz w:val="18"/>
          <w:szCs w:val="18"/>
        </w:rPr>
        <w:t>.</w:t>
      </w:r>
    </w:p>
    <w:p w14:paraId="6C42E59B" w14:textId="002142BA" w:rsidR="006E5C9A" w:rsidRPr="00BA34A7" w:rsidRDefault="006E5C9A" w:rsidP="00BA34A7">
      <w:pPr>
        <w:rPr>
          <w:sz w:val="19"/>
          <w:szCs w:val="19"/>
        </w:rPr>
      </w:pPr>
    </w:p>
    <w:p w14:paraId="4E0DF061" w14:textId="7D11870F" w:rsidR="00BA34A7" w:rsidRDefault="00BA34A7" w:rsidP="00BA34A7"/>
    <w:p w14:paraId="401810FE" w14:textId="6761D506" w:rsidR="00060C35" w:rsidRDefault="00F479C5" w:rsidP="00E8311A">
      <w:pPr>
        <w:rPr>
          <w:sz w:val="12"/>
          <w:szCs w:val="12"/>
        </w:rPr>
      </w:pPr>
      <w:r>
        <w:rPr>
          <w:sz w:val="12"/>
          <w:szCs w:val="12"/>
        </w:rPr>
        <w:t xml:space="preserve">  </w:t>
      </w:r>
    </w:p>
    <w:p w14:paraId="338AC021" w14:textId="6E7EA678" w:rsidR="00BA34A7" w:rsidRDefault="00BA34A7" w:rsidP="00E8311A">
      <w:pPr>
        <w:pStyle w:val="Head1"/>
        <w:ind w:left="0" w:firstLine="0"/>
        <w:rPr>
          <w14:ligatures w14:val="standard"/>
        </w:rPr>
      </w:pPr>
      <w:r>
        <w:rPr>
          <w:rStyle w:val="Label"/>
          <w14:ligatures w14:val="standard"/>
        </w:rPr>
        <w:lastRenderedPageBreak/>
        <w:t>4</w:t>
      </w:r>
      <w:r w:rsidRPr="00586A35">
        <w:rPr>
          <w14:ligatures w14:val="standard"/>
        </w:rPr>
        <w:t> </w:t>
      </w:r>
      <w:r>
        <w:rPr>
          <w14:ligatures w14:val="standard"/>
        </w:rPr>
        <w:t>Experimental Results</w:t>
      </w:r>
    </w:p>
    <w:p w14:paraId="5435061E" w14:textId="7D08E7CC" w:rsidR="00BA34A7" w:rsidRDefault="00BA34A7" w:rsidP="00B00500">
      <w:pPr>
        <w:pStyle w:val="Head2"/>
      </w:pPr>
      <w:r>
        <w:rPr>
          <w:rStyle w:val="Label"/>
        </w:rPr>
        <w:t>4.1</w:t>
      </w:r>
      <w:r w:rsidRPr="00BA34A7">
        <w:t> </w:t>
      </w:r>
      <w:r>
        <w:t>Quantitative Results</w:t>
      </w:r>
    </w:p>
    <w:p w14:paraId="5CFDD37C" w14:textId="6C6E104A" w:rsidR="00F34729" w:rsidRPr="00012495" w:rsidRDefault="00F34729" w:rsidP="00F34729">
      <w:pPr>
        <w:pStyle w:val="NormalWeb"/>
        <w:spacing w:before="0" w:beforeAutospacing="0" w:after="0" w:afterAutospacing="0"/>
        <w:rPr>
          <w:color w:val="000000"/>
          <w:sz w:val="18"/>
          <w:szCs w:val="18"/>
        </w:rPr>
      </w:pPr>
      <w:r w:rsidRPr="00012495">
        <w:rPr>
          <w:color w:val="000000"/>
          <w:sz w:val="18"/>
          <w:szCs w:val="18"/>
        </w:rPr>
        <w:t>After running our multi-linear regression model, we find that developers’ total lines of code added or deleted in their first year (effort_y1),</w:t>
      </w:r>
      <w:r w:rsidR="00985955">
        <w:rPr>
          <w:color w:val="000000"/>
          <w:sz w:val="18"/>
          <w:szCs w:val="18"/>
        </w:rPr>
        <w:t xml:space="preserve"> </w:t>
      </w:r>
      <w:r w:rsidRPr="00012495">
        <w:rPr>
          <w:color w:val="000000"/>
          <w:sz w:val="18"/>
          <w:szCs w:val="18"/>
        </w:rPr>
        <w:t>additions of lines of code (addisions_y1), and number</w:t>
      </w:r>
      <w:r w:rsidR="00985955">
        <w:rPr>
          <w:color w:val="000000"/>
          <w:sz w:val="18"/>
          <w:szCs w:val="18"/>
        </w:rPr>
        <w:t xml:space="preserve"> </w:t>
      </w:r>
      <w:r w:rsidRPr="00012495">
        <w:rPr>
          <w:color w:val="000000"/>
          <w:sz w:val="18"/>
          <w:szCs w:val="18"/>
        </w:rPr>
        <w:t>of lines of coded added for mentored issues</w:t>
      </w:r>
      <w:r w:rsidR="00985955">
        <w:rPr>
          <w:color w:val="000000"/>
          <w:sz w:val="18"/>
          <w:szCs w:val="18"/>
        </w:rPr>
        <w:t xml:space="preserve"> </w:t>
      </w:r>
      <w:r w:rsidRPr="00012495">
        <w:rPr>
          <w:color w:val="000000"/>
          <w:sz w:val="18"/>
          <w:szCs w:val="18"/>
        </w:rPr>
        <w:t xml:space="preserve">(num_mentor_done_y1) are together predictive of the amount of effort in the second year (effort_y2, all factors significant at p&lt;.001). Our model predicts that </w:t>
      </w:r>
      <w:r w:rsidRPr="00012495">
        <w:rPr>
          <w:sz w:val="18"/>
          <w:szCs w:val="18"/>
        </w:rPr>
        <w:t>d</w:t>
      </w:r>
      <w:r w:rsidRPr="00012495">
        <w:rPr>
          <w:sz w:val="18"/>
          <w:szCs w:val="18"/>
        </w:rPr>
        <w:t>evelopers write 2.18 more lines of code in the second year for every line of code they write in the first year</w:t>
      </w:r>
      <w:r w:rsidRPr="00012495">
        <w:rPr>
          <w:color w:val="000000"/>
          <w:sz w:val="18"/>
          <w:szCs w:val="18"/>
        </w:rPr>
        <w:t>. In addition, we have statistically significant evidence (p &lt; .001) to believe that effort in year one increases developers’ chance of putting effort in year two. </w:t>
      </w:r>
    </w:p>
    <w:p w14:paraId="7BF5FF9E" w14:textId="7003C47D" w:rsidR="003241A0" w:rsidRPr="00BA34A7" w:rsidRDefault="003241A0" w:rsidP="00BA34A7">
      <w:pPr>
        <w:pStyle w:val="NormalWeb"/>
        <w:spacing w:before="0" w:beforeAutospacing="0" w:after="0" w:afterAutospacing="0"/>
        <w:rPr>
          <w:sz w:val="19"/>
          <w:szCs w:val="19"/>
        </w:rPr>
      </w:pPr>
      <w:r w:rsidRPr="003241A0">
        <w:rPr>
          <w:noProof/>
          <w:sz w:val="19"/>
          <w:szCs w:val="19"/>
        </w:rPr>
        <w:drawing>
          <wp:inline distT="0" distB="0" distL="0" distR="0" wp14:anchorId="5B95D5D6" wp14:editId="016AE980">
            <wp:extent cx="2936551" cy="11902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295" cy="1220999"/>
                    </a:xfrm>
                    <a:prstGeom prst="rect">
                      <a:avLst/>
                    </a:prstGeom>
                  </pic:spPr>
                </pic:pic>
              </a:graphicData>
            </a:graphic>
          </wp:inline>
        </w:drawing>
      </w:r>
    </w:p>
    <w:p w14:paraId="7E09CD5A" w14:textId="77777777" w:rsidR="003241A0" w:rsidRDefault="003241A0" w:rsidP="003241A0">
      <w:pPr>
        <w:pStyle w:val="NormalWeb"/>
        <w:spacing w:before="0" w:beforeAutospacing="0" w:after="0" w:afterAutospacing="0"/>
      </w:pPr>
    </w:p>
    <w:p w14:paraId="39AECC5F" w14:textId="6265F421" w:rsidR="003241A0" w:rsidRPr="00012495" w:rsidRDefault="00C67A86" w:rsidP="003241A0">
      <w:pPr>
        <w:pStyle w:val="NormalWeb"/>
        <w:spacing w:before="0" w:beforeAutospacing="0" w:after="0" w:afterAutospacing="0"/>
        <w:rPr>
          <w:sz w:val="18"/>
          <w:szCs w:val="18"/>
        </w:rPr>
      </w:pPr>
      <w:r w:rsidRPr="00012495">
        <w:rPr>
          <w:color w:val="000000"/>
          <w:sz w:val="18"/>
          <w:szCs w:val="18"/>
        </w:rPr>
        <w:t>Finally,</w:t>
      </w:r>
      <w:r w:rsidR="003241A0" w:rsidRPr="00012495">
        <w:rPr>
          <w:color w:val="000000"/>
          <w:sz w:val="18"/>
          <w:szCs w:val="18"/>
        </w:rPr>
        <w:t xml:space="preserve"> </w:t>
      </w:r>
      <w:r w:rsidRPr="00012495">
        <w:rPr>
          <w:color w:val="000000"/>
          <w:sz w:val="18"/>
          <w:szCs w:val="18"/>
        </w:rPr>
        <w:t>second year effort</w:t>
      </w:r>
      <w:r w:rsidR="003241A0" w:rsidRPr="00012495">
        <w:rPr>
          <w:color w:val="000000"/>
          <w:sz w:val="18"/>
          <w:szCs w:val="18"/>
        </w:rPr>
        <w:t xml:space="preserve"> will change by approximately 391.7194 units as </w:t>
      </w:r>
      <w:r w:rsidRPr="00012495">
        <w:rPr>
          <w:color w:val="000000"/>
          <w:sz w:val="18"/>
          <w:szCs w:val="18"/>
        </w:rPr>
        <w:t>number of PRs referencing issues labeled with “</w:t>
      </w:r>
      <w:r w:rsidRPr="00012495">
        <w:rPr>
          <w:i/>
          <w:iCs/>
          <w:color w:val="000000"/>
          <w:sz w:val="18"/>
          <w:szCs w:val="18"/>
        </w:rPr>
        <w:t>E-Mentor</w:t>
      </w:r>
      <w:r w:rsidRPr="00012495">
        <w:rPr>
          <w:color w:val="000000"/>
          <w:sz w:val="18"/>
          <w:szCs w:val="18"/>
        </w:rPr>
        <w:t xml:space="preserve">” </w:t>
      </w:r>
      <w:r w:rsidR="003241A0" w:rsidRPr="00012495">
        <w:rPr>
          <w:color w:val="000000"/>
          <w:sz w:val="18"/>
          <w:szCs w:val="18"/>
        </w:rPr>
        <w:t xml:space="preserve">increases by 1 (units) on average. Since our p-value &lt; .001, we have reason to reject the null hypothesis and have reason to believe our alternative hypothesis that on average, pushing more </w:t>
      </w:r>
      <w:r w:rsidR="00B42E35" w:rsidRPr="00012495">
        <w:rPr>
          <w:color w:val="000000"/>
          <w:sz w:val="18"/>
          <w:szCs w:val="18"/>
        </w:rPr>
        <w:t>PR</w:t>
      </w:r>
      <w:r w:rsidR="009813DF" w:rsidRPr="00012495">
        <w:rPr>
          <w:color w:val="000000"/>
          <w:sz w:val="18"/>
          <w:szCs w:val="18"/>
        </w:rPr>
        <w:t>s</w:t>
      </w:r>
      <w:r w:rsidR="003241A0" w:rsidRPr="00012495">
        <w:rPr>
          <w:color w:val="000000"/>
          <w:sz w:val="18"/>
          <w:szCs w:val="18"/>
        </w:rPr>
        <w:t xml:space="preserve"> that reference issues labeled with “</w:t>
      </w:r>
      <w:r w:rsidR="003241A0" w:rsidRPr="00012495">
        <w:rPr>
          <w:i/>
          <w:iCs/>
          <w:color w:val="000000"/>
          <w:sz w:val="18"/>
          <w:szCs w:val="18"/>
        </w:rPr>
        <w:t>E-Mentor</w:t>
      </w:r>
      <w:r w:rsidR="003241A0" w:rsidRPr="00012495">
        <w:rPr>
          <w:color w:val="000000"/>
          <w:sz w:val="18"/>
          <w:szCs w:val="18"/>
        </w:rPr>
        <w:t>” increases the average amount of effort put in year two.</w:t>
      </w:r>
    </w:p>
    <w:p w14:paraId="1E4B2DF3" w14:textId="77777777" w:rsidR="00777590" w:rsidRDefault="00777590" w:rsidP="003241A0">
      <w:pPr>
        <w:rPr>
          <w:b/>
          <w:bCs/>
          <w:sz w:val="20"/>
          <w:szCs w:val="20"/>
        </w:rPr>
      </w:pPr>
    </w:p>
    <w:p w14:paraId="13DBC936" w14:textId="7120C3EF" w:rsidR="003241A0" w:rsidRDefault="00777590" w:rsidP="003241A0">
      <w:r>
        <w:rPr>
          <w:color w:val="000000"/>
          <w:bdr w:val="none" w:sz="0" w:space="0" w:color="auto" w:frame="1"/>
        </w:rPr>
        <w:fldChar w:fldCharType="begin"/>
      </w:r>
      <w:r>
        <w:rPr>
          <w:color w:val="000000"/>
          <w:bdr w:val="none" w:sz="0" w:space="0" w:color="auto" w:frame="1"/>
        </w:rPr>
        <w:instrText xml:space="preserve"> INCLUDEPICTURE "https://lh6.googleusercontent.com/Tx3k1wzxvW4kmcDGC5PEOnBkcqNBKECfG1Nm7f5yuLRjuqWJB1CMX4Sl3VY6Fe8zXgXOqFxVztBREdotCnjYNWXxm3sFoP12MJvueFSQ47ezDmAwROGUAArIL-1gYeB5rNOkN31g"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109973F" wp14:editId="7080D5F6">
            <wp:extent cx="3205427" cy="2719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13315"/>
                    <a:stretch/>
                  </pic:blipFill>
                  <pic:spPr bwMode="auto">
                    <a:xfrm>
                      <a:off x="0" y="0"/>
                      <a:ext cx="3241726" cy="2750348"/>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bdr w:val="none" w:sz="0" w:space="0" w:color="auto" w:frame="1"/>
        </w:rPr>
        <w:fldChar w:fldCharType="end"/>
      </w:r>
    </w:p>
    <w:p w14:paraId="14F22A05" w14:textId="0AC462EB" w:rsidR="0065594C" w:rsidRPr="002E33ED" w:rsidRDefault="0082192C" w:rsidP="00920FBE">
      <w:pPr>
        <w:rPr>
          <w:b/>
          <w:bCs/>
          <w:i/>
          <w:iCs/>
          <w:sz w:val="14"/>
          <w:szCs w:val="14"/>
        </w:rPr>
      </w:pPr>
      <w:r w:rsidRPr="002E33ED">
        <w:rPr>
          <w:b/>
          <w:bCs/>
          <w:i/>
          <w:iCs/>
          <w:color w:val="000000"/>
          <w:sz w:val="15"/>
          <w:szCs w:val="15"/>
        </w:rPr>
        <w:t xml:space="preserve">Figure </w:t>
      </w:r>
      <w:r w:rsidR="00991757">
        <w:rPr>
          <w:b/>
          <w:bCs/>
          <w:i/>
          <w:iCs/>
          <w:color w:val="000000"/>
          <w:sz w:val="15"/>
          <w:szCs w:val="15"/>
        </w:rPr>
        <w:t>5</w:t>
      </w:r>
      <w:r w:rsidR="00920FBE" w:rsidRPr="002E33ED">
        <w:rPr>
          <w:b/>
          <w:bCs/>
          <w:i/>
          <w:iCs/>
          <w:color w:val="000000"/>
          <w:sz w:val="19"/>
          <w:szCs w:val="19"/>
        </w:rPr>
        <w:t>:</w:t>
      </w:r>
      <w:r w:rsidR="00920FBE" w:rsidRPr="002E33ED">
        <w:rPr>
          <w:b/>
          <w:bCs/>
          <w:color w:val="000000"/>
          <w:sz w:val="19"/>
          <w:szCs w:val="19"/>
        </w:rPr>
        <w:t xml:space="preserve"> </w:t>
      </w:r>
      <w:r w:rsidR="00920FBE" w:rsidRPr="002E33ED">
        <w:rPr>
          <w:b/>
          <w:bCs/>
          <w:i/>
          <w:iCs/>
          <w:sz w:val="14"/>
          <w:szCs w:val="14"/>
          <w:u w:val="single"/>
        </w:rPr>
        <w:t>Effort in Year One</w:t>
      </w:r>
      <w:r w:rsidR="00C84864" w:rsidRPr="002E33ED">
        <w:rPr>
          <w:b/>
          <w:bCs/>
          <w:i/>
          <w:iCs/>
          <w:sz w:val="14"/>
          <w:szCs w:val="14"/>
          <w:u w:val="single"/>
        </w:rPr>
        <w:t xml:space="preserve"> (effort_y1)</w:t>
      </w:r>
      <w:r w:rsidR="00920FBE" w:rsidRPr="002E33ED">
        <w:rPr>
          <w:b/>
          <w:bCs/>
          <w:i/>
          <w:iCs/>
          <w:sz w:val="14"/>
          <w:szCs w:val="14"/>
          <w:u w:val="single"/>
        </w:rPr>
        <w:t xml:space="preserve"> VS. Effort in Year Two</w:t>
      </w:r>
      <w:r w:rsidR="00C84864" w:rsidRPr="002E33ED">
        <w:rPr>
          <w:b/>
          <w:bCs/>
          <w:i/>
          <w:iCs/>
          <w:sz w:val="14"/>
          <w:szCs w:val="14"/>
          <w:u w:val="single"/>
        </w:rPr>
        <w:t xml:space="preserve"> (effort_y2)</w:t>
      </w:r>
      <w:r w:rsidR="00920FBE" w:rsidRPr="002E33ED">
        <w:rPr>
          <w:b/>
          <w:bCs/>
          <w:i/>
          <w:iCs/>
          <w:sz w:val="14"/>
          <w:szCs w:val="14"/>
          <w:u w:val="single"/>
        </w:rPr>
        <w:t>, R^2=.19</w:t>
      </w:r>
      <w:r w:rsidR="00C84864" w:rsidRPr="002E33ED">
        <w:rPr>
          <w:b/>
          <w:bCs/>
          <w:i/>
          <w:iCs/>
          <w:sz w:val="14"/>
          <w:szCs w:val="14"/>
        </w:rPr>
        <w:t>. Values in log form.</w:t>
      </w:r>
    </w:p>
    <w:p w14:paraId="71807345" w14:textId="77777777" w:rsidR="00920FBE" w:rsidRPr="00920FBE" w:rsidRDefault="00920FBE" w:rsidP="00920FBE">
      <w:pPr>
        <w:rPr>
          <w:b/>
          <w:bCs/>
          <w:sz w:val="14"/>
          <w:szCs w:val="14"/>
        </w:rPr>
      </w:pPr>
    </w:p>
    <w:p w14:paraId="72136FFF" w14:textId="268BCE20" w:rsidR="003241A0" w:rsidRPr="00012495" w:rsidRDefault="003241A0" w:rsidP="003241A0">
      <w:pPr>
        <w:pStyle w:val="NormalWeb"/>
        <w:spacing w:before="0" w:beforeAutospacing="0" w:after="0" w:afterAutospacing="0"/>
        <w:rPr>
          <w:sz w:val="18"/>
          <w:szCs w:val="18"/>
        </w:rPr>
      </w:pPr>
      <w:r w:rsidRPr="00012495">
        <w:rPr>
          <w:color w:val="000000"/>
          <w:sz w:val="18"/>
          <w:szCs w:val="18"/>
        </w:rPr>
        <w:t>In our sample 19.0% (R-squared*100) of the variability in effort_y2 can be explained by the linear association between effort_y2 and effort_y1</w:t>
      </w:r>
      <w:r w:rsidR="000101B4" w:rsidRPr="00012495">
        <w:rPr>
          <w:color w:val="000000"/>
          <w:sz w:val="18"/>
          <w:szCs w:val="18"/>
        </w:rPr>
        <w:t xml:space="preserve"> (</w:t>
      </w:r>
      <w:r w:rsidR="000101B4" w:rsidRPr="00012495">
        <w:rPr>
          <w:i/>
          <w:iCs/>
          <w:color w:val="000000"/>
          <w:sz w:val="18"/>
          <w:szCs w:val="18"/>
        </w:rPr>
        <w:t xml:space="preserve">figure </w:t>
      </w:r>
      <w:r w:rsidR="00991757" w:rsidRPr="00012495">
        <w:rPr>
          <w:i/>
          <w:iCs/>
          <w:color w:val="000000"/>
          <w:sz w:val="18"/>
          <w:szCs w:val="18"/>
        </w:rPr>
        <w:t>5</w:t>
      </w:r>
      <w:r w:rsidR="000101B4" w:rsidRPr="00012495">
        <w:rPr>
          <w:color w:val="000000"/>
          <w:sz w:val="18"/>
          <w:szCs w:val="18"/>
        </w:rPr>
        <w:t>)</w:t>
      </w:r>
      <w:r w:rsidRPr="00012495">
        <w:rPr>
          <w:color w:val="000000"/>
          <w:sz w:val="18"/>
          <w:szCs w:val="18"/>
        </w:rPr>
        <w:t xml:space="preserve">. Overall, since our p-value &lt; .001, we have reason to reject the null hypothesis and have </w:t>
      </w:r>
      <w:r w:rsidRPr="003241A0">
        <w:rPr>
          <w:color w:val="000000"/>
          <w:sz w:val="19"/>
          <w:szCs w:val="19"/>
        </w:rPr>
        <w:t xml:space="preserve">reason </w:t>
      </w:r>
      <w:r w:rsidRPr="00012495">
        <w:rPr>
          <w:color w:val="000000"/>
          <w:sz w:val="18"/>
          <w:szCs w:val="18"/>
        </w:rPr>
        <w:t>to believe our alternative hypothesis that on average, putting in more effort in year one increases the average amount of effort put in year two.</w:t>
      </w:r>
    </w:p>
    <w:p w14:paraId="6EBC8BEF" w14:textId="52514B3B" w:rsidR="003241A0" w:rsidRPr="00012495" w:rsidRDefault="003241A0" w:rsidP="003241A0">
      <w:pPr>
        <w:rPr>
          <w:sz w:val="18"/>
          <w:szCs w:val="18"/>
        </w:rPr>
      </w:pPr>
    </w:p>
    <w:p w14:paraId="6DAE1FAF" w14:textId="7EEC61AE" w:rsidR="00930923" w:rsidRPr="00012495" w:rsidRDefault="003241A0" w:rsidP="008824F0">
      <w:pPr>
        <w:pStyle w:val="NormalWeb"/>
        <w:spacing w:before="0" w:beforeAutospacing="0" w:after="0" w:afterAutospacing="0"/>
        <w:rPr>
          <w:rStyle w:val="Label"/>
          <w:rFonts w:ascii="Times New Roman" w:hAnsi="Times New Roman"/>
          <w:color w:val="000000"/>
          <w:sz w:val="18"/>
          <w:szCs w:val="18"/>
        </w:rPr>
      </w:pPr>
      <w:r w:rsidRPr="00012495">
        <w:rPr>
          <w:color w:val="000000"/>
          <w:sz w:val="18"/>
          <w:szCs w:val="18"/>
        </w:rPr>
        <w:t>After running our quantitative empirical study on the Rust compiler team ecosystem, we answer our first two research questions (</w:t>
      </w:r>
      <w:r w:rsidRPr="00012495">
        <w:rPr>
          <w:b/>
          <w:bCs/>
          <w:i/>
          <w:iCs/>
          <w:color w:val="000000"/>
          <w:sz w:val="18"/>
          <w:szCs w:val="18"/>
        </w:rPr>
        <w:t>RQ1</w:t>
      </w:r>
      <w:r w:rsidRPr="00012495">
        <w:rPr>
          <w:color w:val="000000"/>
          <w:sz w:val="18"/>
          <w:szCs w:val="18"/>
        </w:rPr>
        <w:t xml:space="preserve"> and </w:t>
      </w:r>
      <w:r w:rsidRPr="00012495">
        <w:rPr>
          <w:b/>
          <w:bCs/>
          <w:i/>
          <w:iCs/>
          <w:color w:val="000000"/>
          <w:sz w:val="18"/>
          <w:szCs w:val="18"/>
        </w:rPr>
        <w:t>RQ2</w:t>
      </w:r>
      <w:r w:rsidRPr="00012495">
        <w:rPr>
          <w:color w:val="000000"/>
          <w:sz w:val="18"/>
          <w:szCs w:val="18"/>
        </w:rPr>
        <w:t>). We then move on to</w:t>
      </w:r>
      <w:r w:rsidR="008824F0" w:rsidRPr="00012495">
        <w:rPr>
          <w:color w:val="000000"/>
          <w:sz w:val="18"/>
          <w:szCs w:val="18"/>
        </w:rPr>
        <w:t xml:space="preserve"> make a preliminary inspection of the mentorship relationship with contributors.</w:t>
      </w:r>
    </w:p>
    <w:p w14:paraId="59F5C7A7" w14:textId="4CEEFF50" w:rsidR="00F75744" w:rsidRDefault="008824F0" w:rsidP="00F75744">
      <w:pPr>
        <w:pStyle w:val="Head1"/>
        <w:ind w:left="0" w:firstLine="0"/>
        <w:rPr>
          <w14:ligatures w14:val="standard"/>
        </w:rPr>
      </w:pPr>
      <w:r>
        <w:rPr>
          <w:rStyle w:val="Label"/>
          <w14:ligatures w14:val="standard"/>
        </w:rPr>
        <w:t>5</w:t>
      </w:r>
      <w:r w:rsidR="00F75744" w:rsidRPr="00586A35">
        <w:rPr>
          <w14:ligatures w14:val="standard"/>
        </w:rPr>
        <w:t> </w:t>
      </w:r>
      <w:r w:rsidR="00822F26">
        <w:rPr>
          <w14:ligatures w14:val="standard"/>
        </w:rPr>
        <w:t>Discussion</w:t>
      </w:r>
    </w:p>
    <w:p w14:paraId="0D81242D" w14:textId="7C5378D1" w:rsidR="00F75744" w:rsidRPr="00012495" w:rsidRDefault="00822F26" w:rsidP="0065594C">
      <w:pPr>
        <w:rPr>
          <w:rStyle w:val="Label"/>
          <w:rFonts w:ascii="Times New Roman" w:hAnsi="Times New Roman"/>
          <w:sz w:val="18"/>
          <w:szCs w:val="18"/>
        </w:rPr>
      </w:pPr>
      <w:r w:rsidRPr="00012495">
        <w:rPr>
          <w:color w:val="000000"/>
          <w:sz w:val="18"/>
          <w:szCs w:val="18"/>
        </w:rPr>
        <w:t xml:space="preserve">As a preliminary first look at how mentorship relationships actually play out, </w:t>
      </w:r>
      <w:r w:rsidR="00F75744" w:rsidRPr="00012495">
        <w:rPr>
          <w:color w:val="000000"/>
          <w:sz w:val="18"/>
          <w:szCs w:val="18"/>
        </w:rPr>
        <w:t>we randomly select</w:t>
      </w:r>
      <w:r w:rsidR="0065594C" w:rsidRPr="00012495">
        <w:rPr>
          <w:color w:val="000000"/>
          <w:sz w:val="18"/>
          <w:szCs w:val="18"/>
        </w:rPr>
        <w:t>ed</w:t>
      </w:r>
      <w:r w:rsidR="00F75744" w:rsidRPr="00012495">
        <w:rPr>
          <w:color w:val="000000"/>
          <w:sz w:val="18"/>
          <w:szCs w:val="18"/>
        </w:rPr>
        <w:t xml:space="preserve"> 5 new contributors that have pushed PRs referencing issues labeled with “</w:t>
      </w:r>
      <w:r w:rsidR="00F75744" w:rsidRPr="00012495">
        <w:rPr>
          <w:i/>
          <w:iCs/>
          <w:color w:val="000000"/>
          <w:sz w:val="18"/>
          <w:szCs w:val="18"/>
        </w:rPr>
        <w:t>E-Mentor</w:t>
      </w:r>
      <w:r w:rsidR="00F75744" w:rsidRPr="00012495">
        <w:rPr>
          <w:color w:val="000000"/>
          <w:sz w:val="18"/>
          <w:szCs w:val="18"/>
        </w:rPr>
        <w:t xml:space="preserve">” from Rust </w:t>
      </w:r>
      <w:r w:rsidR="0065594C" w:rsidRPr="00012495">
        <w:rPr>
          <w:color w:val="000000"/>
          <w:sz w:val="18"/>
          <w:szCs w:val="18"/>
        </w:rPr>
        <w:t xml:space="preserve">before 2019 </w:t>
      </w:r>
      <w:r w:rsidR="00F75744" w:rsidRPr="00012495">
        <w:rPr>
          <w:color w:val="000000"/>
          <w:sz w:val="18"/>
          <w:szCs w:val="18"/>
        </w:rPr>
        <w:t>and</w:t>
      </w:r>
      <w:r w:rsidRPr="00012495">
        <w:rPr>
          <w:color w:val="000000"/>
          <w:sz w:val="18"/>
          <w:szCs w:val="18"/>
        </w:rPr>
        <w:t xml:space="preserve"> examine their interactions within the issue</w:t>
      </w:r>
      <w:r w:rsidR="00F75744" w:rsidRPr="00012495">
        <w:rPr>
          <w:color w:val="000000"/>
          <w:sz w:val="18"/>
          <w:szCs w:val="18"/>
        </w:rPr>
        <w:t xml:space="preserve">. We look at two things: within the issue thread, was there an assigned mentor to the issue (Y/N) and if so, was the mentor </w:t>
      </w:r>
      <w:r w:rsidR="005221D5" w:rsidRPr="00012495">
        <w:rPr>
          <w:color w:val="000000"/>
          <w:sz w:val="18"/>
          <w:szCs w:val="18"/>
        </w:rPr>
        <w:t>unengaged</w:t>
      </w:r>
      <w:r w:rsidR="00F75744" w:rsidRPr="00012495">
        <w:rPr>
          <w:color w:val="000000"/>
          <w:sz w:val="18"/>
          <w:szCs w:val="18"/>
        </w:rPr>
        <w:t xml:space="preserve"> (did they respond to mentees questions). We then track our 5 individuals from the date of an issue and see how they evolved since the marked issue. </w:t>
      </w:r>
    </w:p>
    <w:p w14:paraId="6FB904DA" w14:textId="79E1C115" w:rsidR="00880AC2" w:rsidRDefault="008824F0" w:rsidP="00012495">
      <w:pPr>
        <w:pStyle w:val="Head2"/>
        <w:ind w:left="0" w:firstLine="0"/>
      </w:pPr>
      <w:r>
        <w:rPr>
          <w:rStyle w:val="Label"/>
        </w:rPr>
        <w:t>5</w:t>
      </w:r>
      <w:r w:rsidR="003241A0">
        <w:rPr>
          <w:rStyle w:val="Label"/>
        </w:rPr>
        <w:t>.</w:t>
      </w:r>
      <w:r w:rsidR="00822F26">
        <w:rPr>
          <w:rStyle w:val="Label"/>
        </w:rPr>
        <w:t>1</w:t>
      </w:r>
      <w:r w:rsidR="003241A0" w:rsidRPr="00BA34A7">
        <w:t> </w:t>
      </w:r>
      <w:r w:rsidR="00F75744">
        <w:t xml:space="preserve">Preliminary </w:t>
      </w:r>
      <w:r w:rsidR="003241A0">
        <w:t>Qualitative Results</w:t>
      </w:r>
    </w:p>
    <w:tbl>
      <w:tblPr>
        <w:tblStyle w:val="PlainTable1"/>
        <w:tblW w:w="4411" w:type="dxa"/>
        <w:tblLook w:val="04A0" w:firstRow="1" w:lastRow="0" w:firstColumn="1" w:lastColumn="0" w:noHBand="0" w:noVBand="1"/>
      </w:tblPr>
      <w:tblGrid>
        <w:gridCol w:w="1067"/>
        <w:gridCol w:w="923"/>
        <w:gridCol w:w="1060"/>
        <w:gridCol w:w="1361"/>
      </w:tblGrid>
      <w:tr w:rsidR="003241A0" w14:paraId="35AA7B12" w14:textId="77777777" w:rsidTr="00012495">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068" w:type="dxa"/>
          </w:tcPr>
          <w:p w14:paraId="24E55E2A" w14:textId="4E8F7AD4" w:rsidR="003241A0" w:rsidRDefault="003241A0" w:rsidP="003241A0">
            <w:pPr>
              <w:rPr>
                <w:sz w:val="19"/>
                <w:szCs w:val="19"/>
              </w:rPr>
            </w:pPr>
            <w:r>
              <w:rPr>
                <w:sz w:val="19"/>
                <w:szCs w:val="19"/>
              </w:rPr>
              <w:t>Individual</w:t>
            </w:r>
          </w:p>
        </w:tc>
        <w:tc>
          <w:tcPr>
            <w:tcW w:w="819" w:type="dxa"/>
          </w:tcPr>
          <w:p w14:paraId="0E5A452E" w14:textId="05CE4E9C" w:rsidR="003241A0" w:rsidRDefault="003241A0" w:rsidP="003241A0">
            <w:pPr>
              <w:cnfStyle w:val="100000000000" w:firstRow="1" w:lastRow="0" w:firstColumn="0" w:lastColumn="0" w:oddVBand="0" w:evenVBand="0" w:oddHBand="0" w:evenHBand="0" w:firstRowFirstColumn="0" w:firstRowLastColumn="0" w:lastRowFirstColumn="0" w:lastRowLastColumn="0"/>
              <w:rPr>
                <w:sz w:val="19"/>
                <w:szCs w:val="19"/>
              </w:rPr>
            </w:pPr>
            <w:r>
              <w:rPr>
                <w:sz w:val="19"/>
                <w:szCs w:val="19"/>
              </w:rPr>
              <w:t>Mentor Present</w:t>
            </w:r>
            <w:r w:rsidR="001A0F6E">
              <w:rPr>
                <w:sz w:val="19"/>
                <w:szCs w:val="19"/>
              </w:rPr>
              <w:t>?</w:t>
            </w:r>
          </w:p>
        </w:tc>
        <w:tc>
          <w:tcPr>
            <w:tcW w:w="1068" w:type="dxa"/>
          </w:tcPr>
          <w:p w14:paraId="381CB9F9" w14:textId="1941A11B" w:rsidR="003241A0" w:rsidRDefault="003241A0" w:rsidP="003241A0">
            <w:pPr>
              <w:cnfStyle w:val="100000000000" w:firstRow="1" w:lastRow="0" w:firstColumn="0" w:lastColumn="0" w:oddVBand="0" w:evenVBand="0" w:oddHBand="0" w:evenHBand="0" w:firstRowFirstColumn="0" w:firstRowLastColumn="0" w:lastRowFirstColumn="0" w:lastRowLastColumn="0"/>
              <w:rPr>
                <w:sz w:val="19"/>
                <w:szCs w:val="19"/>
              </w:rPr>
            </w:pPr>
            <w:r>
              <w:rPr>
                <w:sz w:val="19"/>
                <w:szCs w:val="19"/>
              </w:rPr>
              <w:t xml:space="preserve">Mentor </w:t>
            </w:r>
            <w:r w:rsidR="001A0F6E">
              <w:rPr>
                <w:sz w:val="19"/>
                <w:szCs w:val="19"/>
              </w:rPr>
              <w:t>Engaged?</w:t>
            </w:r>
          </w:p>
        </w:tc>
        <w:tc>
          <w:tcPr>
            <w:tcW w:w="1456" w:type="dxa"/>
          </w:tcPr>
          <w:p w14:paraId="41174B24" w14:textId="43D9A0D4" w:rsidR="003241A0" w:rsidRDefault="003241A0" w:rsidP="003241A0">
            <w:pPr>
              <w:cnfStyle w:val="100000000000" w:firstRow="1" w:lastRow="0" w:firstColumn="0" w:lastColumn="0" w:oddVBand="0" w:evenVBand="0" w:oddHBand="0" w:evenHBand="0" w:firstRowFirstColumn="0" w:firstRowLastColumn="0" w:lastRowFirstColumn="0" w:lastRowLastColumn="0"/>
              <w:rPr>
                <w:sz w:val="19"/>
                <w:szCs w:val="19"/>
              </w:rPr>
            </w:pPr>
            <w:r>
              <w:rPr>
                <w:sz w:val="19"/>
                <w:szCs w:val="19"/>
              </w:rPr>
              <w:t xml:space="preserve">Days in Eco. </w:t>
            </w:r>
            <w:r w:rsidR="00B00500">
              <w:rPr>
                <w:sz w:val="19"/>
                <w:szCs w:val="19"/>
              </w:rPr>
              <w:t>Before Leaving Rust</w:t>
            </w:r>
          </w:p>
        </w:tc>
      </w:tr>
      <w:tr w:rsidR="003241A0" w14:paraId="4237441F" w14:textId="77777777" w:rsidTr="00012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68" w:type="dxa"/>
          </w:tcPr>
          <w:p w14:paraId="684036F5" w14:textId="5D1DD825" w:rsidR="003241A0" w:rsidRDefault="003241A0" w:rsidP="003241A0">
            <w:pPr>
              <w:rPr>
                <w:sz w:val="19"/>
                <w:szCs w:val="19"/>
              </w:rPr>
            </w:pPr>
            <w:r>
              <w:rPr>
                <w:sz w:val="19"/>
                <w:szCs w:val="19"/>
              </w:rPr>
              <w:t xml:space="preserve">       1</w:t>
            </w:r>
          </w:p>
        </w:tc>
        <w:tc>
          <w:tcPr>
            <w:tcW w:w="819" w:type="dxa"/>
          </w:tcPr>
          <w:p w14:paraId="0289318B" w14:textId="1ABDFC20" w:rsidR="003241A0" w:rsidRDefault="003241A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YES</w:t>
            </w:r>
          </w:p>
        </w:tc>
        <w:tc>
          <w:tcPr>
            <w:tcW w:w="1068" w:type="dxa"/>
          </w:tcPr>
          <w:p w14:paraId="643E617C" w14:textId="6AC3D8EF" w:rsidR="003241A0" w:rsidRDefault="003241A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NO</w:t>
            </w:r>
          </w:p>
        </w:tc>
        <w:tc>
          <w:tcPr>
            <w:tcW w:w="1456" w:type="dxa"/>
          </w:tcPr>
          <w:p w14:paraId="482EB089" w14:textId="09D46384" w:rsidR="003241A0" w:rsidRPr="00B00500" w:rsidRDefault="00B00500" w:rsidP="003241A0">
            <w:pPr>
              <w:cnfStyle w:val="000000100000" w:firstRow="0" w:lastRow="0" w:firstColumn="0" w:lastColumn="0" w:oddVBand="0" w:evenVBand="0" w:oddHBand="1" w:evenHBand="0" w:firstRowFirstColumn="0" w:firstRowLastColumn="0" w:lastRowFirstColumn="0" w:lastRowLastColumn="0"/>
              <w:rPr>
                <w:sz w:val="13"/>
                <w:szCs w:val="13"/>
              </w:rPr>
            </w:pPr>
            <w:r>
              <w:rPr>
                <w:sz w:val="19"/>
                <w:szCs w:val="19"/>
              </w:rPr>
              <w:t xml:space="preserve">2130 </w:t>
            </w:r>
          </w:p>
        </w:tc>
      </w:tr>
      <w:tr w:rsidR="003241A0" w14:paraId="76A20744" w14:textId="77777777" w:rsidTr="00012495">
        <w:trPr>
          <w:trHeight w:val="231"/>
        </w:trPr>
        <w:tc>
          <w:tcPr>
            <w:cnfStyle w:val="001000000000" w:firstRow="0" w:lastRow="0" w:firstColumn="1" w:lastColumn="0" w:oddVBand="0" w:evenVBand="0" w:oddHBand="0" w:evenHBand="0" w:firstRowFirstColumn="0" w:firstRowLastColumn="0" w:lastRowFirstColumn="0" w:lastRowLastColumn="0"/>
            <w:tcW w:w="1068" w:type="dxa"/>
          </w:tcPr>
          <w:p w14:paraId="5D3D369F" w14:textId="3A251273" w:rsidR="003241A0" w:rsidRDefault="003241A0" w:rsidP="003241A0">
            <w:pPr>
              <w:rPr>
                <w:sz w:val="19"/>
                <w:szCs w:val="19"/>
              </w:rPr>
            </w:pPr>
            <w:r>
              <w:rPr>
                <w:sz w:val="19"/>
                <w:szCs w:val="19"/>
              </w:rPr>
              <w:t xml:space="preserve">       2</w:t>
            </w:r>
          </w:p>
        </w:tc>
        <w:tc>
          <w:tcPr>
            <w:tcW w:w="819" w:type="dxa"/>
          </w:tcPr>
          <w:p w14:paraId="1065580B" w14:textId="25BAD184"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YES</w:t>
            </w:r>
          </w:p>
        </w:tc>
        <w:tc>
          <w:tcPr>
            <w:tcW w:w="1068" w:type="dxa"/>
          </w:tcPr>
          <w:p w14:paraId="1AEF4F27" w14:textId="6F2AAC01"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NO</w:t>
            </w:r>
          </w:p>
        </w:tc>
        <w:tc>
          <w:tcPr>
            <w:tcW w:w="1456" w:type="dxa"/>
          </w:tcPr>
          <w:p w14:paraId="69BC44A3" w14:textId="33FA7FB1"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 xml:space="preserve">9 </w:t>
            </w:r>
          </w:p>
        </w:tc>
      </w:tr>
      <w:tr w:rsidR="003241A0" w14:paraId="739C92EA" w14:textId="77777777" w:rsidTr="00012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68" w:type="dxa"/>
          </w:tcPr>
          <w:p w14:paraId="40FDA4AE" w14:textId="0FA162EF" w:rsidR="003241A0" w:rsidRDefault="003241A0" w:rsidP="003241A0">
            <w:pPr>
              <w:rPr>
                <w:sz w:val="19"/>
                <w:szCs w:val="19"/>
              </w:rPr>
            </w:pPr>
            <w:r>
              <w:rPr>
                <w:sz w:val="19"/>
                <w:szCs w:val="19"/>
              </w:rPr>
              <w:t xml:space="preserve">       3</w:t>
            </w:r>
          </w:p>
        </w:tc>
        <w:tc>
          <w:tcPr>
            <w:tcW w:w="819" w:type="dxa"/>
          </w:tcPr>
          <w:p w14:paraId="5DA36D1E" w14:textId="3E06F449"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YES</w:t>
            </w:r>
          </w:p>
        </w:tc>
        <w:tc>
          <w:tcPr>
            <w:tcW w:w="1068" w:type="dxa"/>
          </w:tcPr>
          <w:p w14:paraId="619E03CB" w14:textId="3EF6B1B5"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YES</w:t>
            </w:r>
          </w:p>
        </w:tc>
        <w:tc>
          <w:tcPr>
            <w:tcW w:w="1456" w:type="dxa"/>
          </w:tcPr>
          <w:p w14:paraId="0604722B" w14:textId="2C0180BE"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 xml:space="preserve">5 </w:t>
            </w:r>
          </w:p>
        </w:tc>
      </w:tr>
      <w:tr w:rsidR="003241A0" w14:paraId="6A0C6F94" w14:textId="77777777" w:rsidTr="00012495">
        <w:trPr>
          <w:trHeight w:val="252"/>
        </w:trPr>
        <w:tc>
          <w:tcPr>
            <w:cnfStyle w:val="001000000000" w:firstRow="0" w:lastRow="0" w:firstColumn="1" w:lastColumn="0" w:oddVBand="0" w:evenVBand="0" w:oddHBand="0" w:evenHBand="0" w:firstRowFirstColumn="0" w:firstRowLastColumn="0" w:lastRowFirstColumn="0" w:lastRowLastColumn="0"/>
            <w:tcW w:w="1068" w:type="dxa"/>
          </w:tcPr>
          <w:p w14:paraId="58BD1D28" w14:textId="747801A5" w:rsidR="003241A0" w:rsidRDefault="003241A0" w:rsidP="003241A0">
            <w:pPr>
              <w:rPr>
                <w:sz w:val="19"/>
                <w:szCs w:val="19"/>
              </w:rPr>
            </w:pPr>
            <w:r>
              <w:rPr>
                <w:sz w:val="19"/>
                <w:szCs w:val="19"/>
              </w:rPr>
              <w:t xml:space="preserve">       4</w:t>
            </w:r>
          </w:p>
        </w:tc>
        <w:tc>
          <w:tcPr>
            <w:tcW w:w="819" w:type="dxa"/>
          </w:tcPr>
          <w:p w14:paraId="6A147500" w14:textId="05031A9F"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YES</w:t>
            </w:r>
          </w:p>
        </w:tc>
        <w:tc>
          <w:tcPr>
            <w:tcW w:w="1068" w:type="dxa"/>
          </w:tcPr>
          <w:p w14:paraId="2DD9694D" w14:textId="051FF2A7"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NO</w:t>
            </w:r>
          </w:p>
        </w:tc>
        <w:tc>
          <w:tcPr>
            <w:tcW w:w="1456" w:type="dxa"/>
          </w:tcPr>
          <w:p w14:paraId="08A982D2" w14:textId="21A211D2" w:rsidR="003241A0" w:rsidRDefault="00B00500" w:rsidP="003241A0">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Present</w:t>
            </w:r>
            <w:r w:rsidR="00161074">
              <w:rPr>
                <w:sz w:val="19"/>
                <w:szCs w:val="19"/>
              </w:rPr>
              <w:t>*</w:t>
            </w:r>
          </w:p>
        </w:tc>
      </w:tr>
      <w:tr w:rsidR="003241A0" w14:paraId="21213813" w14:textId="77777777" w:rsidTr="0001249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68" w:type="dxa"/>
          </w:tcPr>
          <w:p w14:paraId="7A2170EE" w14:textId="2F3A4E98" w:rsidR="003241A0" w:rsidRDefault="003241A0" w:rsidP="003241A0">
            <w:pPr>
              <w:rPr>
                <w:sz w:val="19"/>
                <w:szCs w:val="19"/>
              </w:rPr>
            </w:pPr>
            <w:r>
              <w:rPr>
                <w:sz w:val="19"/>
                <w:szCs w:val="19"/>
              </w:rPr>
              <w:t xml:space="preserve">       5</w:t>
            </w:r>
          </w:p>
        </w:tc>
        <w:tc>
          <w:tcPr>
            <w:tcW w:w="819" w:type="dxa"/>
          </w:tcPr>
          <w:p w14:paraId="6FF65770" w14:textId="63092943"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YES</w:t>
            </w:r>
          </w:p>
        </w:tc>
        <w:tc>
          <w:tcPr>
            <w:tcW w:w="1068" w:type="dxa"/>
          </w:tcPr>
          <w:p w14:paraId="588562FD" w14:textId="3CF83A65"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YES</w:t>
            </w:r>
          </w:p>
        </w:tc>
        <w:tc>
          <w:tcPr>
            <w:tcW w:w="1456" w:type="dxa"/>
          </w:tcPr>
          <w:p w14:paraId="10337521" w14:textId="2BB8EF48" w:rsidR="003241A0" w:rsidRDefault="00B00500" w:rsidP="003241A0">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Present</w:t>
            </w:r>
            <w:r w:rsidR="00161074">
              <w:rPr>
                <w:sz w:val="19"/>
                <w:szCs w:val="19"/>
              </w:rPr>
              <w:t>*</w:t>
            </w:r>
          </w:p>
        </w:tc>
      </w:tr>
    </w:tbl>
    <w:p w14:paraId="0262EF22" w14:textId="61870B53" w:rsidR="00B00500" w:rsidRPr="006666F1" w:rsidRDefault="00161074" w:rsidP="00B00500">
      <w:pPr>
        <w:rPr>
          <w:b/>
          <w:bCs/>
          <w:sz w:val="14"/>
          <w:szCs w:val="14"/>
        </w:rPr>
      </w:pPr>
      <w:r w:rsidRPr="006666F1">
        <w:rPr>
          <w:b/>
          <w:bCs/>
          <w:sz w:val="14"/>
          <w:szCs w:val="14"/>
        </w:rPr>
        <w:t>*</w:t>
      </w:r>
      <w:r w:rsidR="00B00500" w:rsidRPr="006666F1">
        <w:rPr>
          <w:b/>
          <w:bCs/>
          <w:sz w:val="14"/>
          <w:szCs w:val="14"/>
        </w:rPr>
        <w:t xml:space="preserve"> </w:t>
      </w:r>
      <w:r w:rsidRPr="006666F1">
        <w:rPr>
          <w:b/>
          <w:bCs/>
          <w:sz w:val="14"/>
          <w:szCs w:val="14"/>
        </w:rPr>
        <w:t>Contributor has committed to the project within the last 50 days since data pulled 1/20/20</w:t>
      </w:r>
    </w:p>
    <w:p w14:paraId="46672EFE" w14:textId="0C3B1C2C" w:rsidR="003241A0" w:rsidRDefault="003241A0" w:rsidP="003241A0">
      <w:pPr>
        <w:rPr>
          <w:sz w:val="19"/>
          <w:szCs w:val="19"/>
        </w:rPr>
      </w:pPr>
    </w:p>
    <w:p w14:paraId="62C5EB45" w14:textId="57D6957C" w:rsidR="005806DB" w:rsidRPr="00012495" w:rsidRDefault="00901434" w:rsidP="003241A0">
      <w:pPr>
        <w:rPr>
          <w:sz w:val="18"/>
          <w:szCs w:val="18"/>
        </w:rPr>
      </w:pPr>
      <w:r w:rsidRPr="00012495">
        <w:rPr>
          <w:sz w:val="18"/>
          <w:szCs w:val="18"/>
        </w:rPr>
        <w:t>In our</w:t>
      </w:r>
      <w:r w:rsidR="003241A0" w:rsidRPr="00012495">
        <w:rPr>
          <w:sz w:val="18"/>
          <w:szCs w:val="18"/>
        </w:rPr>
        <w:t xml:space="preserve"> random selection of 5 individuals</w:t>
      </w:r>
      <w:r w:rsidR="00B00500" w:rsidRPr="00012495">
        <w:rPr>
          <w:sz w:val="18"/>
          <w:szCs w:val="18"/>
        </w:rPr>
        <w:t>,</w:t>
      </w:r>
      <w:r w:rsidR="003241A0" w:rsidRPr="00012495">
        <w:rPr>
          <w:sz w:val="18"/>
          <w:szCs w:val="18"/>
        </w:rPr>
        <w:t xml:space="preserve"> we create the table shown </w:t>
      </w:r>
      <w:r w:rsidR="00B00500" w:rsidRPr="00012495">
        <w:rPr>
          <w:sz w:val="18"/>
          <w:szCs w:val="18"/>
        </w:rPr>
        <w:t>a</w:t>
      </w:r>
      <w:r w:rsidR="003241A0" w:rsidRPr="00012495">
        <w:rPr>
          <w:sz w:val="18"/>
          <w:szCs w:val="18"/>
        </w:rPr>
        <w:t xml:space="preserve">bove. We </w:t>
      </w:r>
      <w:r w:rsidR="005E4928" w:rsidRPr="00012495">
        <w:rPr>
          <w:sz w:val="18"/>
          <w:szCs w:val="18"/>
        </w:rPr>
        <w:t xml:space="preserve">anonymize </w:t>
      </w:r>
      <w:r w:rsidR="003241A0" w:rsidRPr="00012495">
        <w:rPr>
          <w:sz w:val="18"/>
          <w:szCs w:val="18"/>
        </w:rPr>
        <w:t>the names of the</w:t>
      </w:r>
      <w:r w:rsidR="00B00500" w:rsidRPr="00012495">
        <w:rPr>
          <w:sz w:val="18"/>
          <w:szCs w:val="18"/>
        </w:rPr>
        <w:t xml:space="preserve"> </w:t>
      </w:r>
      <w:r w:rsidR="003241A0" w:rsidRPr="00012495">
        <w:rPr>
          <w:sz w:val="18"/>
          <w:szCs w:val="18"/>
        </w:rPr>
        <w:t xml:space="preserve">individuals to protect their identity. </w:t>
      </w:r>
      <w:r w:rsidR="00822F26" w:rsidRPr="00012495">
        <w:rPr>
          <w:sz w:val="18"/>
          <w:szCs w:val="18"/>
        </w:rPr>
        <w:t>In</w:t>
      </w:r>
      <w:r w:rsidR="00B00500" w:rsidRPr="00012495">
        <w:rPr>
          <w:sz w:val="18"/>
          <w:szCs w:val="18"/>
        </w:rPr>
        <w:t xml:space="preserve"> our random selection and</w:t>
      </w:r>
      <w:r w:rsidR="00AD642D" w:rsidRPr="00012495">
        <w:rPr>
          <w:sz w:val="18"/>
          <w:szCs w:val="18"/>
        </w:rPr>
        <w:t xml:space="preserve"> examination</w:t>
      </w:r>
      <w:r w:rsidR="00B00500" w:rsidRPr="00012495">
        <w:rPr>
          <w:sz w:val="18"/>
          <w:szCs w:val="18"/>
        </w:rPr>
        <w:t xml:space="preserve">, we found two cases of </w:t>
      </w:r>
      <w:r w:rsidR="005221D5" w:rsidRPr="00012495">
        <w:rPr>
          <w:sz w:val="18"/>
          <w:szCs w:val="18"/>
        </w:rPr>
        <w:t>unengaged</w:t>
      </w:r>
      <w:r w:rsidR="00B00500" w:rsidRPr="00012495">
        <w:rPr>
          <w:sz w:val="18"/>
          <w:szCs w:val="18"/>
        </w:rPr>
        <w:t xml:space="preserve"> mentors. However, of those two mentors, only one mentee left immediately after the experience of a</w:t>
      </w:r>
      <w:r w:rsidR="005221D5" w:rsidRPr="00012495">
        <w:rPr>
          <w:sz w:val="18"/>
          <w:szCs w:val="18"/>
        </w:rPr>
        <w:t>n</w:t>
      </w:r>
      <w:r w:rsidR="001A0F6E" w:rsidRPr="00012495">
        <w:rPr>
          <w:sz w:val="18"/>
          <w:szCs w:val="18"/>
        </w:rPr>
        <w:t xml:space="preserve"> </w:t>
      </w:r>
      <w:r w:rsidR="005221D5" w:rsidRPr="00012495">
        <w:rPr>
          <w:sz w:val="18"/>
          <w:szCs w:val="18"/>
        </w:rPr>
        <w:t>unengaged</w:t>
      </w:r>
      <w:r w:rsidR="00B00500" w:rsidRPr="00012495">
        <w:rPr>
          <w:sz w:val="18"/>
          <w:szCs w:val="18"/>
        </w:rPr>
        <w:t xml:space="preserve"> mentor</w:t>
      </w:r>
      <w:r w:rsidR="00161074" w:rsidRPr="00012495">
        <w:rPr>
          <w:sz w:val="18"/>
          <w:szCs w:val="18"/>
        </w:rPr>
        <w:t>.</w:t>
      </w:r>
      <w:r w:rsidR="004F1283" w:rsidRPr="00012495">
        <w:rPr>
          <w:sz w:val="18"/>
          <w:szCs w:val="18"/>
        </w:rPr>
        <w:t xml:space="preserve"> We show an example of a</w:t>
      </w:r>
      <w:r w:rsidR="005221D5" w:rsidRPr="00012495">
        <w:rPr>
          <w:sz w:val="18"/>
          <w:szCs w:val="18"/>
        </w:rPr>
        <w:t>n</w:t>
      </w:r>
      <w:r w:rsidR="001A0F6E" w:rsidRPr="00012495">
        <w:rPr>
          <w:sz w:val="18"/>
          <w:szCs w:val="18"/>
        </w:rPr>
        <w:t xml:space="preserve"> </w:t>
      </w:r>
      <w:r w:rsidR="005221D5" w:rsidRPr="00012495">
        <w:rPr>
          <w:sz w:val="18"/>
          <w:szCs w:val="18"/>
        </w:rPr>
        <w:t>unengaged</w:t>
      </w:r>
      <w:r w:rsidR="001A0F6E" w:rsidRPr="00012495">
        <w:rPr>
          <w:sz w:val="18"/>
          <w:szCs w:val="18"/>
        </w:rPr>
        <w:t xml:space="preserve"> </w:t>
      </w:r>
      <w:r w:rsidR="004F1283" w:rsidRPr="00012495">
        <w:rPr>
          <w:sz w:val="18"/>
          <w:szCs w:val="18"/>
        </w:rPr>
        <w:t xml:space="preserve">mentor in </w:t>
      </w:r>
      <w:r w:rsidR="0082192C" w:rsidRPr="00012495">
        <w:rPr>
          <w:sz w:val="18"/>
          <w:szCs w:val="18"/>
        </w:rPr>
        <w:t>(</w:t>
      </w:r>
      <w:r w:rsidR="004F1283" w:rsidRPr="00012495">
        <w:rPr>
          <w:i/>
          <w:iCs/>
          <w:sz w:val="18"/>
          <w:szCs w:val="18"/>
        </w:rPr>
        <w:t xml:space="preserve">figure </w:t>
      </w:r>
      <w:r w:rsidR="00991757" w:rsidRPr="00012495">
        <w:rPr>
          <w:i/>
          <w:iCs/>
          <w:sz w:val="18"/>
          <w:szCs w:val="18"/>
        </w:rPr>
        <w:t>6</w:t>
      </w:r>
      <w:r w:rsidR="0082192C" w:rsidRPr="00012495">
        <w:rPr>
          <w:i/>
          <w:iCs/>
          <w:sz w:val="18"/>
          <w:szCs w:val="18"/>
        </w:rPr>
        <w:t>)</w:t>
      </w:r>
      <w:r w:rsidR="004F1283" w:rsidRPr="00012495">
        <w:rPr>
          <w:i/>
          <w:iCs/>
          <w:sz w:val="18"/>
          <w:szCs w:val="18"/>
        </w:rPr>
        <w:t xml:space="preserve">. </w:t>
      </w:r>
      <w:r w:rsidR="004F1283" w:rsidRPr="00012495">
        <w:rPr>
          <w:sz w:val="18"/>
          <w:szCs w:val="18"/>
        </w:rPr>
        <w:t xml:space="preserve">The new contributor left the Rust project </w:t>
      </w:r>
      <w:r w:rsidR="00421977">
        <w:rPr>
          <w:sz w:val="18"/>
          <w:szCs w:val="18"/>
        </w:rPr>
        <w:t>five</w:t>
      </w:r>
      <w:r w:rsidR="004F1283" w:rsidRPr="00012495">
        <w:rPr>
          <w:sz w:val="18"/>
          <w:szCs w:val="18"/>
        </w:rPr>
        <w:t xml:space="preserve"> days later after getting no response from the assigned mentor</w:t>
      </w:r>
      <w:r w:rsidR="00483690" w:rsidRPr="00012495">
        <w:rPr>
          <w:sz w:val="18"/>
          <w:szCs w:val="18"/>
        </w:rPr>
        <w:t xml:space="preserve"> (</w:t>
      </w:r>
      <w:r w:rsidR="00483690" w:rsidRPr="00012495">
        <w:rPr>
          <w:i/>
          <w:iCs/>
          <w:sz w:val="18"/>
          <w:szCs w:val="18"/>
        </w:rPr>
        <w:t xml:space="preserve">figure </w:t>
      </w:r>
      <w:r w:rsidR="00991757" w:rsidRPr="00012495">
        <w:rPr>
          <w:i/>
          <w:iCs/>
          <w:sz w:val="18"/>
          <w:szCs w:val="18"/>
        </w:rPr>
        <w:t>6</w:t>
      </w:r>
      <w:r w:rsidR="00483690" w:rsidRPr="00012495">
        <w:rPr>
          <w:sz w:val="18"/>
          <w:szCs w:val="18"/>
        </w:rPr>
        <w:t>)</w:t>
      </w:r>
      <w:r w:rsidR="004F1283" w:rsidRPr="00012495">
        <w:rPr>
          <w:sz w:val="18"/>
          <w:szCs w:val="18"/>
        </w:rPr>
        <w:t xml:space="preserve">. </w:t>
      </w:r>
    </w:p>
    <w:p w14:paraId="32426B6F" w14:textId="1BCD5A60" w:rsidR="004F1283" w:rsidRDefault="005A0EFA" w:rsidP="003241A0">
      <w:pPr>
        <w:rPr>
          <w:sz w:val="19"/>
          <w:szCs w:val="19"/>
        </w:rPr>
      </w:pPr>
      <w:r>
        <w:rPr>
          <w:noProof/>
          <w:sz w:val="19"/>
          <w:szCs w:val="19"/>
        </w:rPr>
        <mc:AlternateContent>
          <mc:Choice Requires="wps">
            <w:drawing>
              <wp:anchor distT="0" distB="0" distL="114300" distR="114300" simplePos="0" relativeHeight="251668480" behindDoc="0" locked="0" layoutInCell="1" allowOverlap="1" wp14:anchorId="0B8758E1" wp14:editId="0E9239B2">
                <wp:simplePos x="0" y="0"/>
                <wp:positionH relativeFrom="column">
                  <wp:posOffset>1487170</wp:posOffset>
                </wp:positionH>
                <wp:positionV relativeFrom="paragraph">
                  <wp:posOffset>309245</wp:posOffset>
                </wp:positionV>
                <wp:extent cx="147465" cy="45719"/>
                <wp:effectExtent l="12700" t="12700" r="17780" b="18415"/>
                <wp:wrapNone/>
                <wp:docPr id="14" name="Rectangle 14"/>
                <wp:cNvGraphicFramePr/>
                <a:graphic xmlns:a="http://schemas.openxmlformats.org/drawingml/2006/main">
                  <a:graphicData uri="http://schemas.microsoft.com/office/word/2010/wordprocessingShape">
                    <wps:wsp>
                      <wps:cNvSpPr/>
                      <wps:spPr>
                        <a:xfrm flipV="1">
                          <a:off x="0" y="0"/>
                          <a:ext cx="147465" cy="457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537E4" id="Rectangle 14" o:spid="_x0000_s1026" style="position:absolute;margin-left:117.1pt;margin-top:24.35pt;width:11.6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" fillcolor="black [3213]" strokecolor="#243f60 [1604]" strokeweight="2pt"/>
            </w:pict>
          </mc:Fallback>
        </mc:AlternateContent>
      </w:r>
      <w:r w:rsidR="00C47A83">
        <w:rPr>
          <w:noProof/>
          <w:sz w:val="19"/>
          <w:szCs w:val="19"/>
        </w:rPr>
        <mc:AlternateContent>
          <mc:Choice Requires="wps">
            <w:drawing>
              <wp:anchor distT="0" distB="0" distL="114300" distR="114300" simplePos="0" relativeHeight="251666432" behindDoc="0" locked="0" layoutInCell="1" allowOverlap="1" wp14:anchorId="284B16A9" wp14:editId="65BCFF3C">
                <wp:simplePos x="0" y="0"/>
                <wp:positionH relativeFrom="column">
                  <wp:posOffset>308277</wp:posOffset>
                </wp:positionH>
                <wp:positionV relativeFrom="paragraph">
                  <wp:posOffset>92394</wp:posOffset>
                </wp:positionV>
                <wp:extent cx="231775" cy="45719"/>
                <wp:effectExtent l="12700" t="12700" r="9525" b="18415"/>
                <wp:wrapNone/>
                <wp:docPr id="13" name="Rectangle 13"/>
                <wp:cNvGraphicFramePr/>
                <a:graphic xmlns:a="http://schemas.openxmlformats.org/drawingml/2006/main">
                  <a:graphicData uri="http://schemas.microsoft.com/office/word/2010/wordprocessingShape">
                    <wps:wsp>
                      <wps:cNvSpPr/>
                      <wps:spPr>
                        <a:xfrm flipV="1">
                          <a:off x="0" y="0"/>
                          <a:ext cx="231775" cy="457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9909F" id="Rectangle 13" o:spid="_x0000_s1026" style="position:absolute;margin-left:24.25pt;margin-top:7.3pt;width:18.2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" fillcolor="black [3213]" strokecolor="#243f60 [1604]" strokeweight="2pt"/>
            </w:pict>
          </mc:Fallback>
        </mc:AlternateContent>
      </w:r>
      <w:r w:rsidR="00C47A83">
        <w:rPr>
          <w:noProof/>
          <w:sz w:val="19"/>
          <w:szCs w:val="19"/>
        </w:rPr>
        <mc:AlternateContent>
          <mc:Choice Requires="wps">
            <w:drawing>
              <wp:anchor distT="0" distB="0" distL="114300" distR="114300" simplePos="0" relativeHeight="251660288" behindDoc="0" locked="0" layoutInCell="1" allowOverlap="1" wp14:anchorId="1ABE7FE2" wp14:editId="720BB4AD">
                <wp:simplePos x="0" y="0"/>
                <wp:positionH relativeFrom="column">
                  <wp:posOffset>-404</wp:posOffset>
                </wp:positionH>
                <wp:positionV relativeFrom="paragraph">
                  <wp:posOffset>16680</wp:posOffset>
                </wp:positionV>
                <wp:extent cx="179498" cy="191147"/>
                <wp:effectExtent l="12700" t="12700" r="11430" b="12065"/>
                <wp:wrapNone/>
                <wp:docPr id="10" name="Rectangle 10"/>
                <wp:cNvGraphicFramePr/>
                <a:graphic xmlns:a="http://schemas.openxmlformats.org/drawingml/2006/main">
                  <a:graphicData uri="http://schemas.microsoft.com/office/word/2010/wordprocessingShape">
                    <wps:wsp>
                      <wps:cNvSpPr/>
                      <wps:spPr>
                        <a:xfrm>
                          <a:off x="0" y="0"/>
                          <a:ext cx="179498" cy="1911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E3AC" id="Rectangle 10" o:spid="_x0000_s1026" style="position:absolute;margin-left:-.05pt;margin-top:1.3pt;width:14.15pt;height:1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" fillcolor="black [3213]" strokecolor="#243f60 [1604]" strokeweight="2pt"/>
            </w:pict>
          </mc:Fallback>
        </mc:AlternateContent>
      </w:r>
      <w:r w:rsidR="005806DB" w:rsidRPr="005806DB">
        <w:rPr>
          <w:sz w:val="19"/>
          <w:szCs w:val="19"/>
        </w:rPr>
        <w:drawing>
          <wp:inline distT="0" distB="0" distL="0" distR="0" wp14:anchorId="580270BB" wp14:editId="143D3168">
            <wp:extent cx="3177989" cy="5050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9191" cy="514797"/>
                    </a:xfrm>
                    <a:prstGeom prst="rect">
                      <a:avLst/>
                    </a:prstGeom>
                  </pic:spPr>
                </pic:pic>
              </a:graphicData>
            </a:graphic>
          </wp:inline>
        </w:drawing>
      </w:r>
    </w:p>
    <w:p w14:paraId="0BDF1B0F" w14:textId="362BF7C0" w:rsidR="005806DB" w:rsidRDefault="00C47A83" w:rsidP="003241A0">
      <w:pPr>
        <w:rPr>
          <w:sz w:val="19"/>
          <w:szCs w:val="19"/>
        </w:rPr>
      </w:pPr>
      <w:r>
        <w:rPr>
          <w:noProof/>
          <w:sz w:val="19"/>
          <w:szCs w:val="19"/>
        </w:rPr>
        <mc:AlternateContent>
          <mc:Choice Requires="wps">
            <w:drawing>
              <wp:anchor distT="0" distB="0" distL="114300" distR="114300" simplePos="0" relativeHeight="251664384" behindDoc="0" locked="0" layoutInCell="1" allowOverlap="1" wp14:anchorId="544DB361" wp14:editId="70B5186F">
                <wp:simplePos x="0" y="0"/>
                <wp:positionH relativeFrom="column">
                  <wp:posOffset>308278</wp:posOffset>
                </wp:positionH>
                <wp:positionV relativeFrom="paragraph">
                  <wp:posOffset>59067</wp:posOffset>
                </wp:positionV>
                <wp:extent cx="231917" cy="65405"/>
                <wp:effectExtent l="12700" t="12700" r="9525" b="10795"/>
                <wp:wrapNone/>
                <wp:docPr id="12" name="Rectangle 12"/>
                <wp:cNvGraphicFramePr/>
                <a:graphic xmlns:a="http://schemas.openxmlformats.org/drawingml/2006/main">
                  <a:graphicData uri="http://schemas.microsoft.com/office/word/2010/wordprocessingShape">
                    <wps:wsp>
                      <wps:cNvSpPr/>
                      <wps:spPr>
                        <a:xfrm>
                          <a:off x="0" y="0"/>
                          <a:ext cx="231917" cy="6540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5EE15" id="Rectangle 12" o:spid="_x0000_s1026" style="position:absolute;margin-left:24.25pt;margin-top:4.65pt;width:18.25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" fillcolor="#c0504d [3205]" strokecolor="black [3213]" strokeweight="2pt"/>
            </w:pict>
          </mc:Fallback>
        </mc:AlternateContent>
      </w:r>
      <w:r>
        <w:rPr>
          <w:noProof/>
          <w:sz w:val="19"/>
          <w:szCs w:val="19"/>
        </w:rPr>
        <mc:AlternateContent>
          <mc:Choice Requires="wps">
            <w:drawing>
              <wp:anchor distT="0" distB="0" distL="114300" distR="114300" simplePos="0" relativeHeight="251662336" behindDoc="0" locked="0" layoutInCell="1" allowOverlap="1" wp14:anchorId="0138A5ED" wp14:editId="193AA8B8">
                <wp:simplePos x="0" y="0"/>
                <wp:positionH relativeFrom="column">
                  <wp:posOffset>2508</wp:posOffset>
                </wp:positionH>
                <wp:positionV relativeFrom="paragraph">
                  <wp:posOffset>18298</wp:posOffset>
                </wp:positionV>
                <wp:extent cx="159385" cy="176586"/>
                <wp:effectExtent l="12700" t="12700" r="18415" b="13970"/>
                <wp:wrapNone/>
                <wp:docPr id="11" name="Rectangle 11"/>
                <wp:cNvGraphicFramePr/>
                <a:graphic xmlns:a="http://schemas.openxmlformats.org/drawingml/2006/main">
                  <a:graphicData uri="http://schemas.microsoft.com/office/word/2010/wordprocessingShape">
                    <wps:wsp>
                      <wps:cNvSpPr/>
                      <wps:spPr>
                        <a:xfrm>
                          <a:off x="0" y="0"/>
                          <a:ext cx="159385" cy="176586"/>
                        </a:xfrm>
                        <a:prstGeom prst="rect">
                          <a:avLst/>
                        </a:prstGeom>
                        <a:solidFill>
                          <a:schemeClr val="accent2"/>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94CDD" id="Rectangle 11" o:spid="_x0000_s1026" style="position:absolute;margin-left:.2pt;margin-top:1.45pt;width:12.55pt;height:1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" fillcolor="#c0504d [3205]" strokecolor="black [3213]" strokeweight="2pt"/>
            </w:pict>
          </mc:Fallback>
        </mc:AlternateContent>
      </w:r>
      <w:r w:rsidR="005806DB" w:rsidRPr="005806DB">
        <w:rPr>
          <w:sz w:val="19"/>
          <w:szCs w:val="19"/>
        </w:rPr>
        <w:drawing>
          <wp:inline distT="0" distB="0" distL="0" distR="0" wp14:anchorId="0F3A793C" wp14:editId="5B097B83">
            <wp:extent cx="3126154"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8052" cy="478063"/>
                    </a:xfrm>
                    <a:prstGeom prst="rect">
                      <a:avLst/>
                    </a:prstGeom>
                  </pic:spPr>
                </pic:pic>
              </a:graphicData>
            </a:graphic>
          </wp:inline>
        </w:drawing>
      </w:r>
    </w:p>
    <w:p w14:paraId="52838B11" w14:textId="3BDA9629" w:rsidR="005806DB" w:rsidRPr="006666F1" w:rsidRDefault="008416ED" w:rsidP="003241A0">
      <w:pPr>
        <w:rPr>
          <w:b/>
          <w:bCs/>
          <w:i/>
          <w:iCs/>
          <w:sz w:val="14"/>
          <w:szCs w:val="14"/>
        </w:rPr>
      </w:pPr>
      <w:r w:rsidRPr="006666F1">
        <w:rPr>
          <w:b/>
          <w:bCs/>
          <w:i/>
          <w:iCs/>
          <w:sz w:val="14"/>
          <w:szCs w:val="14"/>
        </w:rPr>
        <w:t xml:space="preserve">Figure </w:t>
      </w:r>
      <w:r w:rsidR="00991757" w:rsidRPr="006666F1">
        <w:rPr>
          <w:b/>
          <w:bCs/>
          <w:i/>
          <w:iCs/>
          <w:sz w:val="14"/>
          <w:szCs w:val="14"/>
        </w:rPr>
        <w:t>6</w:t>
      </w:r>
      <w:r w:rsidRPr="006666F1">
        <w:rPr>
          <w:b/>
          <w:bCs/>
          <w:i/>
          <w:iCs/>
          <w:sz w:val="14"/>
          <w:szCs w:val="14"/>
        </w:rPr>
        <w:t>: An exchange between individual 3</w:t>
      </w:r>
      <w:r w:rsidR="004F1283" w:rsidRPr="006666F1">
        <w:rPr>
          <w:b/>
          <w:bCs/>
          <w:i/>
          <w:iCs/>
          <w:sz w:val="14"/>
          <w:szCs w:val="14"/>
        </w:rPr>
        <w:t xml:space="preserve"> and </w:t>
      </w:r>
      <w:r w:rsidR="001A0F6E" w:rsidRPr="006666F1">
        <w:rPr>
          <w:b/>
          <w:bCs/>
          <w:i/>
          <w:iCs/>
          <w:sz w:val="14"/>
          <w:szCs w:val="14"/>
        </w:rPr>
        <w:t>a</w:t>
      </w:r>
      <w:r w:rsidR="005221D5" w:rsidRPr="006666F1">
        <w:rPr>
          <w:b/>
          <w:bCs/>
          <w:i/>
          <w:iCs/>
          <w:sz w:val="14"/>
          <w:szCs w:val="14"/>
        </w:rPr>
        <w:t>n</w:t>
      </w:r>
      <w:r w:rsidR="001A0F6E" w:rsidRPr="006666F1">
        <w:rPr>
          <w:b/>
          <w:bCs/>
          <w:i/>
          <w:iCs/>
          <w:sz w:val="14"/>
          <w:szCs w:val="14"/>
        </w:rPr>
        <w:t xml:space="preserve"> </w:t>
      </w:r>
      <w:r w:rsidR="005221D5" w:rsidRPr="006666F1">
        <w:rPr>
          <w:b/>
          <w:bCs/>
          <w:i/>
          <w:iCs/>
          <w:sz w:val="14"/>
          <w:szCs w:val="14"/>
        </w:rPr>
        <w:t>unengaged</w:t>
      </w:r>
      <w:r w:rsidR="001A0F6E" w:rsidRPr="006666F1">
        <w:rPr>
          <w:b/>
          <w:bCs/>
          <w:i/>
          <w:iCs/>
          <w:sz w:val="14"/>
          <w:szCs w:val="14"/>
        </w:rPr>
        <w:t xml:space="preserve"> </w:t>
      </w:r>
      <w:r w:rsidR="004F1283" w:rsidRPr="006666F1">
        <w:rPr>
          <w:b/>
          <w:bCs/>
          <w:i/>
          <w:iCs/>
          <w:sz w:val="14"/>
          <w:szCs w:val="14"/>
        </w:rPr>
        <w:t>mentor</w:t>
      </w:r>
      <w:r w:rsidRPr="006666F1">
        <w:rPr>
          <w:b/>
          <w:bCs/>
          <w:i/>
          <w:iCs/>
          <w:sz w:val="14"/>
          <w:szCs w:val="14"/>
        </w:rPr>
        <w:t xml:space="preserve">. After the new contributor commented, the mentor never </w:t>
      </w:r>
      <w:r w:rsidR="004F1283" w:rsidRPr="006666F1">
        <w:rPr>
          <w:b/>
          <w:bCs/>
          <w:i/>
          <w:iCs/>
          <w:sz w:val="14"/>
          <w:szCs w:val="14"/>
        </w:rPr>
        <w:t>responded. The new contributor is denoted by the red square.</w:t>
      </w:r>
    </w:p>
    <w:p w14:paraId="14145465" w14:textId="06079F0A" w:rsidR="008824F0" w:rsidRDefault="008824F0" w:rsidP="00012495">
      <w:pPr>
        <w:pStyle w:val="Head1"/>
        <w:ind w:left="0" w:firstLine="0"/>
        <w:rPr>
          <w14:ligatures w14:val="standard"/>
        </w:rPr>
      </w:pPr>
      <w:r>
        <w:rPr>
          <w:rStyle w:val="Label"/>
          <w14:ligatures w14:val="standard"/>
        </w:rPr>
        <w:t>6</w:t>
      </w:r>
      <w:r w:rsidRPr="00586A35">
        <w:rPr>
          <w14:ligatures w14:val="standard"/>
        </w:rPr>
        <w:t> </w:t>
      </w:r>
      <w:r>
        <w:rPr>
          <w14:ligatures w14:val="standard"/>
        </w:rPr>
        <w:t>Experimental Limitations</w:t>
      </w:r>
    </w:p>
    <w:p w14:paraId="15206476" w14:textId="27222D32" w:rsidR="005221D5" w:rsidRPr="00012495" w:rsidRDefault="008824F0" w:rsidP="005221D5">
      <w:pPr>
        <w:rPr>
          <w:rStyle w:val="Label"/>
          <w:rFonts w:ascii="Times New Roman" w:hAnsi="Times New Roman"/>
          <w:color w:val="000000" w:themeColor="text1"/>
          <w:sz w:val="18"/>
          <w:szCs w:val="18"/>
        </w:rPr>
      </w:pPr>
      <w:r w:rsidRPr="00012495">
        <w:rPr>
          <w:color w:val="000000"/>
          <w:sz w:val="18"/>
          <w:szCs w:val="18"/>
        </w:rPr>
        <w:t xml:space="preserve">One major threat to validity is the notion of confounding variables. It may very well be the case that there is a better </w:t>
      </w:r>
      <w:r w:rsidRPr="00012495">
        <w:rPr>
          <w:color w:val="000000"/>
          <w:sz w:val="18"/>
          <w:szCs w:val="18"/>
        </w:rPr>
        <w:lastRenderedPageBreak/>
        <w:t>indicator to solving retention issues. Second, just because</w:t>
      </w:r>
      <w:r w:rsidRPr="00B00500">
        <w:rPr>
          <w:color w:val="000000"/>
          <w:sz w:val="19"/>
          <w:szCs w:val="19"/>
        </w:rPr>
        <w:t xml:space="preserve"> </w:t>
      </w:r>
      <w:r w:rsidRPr="00012495">
        <w:rPr>
          <w:color w:val="000000"/>
          <w:sz w:val="18"/>
          <w:szCs w:val="18"/>
        </w:rPr>
        <w:t xml:space="preserve">mentorship worked in one ecosystem, does not guarantee that mentorship will work in another ecosystem. Mentorship may work for a certain culture but be offensive or an insult to another culture. We simply analyze one ecosystem for signs of beneficiary factors to retain new contributors in an OSS ecosystem. </w:t>
      </w:r>
      <w:r w:rsidRPr="00012495">
        <w:rPr>
          <w:color w:val="000000" w:themeColor="text1"/>
          <w:sz w:val="18"/>
          <w:szCs w:val="18"/>
        </w:rPr>
        <w:t>W</w:t>
      </w:r>
      <w:r w:rsidRPr="00012495">
        <w:rPr>
          <w:color w:val="000000" w:themeColor="text1"/>
          <w:spacing w:val="3"/>
          <w:sz w:val="18"/>
          <w:szCs w:val="18"/>
          <w:shd w:val="clear" w:color="auto" w:fill="FFFFFF"/>
        </w:rPr>
        <w:t xml:space="preserve">e mine and analyze publicly available data on GitHub, our dataset does not include private conversations that may have taken place elsewhere from public Rust complier repository. </w:t>
      </w:r>
    </w:p>
    <w:p w14:paraId="6F9F97DE" w14:textId="249577C4" w:rsidR="00B00500" w:rsidRDefault="00DC16F8" w:rsidP="00012495">
      <w:pPr>
        <w:pStyle w:val="Head1"/>
        <w:ind w:left="0" w:firstLine="0"/>
        <w:rPr>
          <w14:ligatures w14:val="standard"/>
        </w:rPr>
      </w:pPr>
      <w:r>
        <w:rPr>
          <w:rStyle w:val="Label"/>
          <w14:ligatures w14:val="standard"/>
        </w:rPr>
        <w:t>7</w:t>
      </w:r>
      <w:r w:rsidR="00B00500" w:rsidRPr="00586A35">
        <w:rPr>
          <w14:ligatures w14:val="standard"/>
        </w:rPr>
        <w:t> </w:t>
      </w:r>
      <w:r w:rsidR="00B00500">
        <w:rPr>
          <w14:ligatures w14:val="standard"/>
        </w:rPr>
        <w:t>Conclusion / Future Work</w:t>
      </w:r>
    </w:p>
    <w:p w14:paraId="5F614D33" w14:textId="294EDA2C" w:rsidR="00B00500" w:rsidRPr="00012495" w:rsidRDefault="00B00500" w:rsidP="00B00500">
      <w:pPr>
        <w:pStyle w:val="NormalWeb"/>
        <w:spacing w:before="0" w:beforeAutospacing="0" w:after="0" w:afterAutospacing="0"/>
        <w:rPr>
          <w:color w:val="000000"/>
          <w:sz w:val="18"/>
          <w:szCs w:val="18"/>
        </w:rPr>
      </w:pPr>
      <w:r w:rsidRPr="00012495">
        <w:rPr>
          <w:color w:val="000000"/>
          <w:sz w:val="18"/>
          <w:szCs w:val="18"/>
        </w:rPr>
        <w:t xml:space="preserve">We conclude that effort put in during your first year is indeed significant in predicting your survival in </w:t>
      </w:r>
      <w:r w:rsidR="008F62D2" w:rsidRPr="00012495">
        <w:rPr>
          <w:color w:val="000000"/>
          <w:sz w:val="18"/>
          <w:szCs w:val="18"/>
        </w:rPr>
        <w:t>a</w:t>
      </w:r>
      <w:r w:rsidR="002128D3">
        <w:rPr>
          <w:color w:val="000000"/>
          <w:sz w:val="18"/>
          <w:szCs w:val="18"/>
        </w:rPr>
        <w:t>n</w:t>
      </w:r>
      <w:r w:rsidR="008F62D2" w:rsidRPr="00012495">
        <w:rPr>
          <w:color w:val="000000"/>
          <w:sz w:val="18"/>
          <w:szCs w:val="18"/>
        </w:rPr>
        <w:t xml:space="preserve"> OSS project</w:t>
      </w:r>
      <w:r w:rsidRPr="00012495">
        <w:rPr>
          <w:color w:val="000000"/>
          <w:sz w:val="18"/>
          <w:szCs w:val="18"/>
        </w:rPr>
        <w:t xml:space="preserve"> for your second year. Likewise</w:t>
      </w:r>
      <w:r w:rsidR="00C47A83" w:rsidRPr="00012495">
        <w:rPr>
          <w:color w:val="000000"/>
          <w:sz w:val="18"/>
          <w:szCs w:val="18"/>
        </w:rPr>
        <w:t xml:space="preserve">, </w:t>
      </w:r>
      <w:r w:rsidRPr="00012495">
        <w:rPr>
          <w:color w:val="000000"/>
          <w:sz w:val="18"/>
          <w:szCs w:val="18"/>
        </w:rPr>
        <w:t xml:space="preserve">we </w:t>
      </w:r>
      <w:r w:rsidR="00C47A83" w:rsidRPr="00012495">
        <w:rPr>
          <w:color w:val="000000"/>
          <w:sz w:val="18"/>
          <w:szCs w:val="18"/>
        </w:rPr>
        <w:t xml:space="preserve">find that </w:t>
      </w:r>
      <w:r w:rsidRPr="00012495">
        <w:rPr>
          <w:color w:val="000000"/>
          <w:sz w:val="18"/>
          <w:szCs w:val="18"/>
        </w:rPr>
        <w:t xml:space="preserve">pushing more </w:t>
      </w:r>
      <w:r w:rsidR="00A85CA4" w:rsidRPr="00012495">
        <w:rPr>
          <w:color w:val="000000"/>
          <w:sz w:val="18"/>
          <w:szCs w:val="18"/>
        </w:rPr>
        <w:t>PR</w:t>
      </w:r>
      <w:r w:rsidR="009813DF" w:rsidRPr="00012495">
        <w:rPr>
          <w:color w:val="000000"/>
          <w:sz w:val="18"/>
          <w:szCs w:val="18"/>
        </w:rPr>
        <w:t>s</w:t>
      </w:r>
      <w:r w:rsidRPr="00012495">
        <w:rPr>
          <w:color w:val="000000"/>
          <w:sz w:val="18"/>
          <w:szCs w:val="18"/>
        </w:rPr>
        <w:t xml:space="preserve"> that reference issues labeled with “</w:t>
      </w:r>
      <w:r w:rsidRPr="00012495">
        <w:rPr>
          <w:i/>
          <w:iCs/>
          <w:color w:val="000000"/>
          <w:sz w:val="18"/>
          <w:szCs w:val="18"/>
        </w:rPr>
        <w:t>E-Mentor</w:t>
      </w:r>
      <w:r w:rsidRPr="00012495">
        <w:rPr>
          <w:color w:val="000000"/>
          <w:sz w:val="18"/>
          <w:szCs w:val="18"/>
        </w:rPr>
        <w:t xml:space="preserve">” increases the average amount of effort put in year two and thus being retained in the Rust OSS ecosystem. Our qualitative </w:t>
      </w:r>
      <w:r w:rsidR="00383653" w:rsidRPr="00012495">
        <w:rPr>
          <w:color w:val="000000"/>
          <w:sz w:val="18"/>
          <w:szCs w:val="18"/>
        </w:rPr>
        <w:t>examination</w:t>
      </w:r>
      <w:r w:rsidRPr="00012495">
        <w:rPr>
          <w:color w:val="000000"/>
          <w:sz w:val="18"/>
          <w:szCs w:val="18"/>
        </w:rPr>
        <w:t xml:space="preserve"> showed that there</w:t>
      </w:r>
      <w:r w:rsidR="00C47A83" w:rsidRPr="00012495">
        <w:rPr>
          <w:color w:val="000000"/>
          <w:sz w:val="18"/>
          <w:szCs w:val="18"/>
        </w:rPr>
        <w:t xml:space="preserve"> is no </w:t>
      </w:r>
      <w:r w:rsidR="005E5E91" w:rsidRPr="00012495">
        <w:rPr>
          <w:color w:val="000000"/>
          <w:sz w:val="18"/>
          <w:szCs w:val="18"/>
        </w:rPr>
        <w:t xml:space="preserve">direct </w:t>
      </w:r>
      <w:r w:rsidR="00C47A83" w:rsidRPr="00012495">
        <w:rPr>
          <w:color w:val="000000"/>
          <w:sz w:val="18"/>
          <w:szCs w:val="18"/>
        </w:rPr>
        <w:t xml:space="preserve">magic in mentorship, and that some new contributors that had </w:t>
      </w:r>
      <w:r w:rsidR="005221D5" w:rsidRPr="00012495">
        <w:rPr>
          <w:color w:val="000000"/>
          <w:sz w:val="18"/>
          <w:szCs w:val="18"/>
        </w:rPr>
        <w:t>unengaged</w:t>
      </w:r>
      <w:r w:rsidR="00C47A83" w:rsidRPr="00012495">
        <w:rPr>
          <w:color w:val="000000"/>
          <w:sz w:val="18"/>
          <w:szCs w:val="18"/>
        </w:rPr>
        <w:t xml:space="preserve"> mentors continued to work on the project for more than a couple years and that some left the project in less than a week</w:t>
      </w:r>
      <w:r w:rsidRPr="00012495">
        <w:rPr>
          <w:color w:val="000000"/>
          <w:sz w:val="18"/>
          <w:szCs w:val="18"/>
        </w:rPr>
        <w:t>.</w:t>
      </w:r>
      <w:r w:rsidR="008F62D2" w:rsidRPr="00012495">
        <w:rPr>
          <w:color w:val="000000"/>
          <w:sz w:val="18"/>
          <w:szCs w:val="18"/>
        </w:rPr>
        <w:t xml:space="preserve"> Additionally, those with </w:t>
      </w:r>
      <w:r w:rsidR="001A0F6E" w:rsidRPr="00012495">
        <w:rPr>
          <w:color w:val="000000"/>
          <w:sz w:val="18"/>
          <w:szCs w:val="18"/>
        </w:rPr>
        <w:t>engaged</w:t>
      </w:r>
      <w:r w:rsidR="005C773E" w:rsidRPr="00012495">
        <w:rPr>
          <w:color w:val="000000"/>
          <w:sz w:val="18"/>
          <w:szCs w:val="18"/>
        </w:rPr>
        <w:t xml:space="preserve"> </w:t>
      </w:r>
      <w:r w:rsidR="008F62D2" w:rsidRPr="00012495">
        <w:rPr>
          <w:color w:val="000000"/>
          <w:sz w:val="18"/>
          <w:szCs w:val="18"/>
        </w:rPr>
        <w:t>mentors ranged from leaving Rust in less than two weeks to being present for close to three years.</w:t>
      </w:r>
    </w:p>
    <w:p w14:paraId="73D1928A" w14:textId="77777777" w:rsidR="008F62D2" w:rsidRPr="00012495" w:rsidRDefault="008F62D2" w:rsidP="00B00500">
      <w:pPr>
        <w:pStyle w:val="NormalWeb"/>
        <w:spacing w:before="0" w:beforeAutospacing="0" w:after="0" w:afterAutospacing="0"/>
        <w:rPr>
          <w:color w:val="000000"/>
          <w:sz w:val="18"/>
          <w:szCs w:val="18"/>
        </w:rPr>
      </w:pPr>
    </w:p>
    <w:p w14:paraId="2460164F" w14:textId="4D7F5EF6" w:rsidR="00B00500" w:rsidRPr="00012495" w:rsidRDefault="00C47A83" w:rsidP="00B00500">
      <w:pPr>
        <w:pStyle w:val="NormalWeb"/>
        <w:spacing w:before="0" w:beforeAutospacing="0" w:after="0" w:afterAutospacing="0"/>
        <w:rPr>
          <w:sz w:val="18"/>
          <w:szCs w:val="18"/>
        </w:rPr>
      </w:pPr>
      <w:r w:rsidRPr="00012495">
        <w:rPr>
          <w:color w:val="000000"/>
          <w:sz w:val="18"/>
          <w:szCs w:val="18"/>
        </w:rPr>
        <w:t>We would like to continue our exploration of mentorship in a qualitative approach to cross validate our quantitative results.</w:t>
      </w:r>
      <w:r w:rsidR="008F62D2" w:rsidRPr="00012495">
        <w:rPr>
          <w:color w:val="000000"/>
          <w:sz w:val="18"/>
          <w:szCs w:val="18"/>
        </w:rPr>
        <w:t xml:space="preserve"> </w:t>
      </w:r>
      <w:r w:rsidR="00206B57" w:rsidRPr="00012495">
        <w:rPr>
          <w:color w:val="000000"/>
          <w:sz w:val="18"/>
          <w:szCs w:val="18"/>
        </w:rPr>
        <w:t>We plan on contacting past and present contributors in the Rust compiler project at random. We then would like to ask about their experience with working on issues with a mentor and if they are still working on the project</w:t>
      </w:r>
      <w:r w:rsidR="008F62D2" w:rsidRPr="00012495">
        <w:rPr>
          <w:color w:val="000000"/>
          <w:sz w:val="18"/>
          <w:szCs w:val="18"/>
        </w:rPr>
        <w:t xml:space="preserve"> and if not, why they aren’t</w:t>
      </w:r>
      <w:r w:rsidR="00206B57" w:rsidRPr="00012495">
        <w:rPr>
          <w:color w:val="000000"/>
          <w:sz w:val="18"/>
          <w:szCs w:val="18"/>
        </w:rPr>
        <w:t xml:space="preserve">. </w:t>
      </w:r>
      <w:r w:rsidR="002D2AA2" w:rsidRPr="00012495">
        <w:rPr>
          <w:color w:val="000000"/>
          <w:sz w:val="18"/>
          <w:szCs w:val="18"/>
        </w:rPr>
        <w:t>In addition, we plan on scaling up our sample size in our preliminary qualitative method presented in the paper.</w:t>
      </w:r>
    </w:p>
    <w:p w14:paraId="61550AB3" w14:textId="1580C3FE" w:rsidR="00B00500" w:rsidRDefault="00DC16F8" w:rsidP="00B00500">
      <w:pPr>
        <w:pStyle w:val="Head1"/>
        <w:rPr>
          <w14:ligatures w14:val="standard"/>
        </w:rPr>
      </w:pPr>
      <w:r>
        <w:rPr>
          <w:rStyle w:val="Label"/>
          <w14:ligatures w14:val="standard"/>
        </w:rPr>
        <w:t>8</w:t>
      </w:r>
      <w:r w:rsidR="00B00500" w:rsidRPr="00586A35">
        <w:rPr>
          <w14:ligatures w14:val="standard"/>
        </w:rPr>
        <w:t> </w:t>
      </w:r>
      <w:r w:rsidR="00B00500">
        <w:rPr>
          <w14:ligatures w14:val="standard"/>
        </w:rPr>
        <w:t>Acknowledgements</w:t>
      </w:r>
    </w:p>
    <w:p w14:paraId="53BC9A8A" w14:textId="75709D8E" w:rsidR="00B00500" w:rsidRPr="00012495" w:rsidRDefault="00B00500" w:rsidP="00B00500">
      <w:pPr>
        <w:pStyle w:val="NormalWeb"/>
        <w:spacing w:before="0" w:beforeAutospacing="0" w:after="0" w:afterAutospacing="0"/>
        <w:rPr>
          <w:sz w:val="18"/>
          <w:szCs w:val="18"/>
        </w:rPr>
      </w:pPr>
      <w:r w:rsidRPr="00012495">
        <w:rPr>
          <w:color w:val="000000"/>
          <w:sz w:val="18"/>
          <w:szCs w:val="18"/>
        </w:rPr>
        <w:t>This research was possible by the REU-SE program at Carnegie Mellon University. I am very grateful for my experience in the program. Specifically, I want to thank Chris Bogart, Jim Herbsleb, and Daniel Klug for their time and knowledge. Thank you to my significant others for their support as always.</w:t>
      </w:r>
    </w:p>
    <w:p w14:paraId="6CE5FF04" w14:textId="5323F0D0" w:rsidR="00232303" w:rsidRDefault="00DC16F8" w:rsidP="00012495">
      <w:pPr>
        <w:pStyle w:val="Head1"/>
        <w:ind w:left="0" w:firstLine="0"/>
        <w:rPr>
          <w14:ligatures w14:val="standard"/>
        </w:rPr>
      </w:pPr>
      <w:r>
        <w:rPr>
          <w:rStyle w:val="Label"/>
          <w14:ligatures w14:val="standard"/>
        </w:rPr>
        <w:t>9</w:t>
      </w:r>
      <w:r w:rsidR="00B00500" w:rsidRPr="00586A35">
        <w:rPr>
          <w14:ligatures w14:val="standard"/>
        </w:rPr>
        <w:t> </w:t>
      </w:r>
      <w:r w:rsidR="00B00500">
        <w:rPr>
          <w14:ligatures w14:val="standard"/>
        </w:rPr>
        <w:t>References</w:t>
      </w:r>
    </w:p>
    <w:p w14:paraId="3F4D2C31" w14:textId="41153F50" w:rsidR="00D2604B" w:rsidRDefault="00D2604B" w:rsidP="00F64017">
      <w:pPr>
        <w:spacing w:line="276" w:lineRule="auto"/>
        <w:rPr>
          <w:sz w:val="16"/>
          <w:szCs w:val="16"/>
        </w:rPr>
      </w:pPr>
      <w:r w:rsidRPr="00D2604B">
        <w:rPr>
          <w:sz w:val="16"/>
          <w:szCs w:val="16"/>
        </w:rPr>
        <w:t>[</w:t>
      </w:r>
      <w:r>
        <w:rPr>
          <w:sz w:val="16"/>
          <w:szCs w:val="16"/>
        </w:rPr>
        <w:t>1</w:t>
      </w:r>
      <w:r w:rsidRPr="00D2604B">
        <w:rPr>
          <w:sz w:val="16"/>
          <w:szCs w:val="16"/>
        </w:rPr>
        <w:t>] Bauer, T. N. Erdogan, B. “Organizational socialization: The effective onboarding of new employees” in S. Zedeck (Ed.), APA Handbook of industrial and organizational psychology, Vol. 3, pp. 51-64. Washington, DC, USA, 2011, American Psychological Association.</w:t>
      </w:r>
    </w:p>
    <w:p w14:paraId="0298E9C7" w14:textId="651D1E27" w:rsidR="00D2604B" w:rsidRDefault="00D2604B" w:rsidP="00F64017">
      <w:pPr>
        <w:pStyle w:val="NormalWeb"/>
        <w:spacing w:before="0" w:beforeAutospacing="0" w:after="0" w:afterAutospacing="0" w:line="276" w:lineRule="auto"/>
        <w:rPr>
          <w:color w:val="000000"/>
          <w:sz w:val="16"/>
          <w:szCs w:val="16"/>
        </w:rPr>
      </w:pPr>
      <w:r w:rsidRPr="00D2604B">
        <w:rPr>
          <w:color w:val="000000"/>
          <w:sz w:val="16"/>
          <w:szCs w:val="16"/>
        </w:rPr>
        <w:t>[</w:t>
      </w:r>
      <w:r>
        <w:rPr>
          <w:color w:val="000000"/>
          <w:sz w:val="16"/>
          <w:szCs w:val="16"/>
        </w:rPr>
        <w:t>2</w:t>
      </w:r>
      <w:r w:rsidRPr="00D2604B">
        <w:rPr>
          <w:color w:val="000000"/>
          <w:sz w:val="16"/>
          <w:szCs w:val="16"/>
        </w:rPr>
        <w:t xml:space="preserve">] Benjamin </w:t>
      </w:r>
      <w:proofErr w:type="spellStart"/>
      <w:r w:rsidRPr="00D2604B">
        <w:rPr>
          <w:color w:val="000000"/>
          <w:sz w:val="16"/>
          <w:szCs w:val="16"/>
        </w:rPr>
        <w:t>Gidron</w:t>
      </w:r>
      <w:proofErr w:type="spellEnd"/>
      <w:r w:rsidRPr="00D2604B">
        <w:rPr>
          <w:color w:val="000000"/>
          <w:sz w:val="16"/>
          <w:szCs w:val="16"/>
        </w:rPr>
        <w:t>. Predictors of retention and turnover among service volunteer workers. Journal of Social Service Research, 8(1):1–16, 1985.</w:t>
      </w:r>
    </w:p>
    <w:p w14:paraId="2D6C3DD9" w14:textId="5F57B328" w:rsidR="00B00500" w:rsidRDefault="00B00500" w:rsidP="00F64017">
      <w:pPr>
        <w:pStyle w:val="NormalWeb"/>
        <w:spacing w:before="0" w:beforeAutospacing="0" w:after="0" w:afterAutospacing="0" w:line="276" w:lineRule="auto"/>
        <w:rPr>
          <w:color w:val="000000"/>
          <w:sz w:val="16"/>
          <w:szCs w:val="16"/>
        </w:rPr>
      </w:pPr>
      <w:r w:rsidRPr="00D2604B">
        <w:rPr>
          <w:color w:val="000000"/>
          <w:sz w:val="16"/>
          <w:szCs w:val="16"/>
        </w:rPr>
        <w:t>[</w:t>
      </w:r>
      <w:r w:rsidR="00D2604B">
        <w:rPr>
          <w:color w:val="000000"/>
          <w:sz w:val="16"/>
          <w:szCs w:val="16"/>
        </w:rPr>
        <w:t>3</w:t>
      </w:r>
      <w:r w:rsidRPr="00D2604B">
        <w:rPr>
          <w:color w:val="000000"/>
          <w:sz w:val="16"/>
          <w:szCs w:val="16"/>
        </w:rPr>
        <w:t>] Blessing White, (2008), The State of Employee Engagement 2008: Highlights for U.K. and Ireland, 3. 12. </w:t>
      </w:r>
    </w:p>
    <w:p w14:paraId="3B43A6A6" w14:textId="328B65ED" w:rsidR="00D2604B" w:rsidRPr="00D2604B" w:rsidRDefault="00D2604B" w:rsidP="00F64017">
      <w:pPr>
        <w:pStyle w:val="NormalWeb"/>
        <w:spacing w:before="0" w:beforeAutospacing="0" w:after="0" w:afterAutospacing="0" w:line="276" w:lineRule="auto"/>
        <w:rPr>
          <w:sz w:val="16"/>
          <w:szCs w:val="16"/>
        </w:rPr>
      </w:pPr>
      <w:r w:rsidRPr="00D2604B">
        <w:rPr>
          <w:color w:val="000000"/>
          <w:sz w:val="16"/>
          <w:szCs w:val="16"/>
        </w:rPr>
        <w:t>[</w:t>
      </w:r>
      <w:r>
        <w:rPr>
          <w:color w:val="000000"/>
          <w:sz w:val="16"/>
          <w:szCs w:val="16"/>
        </w:rPr>
        <w:t>4</w:t>
      </w:r>
      <w:r w:rsidRPr="00D2604B">
        <w:rPr>
          <w:color w:val="000000"/>
          <w:sz w:val="16"/>
          <w:szCs w:val="16"/>
        </w:rPr>
        <w:t xml:space="preserve">] </w:t>
      </w:r>
      <w:proofErr w:type="spellStart"/>
      <w:r w:rsidRPr="00D2604B">
        <w:rPr>
          <w:color w:val="000000"/>
          <w:sz w:val="16"/>
          <w:szCs w:val="16"/>
        </w:rPr>
        <w:t>Jailton</w:t>
      </w:r>
      <w:proofErr w:type="spellEnd"/>
      <w:r w:rsidRPr="00D2604B">
        <w:rPr>
          <w:color w:val="000000"/>
          <w:sz w:val="16"/>
          <w:szCs w:val="16"/>
        </w:rPr>
        <w:t xml:space="preserve"> Coelho and Marco Tulio Valente. Why modern open source projects</w:t>
      </w:r>
      <w:r>
        <w:rPr>
          <w:sz w:val="16"/>
          <w:szCs w:val="16"/>
        </w:rPr>
        <w:t xml:space="preserve"> </w:t>
      </w:r>
      <w:r w:rsidRPr="00D2604B">
        <w:rPr>
          <w:color w:val="000000"/>
          <w:sz w:val="16"/>
          <w:szCs w:val="16"/>
        </w:rPr>
        <w:t>fail. In Proc. Int’l Symposium Foundations of Software Engineering (FSE),</w:t>
      </w:r>
      <w:r w:rsidR="0080033F">
        <w:rPr>
          <w:color w:val="000000"/>
          <w:sz w:val="16"/>
          <w:szCs w:val="16"/>
        </w:rPr>
        <w:t xml:space="preserve"> </w:t>
      </w:r>
      <w:r w:rsidRPr="00D2604B">
        <w:rPr>
          <w:color w:val="000000"/>
          <w:sz w:val="16"/>
          <w:szCs w:val="16"/>
        </w:rPr>
        <w:t>pages 186–196. ACM, 2017.</w:t>
      </w:r>
    </w:p>
    <w:p w14:paraId="032B8FF3" w14:textId="1DAFE8EE" w:rsidR="00D2604B" w:rsidRDefault="00D2604B" w:rsidP="00F64017">
      <w:pPr>
        <w:pStyle w:val="NormalWeb"/>
        <w:spacing w:before="0" w:beforeAutospacing="0" w:after="0" w:afterAutospacing="0" w:line="276" w:lineRule="auto"/>
        <w:rPr>
          <w:color w:val="000000"/>
          <w:sz w:val="16"/>
          <w:szCs w:val="16"/>
        </w:rPr>
      </w:pPr>
      <w:r w:rsidRPr="00D2604B">
        <w:rPr>
          <w:color w:val="000000"/>
          <w:sz w:val="16"/>
          <w:szCs w:val="16"/>
        </w:rPr>
        <w:t>[</w:t>
      </w:r>
      <w:r>
        <w:rPr>
          <w:color w:val="000000"/>
          <w:sz w:val="16"/>
          <w:szCs w:val="16"/>
        </w:rPr>
        <w:t>5</w:t>
      </w:r>
      <w:r w:rsidRPr="00D2604B">
        <w:rPr>
          <w:color w:val="000000"/>
          <w:sz w:val="16"/>
          <w:szCs w:val="16"/>
        </w:rPr>
        <w:t>] Eleni Constantinou and Tom Mens. An empirical comparison of developer retention in the rubygems and npm software ecosystems. Innovations in Systems and Software Engineering, 13(2-3):101–115, 2017.</w:t>
      </w:r>
    </w:p>
    <w:p w14:paraId="017A47E0" w14:textId="7F2B5492" w:rsidR="00D2604B" w:rsidRPr="00D2604B" w:rsidRDefault="00D2604B" w:rsidP="00F64017">
      <w:pPr>
        <w:spacing w:line="276" w:lineRule="auto"/>
        <w:rPr>
          <w:sz w:val="16"/>
          <w:szCs w:val="16"/>
        </w:rPr>
      </w:pPr>
      <w:r w:rsidRPr="00D2604B">
        <w:rPr>
          <w:sz w:val="16"/>
          <w:szCs w:val="16"/>
        </w:rPr>
        <w:t>[</w:t>
      </w:r>
      <w:r>
        <w:rPr>
          <w:sz w:val="16"/>
          <w:szCs w:val="16"/>
        </w:rPr>
        <w:t>6</w:t>
      </w:r>
      <w:r w:rsidRPr="00D2604B">
        <w:rPr>
          <w:sz w:val="16"/>
          <w:szCs w:val="16"/>
        </w:rPr>
        <w:t>] Creswell, J. W. (2003). Research design: Qualitative, quantitative, and mixed methods approaches (2nd ed.). Thousand Oaks, CA: Sage.</w:t>
      </w:r>
    </w:p>
    <w:p w14:paraId="2C8D7E02" w14:textId="58155C0E" w:rsidR="00B00500" w:rsidRDefault="00D2604B" w:rsidP="00F64017">
      <w:pPr>
        <w:spacing w:line="276" w:lineRule="auto"/>
        <w:rPr>
          <w:sz w:val="16"/>
          <w:szCs w:val="16"/>
        </w:rPr>
      </w:pPr>
      <w:r w:rsidRPr="00D2604B">
        <w:rPr>
          <w:sz w:val="16"/>
          <w:szCs w:val="16"/>
        </w:rPr>
        <w:t>[</w:t>
      </w:r>
      <w:r>
        <w:rPr>
          <w:sz w:val="16"/>
          <w:szCs w:val="16"/>
        </w:rPr>
        <w:t>7</w:t>
      </w:r>
      <w:r w:rsidRPr="00D2604B">
        <w:rPr>
          <w:sz w:val="16"/>
          <w:szCs w:val="16"/>
        </w:rPr>
        <w:t>] John W Creswell and Vicki L Plano Clark. Designing and conducting mixed methods research. Wiley Online Library, 2007.</w:t>
      </w:r>
    </w:p>
    <w:p w14:paraId="66674254" w14:textId="61E10590" w:rsidR="00D2604B" w:rsidRDefault="00D2604B" w:rsidP="00F64017">
      <w:pPr>
        <w:spacing w:line="276" w:lineRule="auto"/>
        <w:rPr>
          <w:sz w:val="16"/>
          <w:szCs w:val="16"/>
        </w:rPr>
      </w:pPr>
      <w:r w:rsidRPr="00D2604B">
        <w:rPr>
          <w:sz w:val="16"/>
          <w:szCs w:val="16"/>
        </w:rPr>
        <w:t>[</w:t>
      </w:r>
      <w:r>
        <w:rPr>
          <w:sz w:val="16"/>
          <w:szCs w:val="16"/>
        </w:rPr>
        <w:t>8</w:t>
      </w:r>
      <w:r w:rsidRPr="00D2604B">
        <w:rPr>
          <w:sz w:val="16"/>
          <w:szCs w:val="16"/>
        </w:rPr>
        <w:t xml:space="preserve">] </w:t>
      </w:r>
      <w:proofErr w:type="spellStart"/>
      <w:r w:rsidRPr="00D2604B">
        <w:rPr>
          <w:sz w:val="16"/>
          <w:szCs w:val="16"/>
        </w:rPr>
        <w:t>Fagerholm</w:t>
      </w:r>
      <w:proofErr w:type="spellEnd"/>
      <w:r w:rsidRPr="00D2604B">
        <w:rPr>
          <w:sz w:val="16"/>
          <w:szCs w:val="16"/>
        </w:rPr>
        <w:t>, F., Sanchez Guinea A., Münch, J., Borenstein, J. “The Role of Mentoring and Project Characteristics for Onboarding in Open Source Software Projects”. Empirical Software Engineering and Measurement (ESEM), 2014.</w:t>
      </w:r>
    </w:p>
    <w:p w14:paraId="7C09016C" w14:textId="38A52316" w:rsidR="00D2604B" w:rsidRPr="00D2604B" w:rsidRDefault="00D2604B" w:rsidP="00F64017">
      <w:pPr>
        <w:spacing w:line="276" w:lineRule="auto"/>
        <w:rPr>
          <w:sz w:val="16"/>
          <w:szCs w:val="16"/>
        </w:rPr>
      </w:pPr>
      <w:r w:rsidRPr="00D2604B">
        <w:rPr>
          <w:sz w:val="16"/>
          <w:szCs w:val="16"/>
        </w:rPr>
        <w:t>[</w:t>
      </w:r>
      <w:r>
        <w:rPr>
          <w:sz w:val="16"/>
          <w:szCs w:val="16"/>
        </w:rPr>
        <w:t>9</w:t>
      </w:r>
      <w:r w:rsidRPr="00D2604B">
        <w:rPr>
          <w:sz w:val="16"/>
          <w:szCs w:val="16"/>
        </w:rPr>
        <w:t xml:space="preserve">] Fuller, W.A. (1984). Least Squares and Related Analyses for Complex Survey Designs. Survey Methodology 10, 97-118. </w:t>
      </w:r>
    </w:p>
    <w:p w14:paraId="6245CDEB" w14:textId="09DBBA82" w:rsidR="00D2604B" w:rsidRDefault="00D2604B" w:rsidP="00F64017">
      <w:pPr>
        <w:pStyle w:val="NormalWeb"/>
        <w:spacing w:before="0" w:beforeAutospacing="0" w:after="0" w:afterAutospacing="0" w:line="276" w:lineRule="auto"/>
        <w:rPr>
          <w:color w:val="000000"/>
          <w:sz w:val="16"/>
          <w:szCs w:val="16"/>
        </w:rPr>
      </w:pPr>
      <w:r w:rsidRPr="00D2604B">
        <w:rPr>
          <w:color w:val="000000"/>
          <w:sz w:val="16"/>
          <w:szCs w:val="16"/>
        </w:rPr>
        <w:t>[</w:t>
      </w:r>
      <w:r>
        <w:rPr>
          <w:color w:val="000000"/>
          <w:sz w:val="16"/>
          <w:szCs w:val="16"/>
        </w:rPr>
        <w:t>10</w:t>
      </w:r>
      <w:r w:rsidRPr="00D2604B">
        <w:rPr>
          <w:color w:val="000000"/>
          <w:sz w:val="16"/>
          <w:szCs w:val="16"/>
        </w:rPr>
        <w:t>] Gruman J.A. and Saks A.M., (2011), Manage Employee Engagement to Manage Performance, Industrial and Organizational Psychology, Vol. 4, Iss. 2, pp. 204–207, Wiley</w:t>
      </w:r>
    </w:p>
    <w:p w14:paraId="18E9D566" w14:textId="1C0FB122" w:rsidR="00D2604B" w:rsidRPr="00D2604B" w:rsidRDefault="00D2604B" w:rsidP="00F64017">
      <w:pPr>
        <w:pStyle w:val="NormalWeb"/>
        <w:spacing w:before="0" w:beforeAutospacing="0" w:after="0" w:afterAutospacing="0" w:line="276" w:lineRule="auto"/>
        <w:rPr>
          <w:sz w:val="16"/>
          <w:szCs w:val="16"/>
        </w:rPr>
      </w:pPr>
      <w:r w:rsidRPr="00D2604B">
        <w:rPr>
          <w:color w:val="000000"/>
          <w:sz w:val="16"/>
          <w:szCs w:val="16"/>
        </w:rPr>
        <w:t>[</w:t>
      </w:r>
      <w:r>
        <w:rPr>
          <w:color w:val="000000"/>
          <w:sz w:val="16"/>
          <w:szCs w:val="16"/>
        </w:rPr>
        <w:t>11</w:t>
      </w:r>
      <w:r w:rsidRPr="00D2604B">
        <w:rPr>
          <w:color w:val="000000"/>
          <w:sz w:val="16"/>
          <w:szCs w:val="16"/>
        </w:rPr>
        <w:t>] Peter W Hom, Thomas W Lee, Jason D Shaw, and John P Hausknecht.</w:t>
      </w:r>
    </w:p>
    <w:p w14:paraId="5DAC62EC" w14:textId="77777777" w:rsidR="00D2604B" w:rsidRPr="00D2604B" w:rsidRDefault="00D2604B" w:rsidP="00F64017">
      <w:pPr>
        <w:pStyle w:val="NormalWeb"/>
        <w:spacing w:before="0" w:beforeAutospacing="0" w:after="0" w:afterAutospacing="0" w:line="276" w:lineRule="auto"/>
        <w:rPr>
          <w:sz w:val="16"/>
          <w:szCs w:val="16"/>
        </w:rPr>
      </w:pPr>
      <w:r w:rsidRPr="00D2604B">
        <w:rPr>
          <w:color w:val="000000"/>
          <w:sz w:val="16"/>
          <w:szCs w:val="16"/>
        </w:rPr>
        <w:t>One hundred years of employee turnover theory and research. Journal of</w:t>
      </w:r>
    </w:p>
    <w:p w14:paraId="395BF2C4" w14:textId="77777777" w:rsidR="00D2604B" w:rsidRPr="00D2604B" w:rsidRDefault="00D2604B" w:rsidP="00F64017">
      <w:pPr>
        <w:pStyle w:val="NormalWeb"/>
        <w:spacing w:before="0" w:beforeAutospacing="0" w:after="0" w:afterAutospacing="0" w:line="276" w:lineRule="auto"/>
        <w:rPr>
          <w:sz w:val="16"/>
          <w:szCs w:val="16"/>
        </w:rPr>
      </w:pPr>
      <w:r w:rsidRPr="00D2604B">
        <w:rPr>
          <w:color w:val="000000"/>
          <w:sz w:val="16"/>
          <w:szCs w:val="16"/>
        </w:rPr>
        <w:t>Applied Psychology, 102(3):530, 2017.</w:t>
      </w:r>
    </w:p>
    <w:p w14:paraId="3FB80B35" w14:textId="2ECA8329" w:rsidR="00D2604B" w:rsidRPr="00012495" w:rsidRDefault="00D2604B" w:rsidP="00F64017">
      <w:pPr>
        <w:pStyle w:val="NormalWeb"/>
        <w:spacing w:before="0" w:beforeAutospacing="0" w:after="0" w:afterAutospacing="0" w:line="276" w:lineRule="auto"/>
        <w:rPr>
          <w:sz w:val="16"/>
          <w:szCs w:val="16"/>
        </w:rPr>
      </w:pPr>
      <w:r w:rsidRPr="00D2604B">
        <w:rPr>
          <w:color w:val="000000"/>
          <w:sz w:val="16"/>
          <w:szCs w:val="16"/>
        </w:rPr>
        <w:t>[</w:t>
      </w:r>
      <w:r>
        <w:rPr>
          <w:color w:val="000000"/>
          <w:sz w:val="16"/>
          <w:szCs w:val="16"/>
        </w:rPr>
        <w:t>12</w:t>
      </w:r>
      <w:r w:rsidRPr="00D2604B">
        <w:rPr>
          <w:color w:val="000000"/>
          <w:sz w:val="16"/>
          <w:szCs w:val="16"/>
        </w:rPr>
        <w:t xml:space="preserve">] </w:t>
      </w:r>
      <w:proofErr w:type="spellStart"/>
      <w:r w:rsidRPr="00D2604B">
        <w:rPr>
          <w:color w:val="000000"/>
          <w:sz w:val="16"/>
          <w:szCs w:val="16"/>
        </w:rPr>
        <w:t>Hyosu</w:t>
      </w:r>
      <w:proofErr w:type="spellEnd"/>
      <w:r w:rsidRPr="00D2604B">
        <w:rPr>
          <w:color w:val="000000"/>
          <w:sz w:val="16"/>
          <w:szCs w:val="16"/>
        </w:rPr>
        <w:t xml:space="preserve"> Kim and Dennis Kao. A meta-analysis of turnover intention predictors among us child welfare workers. Children and Youth Services Review,</w:t>
      </w:r>
      <w:r w:rsidR="00012495">
        <w:rPr>
          <w:sz w:val="16"/>
          <w:szCs w:val="16"/>
        </w:rPr>
        <w:t xml:space="preserve"> </w:t>
      </w:r>
      <w:r w:rsidRPr="00D2604B">
        <w:rPr>
          <w:color w:val="000000"/>
          <w:sz w:val="16"/>
          <w:szCs w:val="16"/>
        </w:rPr>
        <w:t>47:214–223, 2014.</w:t>
      </w:r>
    </w:p>
    <w:p w14:paraId="71BF37DB" w14:textId="2A168D7E" w:rsidR="00D2604B" w:rsidRPr="00012495" w:rsidRDefault="00D2604B" w:rsidP="00F64017">
      <w:pPr>
        <w:pStyle w:val="NormalWeb"/>
        <w:spacing w:before="0" w:beforeAutospacing="0" w:after="0" w:afterAutospacing="0" w:line="276" w:lineRule="auto"/>
        <w:rPr>
          <w:sz w:val="16"/>
          <w:szCs w:val="16"/>
        </w:rPr>
      </w:pPr>
      <w:r w:rsidRPr="00D2604B">
        <w:rPr>
          <w:color w:val="000000"/>
          <w:sz w:val="16"/>
          <w:szCs w:val="16"/>
        </w:rPr>
        <w:t>[</w:t>
      </w:r>
      <w:r>
        <w:rPr>
          <w:color w:val="000000"/>
          <w:sz w:val="16"/>
          <w:szCs w:val="16"/>
        </w:rPr>
        <w:t>13</w:t>
      </w:r>
      <w:r w:rsidRPr="00D2604B">
        <w:rPr>
          <w:color w:val="000000"/>
          <w:sz w:val="16"/>
          <w:szCs w:val="16"/>
        </w:rPr>
        <w:t>] Irma Browne Jamison. Turnover and retention among volunteers in humanservice agencies. Review of Public Personnel Administration, 23(2):114–132,2003.</w:t>
      </w:r>
    </w:p>
    <w:p w14:paraId="45E1F754" w14:textId="0F1E6983" w:rsidR="00D2604B" w:rsidRPr="00D2604B" w:rsidRDefault="00D2604B" w:rsidP="00F64017">
      <w:pPr>
        <w:spacing w:line="276" w:lineRule="auto"/>
        <w:rPr>
          <w:sz w:val="16"/>
          <w:szCs w:val="16"/>
        </w:rPr>
      </w:pPr>
      <w:r w:rsidRPr="00D2604B">
        <w:rPr>
          <w:sz w:val="16"/>
          <w:szCs w:val="16"/>
        </w:rPr>
        <w:t>[</w:t>
      </w:r>
      <w:r>
        <w:rPr>
          <w:sz w:val="16"/>
          <w:szCs w:val="16"/>
        </w:rPr>
        <w:t>14</w:t>
      </w:r>
      <w:r w:rsidRPr="00D2604B">
        <w:rPr>
          <w:sz w:val="16"/>
          <w:szCs w:val="16"/>
        </w:rPr>
        <w:t>] Kutner MH, Nachtsheim CJ, Neter J, et al. Applied Linear Statistical Model. 5th ed. New York, NY: McGraw-Hill/Irwin; 2005:664 – 665,</w:t>
      </w:r>
      <w:r w:rsidR="00012495">
        <w:rPr>
          <w:sz w:val="16"/>
          <w:szCs w:val="16"/>
        </w:rPr>
        <w:t xml:space="preserve"> </w:t>
      </w:r>
      <w:r w:rsidRPr="00D2604B">
        <w:rPr>
          <w:sz w:val="16"/>
          <w:szCs w:val="16"/>
        </w:rPr>
        <w:t>1173–1183.</w:t>
      </w:r>
    </w:p>
    <w:p w14:paraId="302A6B68" w14:textId="2A672C87" w:rsidR="00D2604B" w:rsidRDefault="00D2604B" w:rsidP="00F64017">
      <w:pPr>
        <w:spacing w:line="276" w:lineRule="auto"/>
        <w:rPr>
          <w:sz w:val="16"/>
          <w:szCs w:val="16"/>
        </w:rPr>
      </w:pPr>
      <w:r w:rsidRPr="00D2604B">
        <w:rPr>
          <w:sz w:val="16"/>
          <w:szCs w:val="16"/>
        </w:rPr>
        <w:t>[</w:t>
      </w:r>
      <w:r>
        <w:rPr>
          <w:sz w:val="16"/>
          <w:szCs w:val="16"/>
        </w:rPr>
        <w:t>15</w:t>
      </w:r>
      <w:r w:rsidRPr="00D2604B">
        <w:rPr>
          <w:sz w:val="16"/>
          <w:szCs w:val="16"/>
        </w:rPr>
        <w:t>] Lynn E Miller, Gary N Powell, and Joseph Seltzer. Determinants of turnover among volunteers. Human Relations, 43(9):901–917, 1990</w:t>
      </w:r>
    </w:p>
    <w:p w14:paraId="51F6B306" w14:textId="1E320EC0" w:rsidR="00B00500" w:rsidRPr="00D2604B" w:rsidRDefault="00B00500" w:rsidP="00F64017">
      <w:pPr>
        <w:pStyle w:val="NormalWeb"/>
        <w:spacing w:before="0" w:beforeAutospacing="0" w:after="0" w:afterAutospacing="0" w:line="276" w:lineRule="auto"/>
        <w:rPr>
          <w:sz w:val="16"/>
          <w:szCs w:val="16"/>
        </w:rPr>
      </w:pPr>
      <w:r w:rsidRPr="00D2604B">
        <w:rPr>
          <w:color w:val="000000"/>
          <w:sz w:val="16"/>
          <w:szCs w:val="16"/>
        </w:rPr>
        <w:t>[</w:t>
      </w:r>
      <w:r w:rsidR="00D2604B">
        <w:rPr>
          <w:color w:val="000000"/>
          <w:sz w:val="16"/>
          <w:szCs w:val="16"/>
        </w:rPr>
        <w:t>16</w:t>
      </w:r>
      <w:r w:rsidRPr="00D2604B">
        <w:rPr>
          <w:color w:val="000000"/>
          <w:sz w:val="16"/>
          <w:szCs w:val="16"/>
        </w:rPr>
        <w:t>] Courtney Miller, David Widder, Christian Kastner, and Bogdan Vasilescu.</w:t>
      </w:r>
      <w:r w:rsidR="0080033F">
        <w:rPr>
          <w:sz w:val="16"/>
          <w:szCs w:val="16"/>
        </w:rPr>
        <w:t xml:space="preserve"> </w:t>
      </w:r>
      <w:r w:rsidRPr="00D2604B">
        <w:rPr>
          <w:color w:val="000000"/>
          <w:sz w:val="16"/>
          <w:szCs w:val="16"/>
        </w:rPr>
        <w:t>Why do People Give Up FLOSSing? A Study of Contributor Disengagement in Open Source</w:t>
      </w:r>
    </w:p>
    <w:p w14:paraId="003ED7CF" w14:textId="77777777" w:rsidR="00B00500" w:rsidRPr="00D2604B" w:rsidRDefault="00B00500" w:rsidP="00F64017">
      <w:pPr>
        <w:pStyle w:val="NormalWeb"/>
        <w:spacing w:before="0" w:beforeAutospacing="0" w:after="0" w:afterAutospacing="0" w:line="276" w:lineRule="auto"/>
        <w:rPr>
          <w:sz w:val="16"/>
          <w:szCs w:val="16"/>
        </w:rPr>
      </w:pPr>
      <w:r w:rsidRPr="00D2604B">
        <w:rPr>
          <w:color w:val="000000"/>
          <w:sz w:val="16"/>
          <w:szCs w:val="16"/>
        </w:rPr>
        <w:t>10.1007/978-3-030-20883-7_11, 2019.</w:t>
      </w:r>
    </w:p>
    <w:p w14:paraId="590B4B47" w14:textId="2178EAE2" w:rsidR="00D2604B" w:rsidRPr="00D2604B" w:rsidRDefault="00D2604B" w:rsidP="00F64017">
      <w:pPr>
        <w:spacing w:line="276" w:lineRule="auto"/>
        <w:rPr>
          <w:sz w:val="16"/>
          <w:szCs w:val="16"/>
        </w:rPr>
      </w:pPr>
      <w:r w:rsidRPr="00D2604B">
        <w:rPr>
          <w:sz w:val="16"/>
          <w:szCs w:val="16"/>
        </w:rPr>
        <w:t>[</w:t>
      </w:r>
      <w:r>
        <w:rPr>
          <w:sz w:val="16"/>
          <w:szCs w:val="16"/>
        </w:rPr>
        <w:t>17</w:t>
      </w:r>
      <w:r w:rsidRPr="00D2604B">
        <w:rPr>
          <w:sz w:val="16"/>
          <w:szCs w:val="16"/>
        </w:rPr>
        <w:t xml:space="preserve">] Minghui Zhou, </w:t>
      </w:r>
      <w:proofErr w:type="spellStart"/>
      <w:r w:rsidRPr="00D2604B">
        <w:rPr>
          <w:sz w:val="16"/>
          <w:szCs w:val="16"/>
        </w:rPr>
        <w:t>Audris</w:t>
      </w:r>
      <w:proofErr w:type="spellEnd"/>
      <w:r w:rsidRPr="00D2604B">
        <w:rPr>
          <w:sz w:val="16"/>
          <w:szCs w:val="16"/>
        </w:rPr>
        <w:t xml:space="preserve"> Mockus, Xiujuan Ma, Lu Zhang, and Hong Mei. Inflow and retention in OSS communities with commercial involvement: A case study of three hybrid projects. ACM Trans. Softw. Eng. Methodol. (TOSEM), 25(2):13, 2016.</w:t>
      </w:r>
    </w:p>
    <w:p w14:paraId="36DDE3DF" w14:textId="2EE7842F" w:rsidR="00B00500" w:rsidRPr="00D2604B" w:rsidRDefault="00B00500" w:rsidP="00F64017">
      <w:pPr>
        <w:pStyle w:val="NormalWeb"/>
        <w:spacing w:before="0" w:beforeAutospacing="0" w:after="0" w:afterAutospacing="0" w:line="276" w:lineRule="auto"/>
        <w:rPr>
          <w:sz w:val="16"/>
          <w:szCs w:val="16"/>
        </w:rPr>
      </w:pPr>
      <w:r w:rsidRPr="00D2604B">
        <w:rPr>
          <w:color w:val="000000"/>
          <w:sz w:val="16"/>
          <w:szCs w:val="16"/>
        </w:rPr>
        <w:t>[</w:t>
      </w:r>
      <w:r w:rsidR="00D2604B">
        <w:rPr>
          <w:color w:val="000000"/>
          <w:sz w:val="16"/>
          <w:szCs w:val="16"/>
        </w:rPr>
        <w:t>18</w:t>
      </w:r>
      <w:r w:rsidRPr="00D2604B">
        <w:rPr>
          <w:color w:val="000000"/>
          <w:sz w:val="16"/>
          <w:szCs w:val="16"/>
        </w:rPr>
        <w:t>] Newby, T. J. and Heide, A. (1992), The Value of Mentoring. Performance Improvement Quarterly, 5: 2-15. doi:10.1111/j.1937-</w:t>
      </w:r>
      <w:r w:rsidR="0080033F" w:rsidRPr="00D2604B">
        <w:rPr>
          <w:color w:val="000000"/>
          <w:sz w:val="16"/>
          <w:szCs w:val="16"/>
        </w:rPr>
        <w:t>8327. 1992.tb</w:t>
      </w:r>
      <w:r w:rsidRPr="00D2604B">
        <w:rPr>
          <w:color w:val="000000"/>
          <w:sz w:val="16"/>
          <w:szCs w:val="16"/>
        </w:rPr>
        <w:t>00562.x</w:t>
      </w:r>
    </w:p>
    <w:p w14:paraId="6366FFCB" w14:textId="0AFBCED3" w:rsidR="00B00500" w:rsidRPr="00D2604B" w:rsidRDefault="00B00500" w:rsidP="00F64017">
      <w:pPr>
        <w:pStyle w:val="NormalWeb"/>
        <w:spacing w:before="0" w:beforeAutospacing="0" w:after="0" w:afterAutospacing="0" w:line="276" w:lineRule="auto"/>
        <w:rPr>
          <w:color w:val="000000"/>
          <w:sz w:val="16"/>
          <w:szCs w:val="16"/>
        </w:rPr>
      </w:pPr>
      <w:r w:rsidRPr="00D2604B">
        <w:rPr>
          <w:color w:val="000000"/>
          <w:sz w:val="16"/>
          <w:szCs w:val="16"/>
        </w:rPr>
        <w:t>[</w:t>
      </w:r>
      <w:r w:rsidR="00D2604B">
        <w:rPr>
          <w:color w:val="000000"/>
          <w:sz w:val="16"/>
          <w:szCs w:val="16"/>
        </w:rPr>
        <w:t>19</w:t>
      </w:r>
      <w:r w:rsidRPr="00D2604B">
        <w:rPr>
          <w:color w:val="000000"/>
          <w:sz w:val="16"/>
          <w:szCs w:val="16"/>
        </w:rPr>
        <w:t>] Robinson, D., Perryman, S. and Hayday, S. (2004), The Drivers of Employee Engagement, Report 408, Institute for Employment Studies, Brighton</w:t>
      </w:r>
    </w:p>
    <w:p w14:paraId="47057E84" w14:textId="088A597F" w:rsidR="00D2604B" w:rsidRPr="00D2604B" w:rsidRDefault="00D2604B" w:rsidP="00F64017">
      <w:pPr>
        <w:spacing w:line="276" w:lineRule="auto"/>
        <w:rPr>
          <w:sz w:val="16"/>
          <w:szCs w:val="16"/>
        </w:rPr>
      </w:pPr>
      <w:r w:rsidRPr="00D2604B">
        <w:rPr>
          <w:sz w:val="16"/>
          <w:szCs w:val="16"/>
        </w:rPr>
        <w:t>[</w:t>
      </w:r>
      <w:r>
        <w:rPr>
          <w:sz w:val="16"/>
          <w:szCs w:val="16"/>
        </w:rPr>
        <w:t>20</w:t>
      </w:r>
      <w:r w:rsidRPr="00D2604B">
        <w:rPr>
          <w:sz w:val="16"/>
          <w:szCs w:val="16"/>
        </w:rPr>
        <w:t xml:space="preserve">] </w:t>
      </w:r>
      <w:proofErr w:type="spellStart"/>
      <w:r w:rsidRPr="00D2604B">
        <w:rPr>
          <w:sz w:val="16"/>
          <w:szCs w:val="16"/>
        </w:rPr>
        <w:t>Sandelowski</w:t>
      </w:r>
      <w:proofErr w:type="spellEnd"/>
      <w:r w:rsidRPr="00D2604B">
        <w:rPr>
          <w:sz w:val="16"/>
          <w:szCs w:val="16"/>
        </w:rPr>
        <w:t xml:space="preserve"> M. (1995) Focus on qualitative methods: sample size in qualitative research. Research in Nursing and Health 18, the information needs of the study. The ultimate aim is to 179–183.</w:t>
      </w:r>
    </w:p>
    <w:p w14:paraId="68F0F9AD" w14:textId="15178B51" w:rsidR="00B00500" w:rsidRPr="00D2604B" w:rsidRDefault="00D2604B" w:rsidP="00F64017">
      <w:pPr>
        <w:pStyle w:val="NormalWeb"/>
        <w:spacing w:before="0" w:beforeAutospacing="0" w:after="0" w:afterAutospacing="0" w:line="276" w:lineRule="auto"/>
        <w:rPr>
          <w:color w:val="000000"/>
          <w:sz w:val="16"/>
          <w:szCs w:val="16"/>
        </w:rPr>
      </w:pPr>
      <w:r w:rsidRPr="00D2604B">
        <w:rPr>
          <w:sz w:val="16"/>
          <w:szCs w:val="16"/>
        </w:rPr>
        <w:t>[</w:t>
      </w:r>
      <w:r>
        <w:rPr>
          <w:sz w:val="16"/>
          <w:szCs w:val="16"/>
        </w:rPr>
        <w:t>21</w:t>
      </w:r>
      <w:r w:rsidRPr="00D2604B">
        <w:rPr>
          <w:sz w:val="16"/>
          <w:szCs w:val="16"/>
        </w:rPr>
        <w:t xml:space="preserve">] </w:t>
      </w:r>
      <w:proofErr w:type="spellStart"/>
      <w:r w:rsidRPr="00D2604B">
        <w:rPr>
          <w:sz w:val="16"/>
          <w:szCs w:val="16"/>
        </w:rPr>
        <w:t>Steinmacher</w:t>
      </w:r>
      <w:proofErr w:type="spellEnd"/>
      <w:r w:rsidRPr="00D2604B">
        <w:rPr>
          <w:sz w:val="16"/>
          <w:szCs w:val="16"/>
        </w:rPr>
        <w:t>, I., Wiese, I., Chaves, A.P., Gerosa, M.A., “Why do newcomers abandon open source software projects?,” 6th International Workshop on Cooperative and Human Aspects of Software Engineering (CHASE), pp. 25-32, 2013</w:t>
      </w:r>
      <w:r>
        <w:rPr>
          <w:sz w:val="16"/>
          <w:szCs w:val="16"/>
        </w:rPr>
        <w:t>.</w:t>
      </w:r>
    </w:p>
    <w:p w14:paraId="4C7D3D4E" w14:textId="6EBF9B6F" w:rsidR="00D2604B" w:rsidRPr="00D2604B" w:rsidRDefault="00D2604B" w:rsidP="00F64017">
      <w:pPr>
        <w:spacing w:line="276" w:lineRule="auto"/>
        <w:rPr>
          <w:sz w:val="16"/>
          <w:szCs w:val="16"/>
        </w:rPr>
      </w:pPr>
      <w:r w:rsidRPr="00D2604B">
        <w:rPr>
          <w:sz w:val="16"/>
          <w:szCs w:val="16"/>
        </w:rPr>
        <w:t>[</w:t>
      </w:r>
      <w:r>
        <w:rPr>
          <w:sz w:val="16"/>
          <w:szCs w:val="16"/>
        </w:rPr>
        <w:t>22</w:t>
      </w:r>
      <w:r w:rsidRPr="00D2604B">
        <w:rPr>
          <w:sz w:val="16"/>
          <w:szCs w:val="16"/>
        </w:rPr>
        <w:t xml:space="preserve">] </w:t>
      </w:r>
      <w:proofErr w:type="spellStart"/>
      <w:r w:rsidRPr="00D2604B">
        <w:rPr>
          <w:sz w:val="16"/>
          <w:szCs w:val="16"/>
        </w:rPr>
        <w:t>Tashakkori</w:t>
      </w:r>
      <w:proofErr w:type="spellEnd"/>
      <w:r w:rsidRPr="00D2604B">
        <w:rPr>
          <w:sz w:val="16"/>
          <w:szCs w:val="16"/>
        </w:rPr>
        <w:t>, A., &amp; Teddlie, C. (1998). Mixed methodology: Combining qualitative and quantitative approaches. Thousand Oaks, CA: Sage.</w:t>
      </w:r>
    </w:p>
    <w:p w14:paraId="2F8B302D" w14:textId="296AADE1" w:rsidR="005E4928" w:rsidRPr="00D2604B" w:rsidRDefault="005E4928" w:rsidP="00F64017">
      <w:pPr>
        <w:spacing w:line="276" w:lineRule="auto"/>
        <w:rPr>
          <w:sz w:val="16"/>
          <w:szCs w:val="16"/>
        </w:rPr>
      </w:pPr>
      <w:r w:rsidRPr="00D2604B">
        <w:rPr>
          <w:sz w:val="16"/>
          <w:szCs w:val="16"/>
        </w:rPr>
        <w:t>[</w:t>
      </w:r>
      <w:r w:rsidR="00D2604B">
        <w:rPr>
          <w:sz w:val="16"/>
          <w:szCs w:val="16"/>
        </w:rPr>
        <w:t>23</w:t>
      </w:r>
      <w:r w:rsidRPr="00D2604B">
        <w:rPr>
          <w:sz w:val="16"/>
          <w:szCs w:val="16"/>
        </w:rPr>
        <w:t>] T. Xie, S. Thummalapenta, D. Lo and C. Liu, Data mining for Software Engineering, IEEE Computer, 2009</w:t>
      </w:r>
    </w:p>
    <w:p w14:paraId="1F812F64" w14:textId="0935C1C6" w:rsidR="00D2604B" w:rsidRPr="00D2604B" w:rsidRDefault="00D2604B" w:rsidP="00F64017">
      <w:pPr>
        <w:spacing w:line="276" w:lineRule="auto"/>
        <w:rPr>
          <w:sz w:val="16"/>
          <w:szCs w:val="16"/>
        </w:rPr>
      </w:pPr>
      <w:r w:rsidRPr="00D2604B">
        <w:rPr>
          <w:sz w:val="16"/>
          <w:szCs w:val="16"/>
        </w:rPr>
        <w:t>[</w:t>
      </w:r>
      <w:r w:rsidR="0069045A">
        <w:rPr>
          <w:sz w:val="16"/>
          <w:szCs w:val="16"/>
        </w:rPr>
        <w:t>24</w:t>
      </w:r>
      <w:r w:rsidRPr="00D2604B">
        <w:rPr>
          <w:sz w:val="16"/>
          <w:szCs w:val="16"/>
        </w:rPr>
        <w:t xml:space="preserve">] </w:t>
      </w:r>
      <w:proofErr w:type="spellStart"/>
      <w:r w:rsidRPr="00D2604B">
        <w:rPr>
          <w:sz w:val="16"/>
          <w:szCs w:val="16"/>
        </w:rPr>
        <w:t>Trost</w:t>
      </w:r>
      <w:proofErr w:type="spellEnd"/>
      <w:r w:rsidRPr="00D2604B">
        <w:rPr>
          <w:sz w:val="16"/>
          <w:szCs w:val="16"/>
        </w:rPr>
        <w:t xml:space="preserve">, J.E. (1986). Statistically nonrepresentative </w:t>
      </w:r>
      <w:r w:rsidR="0069045A" w:rsidRPr="00D2604B">
        <w:rPr>
          <w:sz w:val="16"/>
          <w:szCs w:val="16"/>
        </w:rPr>
        <w:t>strati</w:t>
      </w:r>
      <w:r w:rsidR="0069045A">
        <w:rPr>
          <w:sz w:val="16"/>
          <w:szCs w:val="16"/>
        </w:rPr>
        <w:t>f</w:t>
      </w:r>
      <w:r w:rsidR="0069045A" w:rsidRPr="00D2604B">
        <w:rPr>
          <w:sz w:val="16"/>
          <w:szCs w:val="16"/>
        </w:rPr>
        <w:t>ied</w:t>
      </w:r>
      <w:r w:rsidRPr="00D2604B">
        <w:rPr>
          <w:sz w:val="16"/>
          <w:szCs w:val="16"/>
        </w:rPr>
        <w:t xml:space="preserve"> sampling: A sampling technique for qualitative studies. Qualitative Sociology, 9, 54-57.</w:t>
      </w:r>
    </w:p>
    <w:p w14:paraId="519F163F" w14:textId="36360337" w:rsidR="00573192" w:rsidRPr="00D2604B" w:rsidRDefault="00573192" w:rsidP="00F64017">
      <w:pPr>
        <w:spacing w:line="276" w:lineRule="auto"/>
        <w:rPr>
          <w:sz w:val="16"/>
          <w:szCs w:val="16"/>
        </w:rPr>
      </w:pPr>
    </w:p>
    <w:p w14:paraId="51262228" w14:textId="77777777" w:rsidR="00573192" w:rsidRPr="00D2604B" w:rsidRDefault="00573192" w:rsidP="00F64017">
      <w:pPr>
        <w:spacing w:line="276" w:lineRule="auto"/>
        <w:rPr>
          <w:sz w:val="16"/>
          <w:szCs w:val="16"/>
        </w:rPr>
      </w:pPr>
    </w:p>
    <w:p w14:paraId="2EF51D97" w14:textId="532E6B67" w:rsidR="00573192" w:rsidRPr="00D2604B" w:rsidRDefault="00573192" w:rsidP="00F64017">
      <w:pPr>
        <w:spacing w:line="276" w:lineRule="auto"/>
        <w:rPr>
          <w:sz w:val="16"/>
          <w:szCs w:val="16"/>
        </w:rPr>
      </w:pPr>
    </w:p>
    <w:p w14:paraId="15E57E3F" w14:textId="1A5A5928" w:rsidR="00573192" w:rsidRPr="00D2604B" w:rsidRDefault="00573192" w:rsidP="00F64017">
      <w:pPr>
        <w:spacing w:line="276" w:lineRule="auto"/>
        <w:rPr>
          <w:sz w:val="16"/>
          <w:szCs w:val="16"/>
        </w:rPr>
      </w:pPr>
    </w:p>
    <w:p w14:paraId="4657FF39" w14:textId="77777777" w:rsidR="005E4928" w:rsidRPr="00D2604B" w:rsidRDefault="005E4928" w:rsidP="00F64017">
      <w:pPr>
        <w:spacing w:line="276" w:lineRule="auto"/>
        <w:rPr>
          <w:sz w:val="16"/>
          <w:szCs w:val="16"/>
        </w:rPr>
      </w:pPr>
    </w:p>
    <w:p w14:paraId="4FF1265B" w14:textId="77777777" w:rsidR="00B00500" w:rsidRPr="00B00500" w:rsidRDefault="00B00500" w:rsidP="00F64017">
      <w:pPr>
        <w:pStyle w:val="NormalWeb"/>
        <w:spacing w:before="0" w:beforeAutospacing="0" w:after="0" w:afterAutospacing="0" w:line="276" w:lineRule="auto"/>
        <w:rPr>
          <w:sz w:val="14"/>
          <w:szCs w:val="14"/>
        </w:rPr>
      </w:pPr>
    </w:p>
    <w:p w14:paraId="524904AD" w14:textId="77777777" w:rsidR="00B00500" w:rsidRPr="00B00500" w:rsidRDefault="00B00500" w:rsidP="00F64017">
      <w:pPr>
        <w:spacing w:line="276" w:lineRule="auto"/>
        <w:rPr>
          <w:sz w:val="14"/>
          <w:szCs w:val="14"/>
        </w:rPr>
      </w:pPr>
    </w:p>
    <w:p w14:paraId="0F66E536" w14:textId="77777777" w:rsidR="00B00500" w:rsidRPr="00B00500" w:rsidRDefault="00B00500" w:rsidP="00B00500">
      <w:pPr>
        <w:pStyle w:val="NormalWeb"/>
        <w:spacing w:before="0" w:beforeAutospacing="0" w:after="0" w:afterAutospacing="0"/>
        <w:rPr>
          <w:sz w:val="14"/>
          <w:szCs w:val="14"/>
        </w:rPr>
      </w:pPr>
    </w:p>
    <w:p w14:paraId="19AA6E15" w14:textId="77777777" w:rsidR="00B00500" w:rsidRDefault="00B00500" w:rsidP="00B00500"/>
    <w:p w14:paraId="4BB2E730" w14:textId="4BD9A299" w:rsidR="00B00500" w:rsidRDefault="00B00500" w:rsidP="00B00500">
      <w:pPr>
        <w:pStyle w:val="NormalWeb"/>
        <w:spacing w:before="0" w:beforeAutospacing="0" w:after="0" w:afterAutospacing="0"/>
        <w:rPr>
          <w:color w:val="000000"/>
          <w:sz w:val="14"/>
          <w:szCs w:val="14"/>
        </w:rPr>
      </w:pPr>
    </w:p>
    <w:p w14:paraId="1F759EB0" w14:textId="77777777" w:rsidR="00B00500" w:rsidRPr="00B00500" w:rsidRDefault="00B00500" w:rsidP="00B00500">
      <w:pPr>
        <w:pStyle w:val="NormalWeb"/>
        <w:spacing w:before="0" w:beforeAutospacing="0" w:after="0" w:afterAutospacing="0"/>
        <w:rPr>
          <w:sz w:val="14"/>
          <w:szCs w:val="14"/>
        </w:rPr>
      </w:pPr>
    </w:p>
    <w:p w14:paraId="016FFE78" w14:textId="77777777" w:rsidR="00B00500" w:rsidRDefault="00B00500" w:rsidP="00B00500"/>
    <w:p w14:paraId="47F57A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F77B0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B44EE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94392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06602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48636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BD791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7E318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E1E7D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B3C6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5DDFEC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3F48E" w14:textId="77777777" w:rsidR="00560C0B" w:rsidRDefault="00560C0B">
      <w:r>
        <w:separator/>
      </w:r>
    </w:p>
  </w:endnote>
  <w:endnote w:type="continuationSeparator" w:id="0">
    <w:p w14:paraId="65F8CBFB" w14:textId="77777777" w:rsidR="00560C0B" w:rsidRDefault="00560C0B">
      <w:r>
        <w:continuationSeparator/>
      </w:r>
    </w:p>
  </w:endnote>
  <w:endnote w:type="continuationNotice" w:id="1">
    <w:p w14:paraId="31C6E1DD" w14:textId="77777777" w:rsidR="00560C0B" w:rsidRDefault="00560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C342" w14:textId="77777777" w:rsidR="00586A35" w:rsidRPr="00586A35" w:rsidRDefault="00586A35" w:rsidP="00586A35">
    <w:pPr>
      <w:pStyle w:val="Footer"/>
      <w:rPr>
        <w:rStyle w:val="PageNumber"/>
        <w:rFonts w:ascii="Linux Biolinum" w:hAnsi="Linux Biolinum" w:cs="Linux Biolinum"/>
      </w:rPr>
    </w:pPr>
  </w:p>
  <w:p w14:paraId="38C898A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5CA6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28E9" w14:textId="77777777" w:rsidR="00560C0B" w:rsidRDefault="00560C0B">
      <w:r>
        <w:separator/>
      </w:r>
    </w:p>
  </w:footnote>
  <w:footnote w:type="continuationSeparator" w:id="0">
    <w:p w14:paraId="03153588" w14:textId="77777777" w:rsidR="00560C0B" w:rsidRDefault="00560C0B">
      <w:r>
        <w:continuationSeparator/>
      </w:r>
    </w:p>
  </w:footnote>
  <w:footnote w:type="continuationNotice" w:id="1">
    <w:p w14:paraId="7E208EB4" w14:textId="77777777" w:rsidR="00560C0B" w:rsidRDefault="00560C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72F13248" w14:textId="77777777" w:rsidTr="00586A35">
      <w:tc>
        <w:tcPr>
          <w:tcW w:w="2500" w:type="pct"/>
          <w:vAlign w:val="center"/>
        </w:tcPr>
        <w:p w14:paraId="41BF0E42" w14:textId="71E0581F" w:rsidR="00586A35" w:rsidRPr="00586A35" w:rsidRDefault="00BA34A7" w:rsidP="00586A35">
          <w:pPr>
            <w:pStyle w:val="Header"/>
            <w:tabs>
              <w:tab w:val="clear" w:pos="4320"/>
              <w:tab w:val="clear" w:pos="8640"/>
            </w:tabs>
            <w:rPr>
              <w:rFonts w:ascii="Linux Biolinum" w:hAnsi="Linux Biolinum" w:cs="Linux Biolinum"/>
            </w:rPr>
          </w:pPr>
          <w:r>
            <w:rPr>
              <w:rFonts w:ascii="Linux Biolinum" w:hAnsi="Linux Biolinum" w:cs="Linux Biolinum"/>
            </w:rPr>
            <w:t xml:space="preserve"> CHASE</w:t>
          </w:r>
          <w:r w:rsidR="00586A35" w:rsidRPr="00586A35">
            <w:rPr>
              <w:rFonts w:ascii="Linux Biolinum" w:hAnsi="Linux Biolinum" w:cs="Linux Biolinum"/>
            </w:rPr>
            <w:t>’</w:t>
          </w:r>
          <w:r>
            <w:rPr>
              <w:rFonts w:ascii="Linux Biolinum" w:hAnsi="Linux Biolinum" w:cs="Linux Biolinum"/>
            </w:rPr>
            <w:t>20</w:t>
          </w:r>
          <w:r w:rsidR="00586A35" w:rsidRPr="00586A35">
            <w:rPr>
              <w:rFonts w:ascii="Linux Biolinum" w:hAnsi="Linux Biolinum" w:cs="Linux Biolinum"/>
            </w:rPr>
            <w:t xml:space="preserve">, </w:t>
          </w:r>
          <w:r>
            <w:rPr>
              <w:rFonts w:ascii="Linux Biolinum" w:hAnsi="Linux Biolinum" w:cs="Linux Biolinum"/>
            </w:rPr>
            <w:t>May</w:t>
          </w:r>
          <w:r w:rsidR="00586A35" w:rsidRPr="00586A35">
            <w:rPr>
              <w:rFonts w:ascii="Linux Biolinum" w:hAnsi="Linux Biolinum" w:cs="Linux Biolinum"/>
            </w:rPr>
            <w:t>, 20</w:t>
          </w:r>
          <w:r>
            <w:rPr>
              <w:rFonts w:ascii="Linux Biolinum" w:hAnsi="Linux Biolinum" w:cs="Linux Biolinum"/>
            </w:rPr>
            <w:t>20</w:t>
          </w:r>
          <w:r w:rsidR="00586A35" w:rsidRPr="00586A35">
            <w:rPr>
              <w:rFonts w:ascii="Linux Biolinum" w:hAnsi="Linux Biolinum" w:cs="Linux Biolinum"/>
            </w:rPr>
            <w:t xml:space="preserve">, </w:t>
          </w:r>
          <w:r>
            <w:rPr>
              <w:rFonts w:ascii="Linux Biolinum" w:hAnsi="Linux Biolinum" w:cs="Linux Biolinum"/>
            </w:rPr>
            <w:t>Seoul</w:t>
          </w:r>
          <w:r w:rsidR="00586A35" w:rsidRPr="00586A35">
            <w:rPr>
              <w:rFonts w:ascii="Linux Biolinum" w:hAnsi="Linux Biolinum" w:cs="Linux Biolinum"/>
            </w:rPr>
            <w:t xml:space="preserve">, </w:t>
          </w:r>
          <w:r>
            <w:rPr>
              <w:rFonts w:ascii="Linux Biolinum" w:hAnsi="Linux Biolinum" w:cs="Linux Biolinum"/>
            </w:rPr>
            <w:t>South Korea</w:t>
          </w:r>
          <w:r w:rsidR="00586A35" w:rsidRPr="00586A35">
            <w:rPr>
              <w:rFonts w:ascii="Linux Biolinum" w:hAnsi="Linux Biolinum" w:cs="Linux Biolinum"/>
            </w:rPr>
            <w:t xml:space="preserve"> </w:t>
          </w:r>
        </w:p>
      </w:tc>
      <w:tc>
        <w:tcPr>
          <w:tcW w:w="2500" w:type="pct"/>
          <w:vAlign w:val="center"/>
        </w:tcPr>
        <w:p w14:paraId="5992E1E7" w14:textId="164D48E2" w:rsidR="00586A35" w:rsidRPr="00586A35" w:rsidRDefault="00BA34A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V</w:t>
          </w:r>
          <w:r w:rsidR="00586A35" w:rsidRPr="00586A35">
            <w:rPr>
              <w:rFonts w:ascii="Linux Biolinum" w:hAnsi="Linux Biolinum" w:cs="Linux Biolinum"/>
            </w:rPr>
            <w:t xml:space="preserve">. </w:t>
          </w:r>
          <w:r>
            <w:rPr>
              <w:rFonts w:ascii="Linux Biolinum" w:hAnsi="Linux Biolinum" w:cs="Linux Biolinum"/>
            </w:rPr>
            <w:t xml:space="preserve">Zeinali </w:t>
          </w:r>
          <w:r w:rsidR="00586A35" w:rsidRPr="00586A35">
            <w:rPr>
              <w:rFonts w:ascii="Linux Biolinum" w:hAnsi="Linux Biolinum" w:cs="Linux Biolinum"/>
            </w:rPr>
            <w:t>et al.</w:t>
          </w:r>
        </w:p>
      </w:tc>
    </w:tr>
  </w:tbl>
  <w:p w14:paraId="2A22EC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61F4E6" w14:textId="77777777" w:rsidTr="00586A35">
      <w:tc>
        <w:tcPr>
          <w:tcW w:w="2500" w:type="pct"/>
          <w:vAlign w:val="center"/>
        </w:tcPr>
        <w:p w14:paraId="2D2D5C92" w14:textId="1BFC6B77" w:rsidR="00586A35" w:rsidRPr="00BA34A7" w:rsidRDefault="00BA34A7" w:rsidP="00586A35">
          <w:pPr>
            <w:pStyle w:val="Header"/>
            <w:tabs>
              <w:tab w:val="clear" w:pos="4320"/>
              <w:tab w:val="clear" w:pos="8640"/>
            </w:tabs>
            <w:rPr>
              <w:rFonts w:ascii="Linux Biolinum" w:hAnsi="Linux Biolinum" w:cs="Linux Biolinum"/>
              <w:i/>
              <w:iCs/>
            </w:rPr>
          </w:pPr>
          <w:r w:rsidRPr="00BA34A7">
            <w:rPr>
              <w:rFonts w:ascii="Linux Biolinum" w:hAnsi="Linux Biolinum" w:cs="Linux Biolinum"/>
              <w:i/>
              <w:iCs/>
            </w:rPr>
            <w:t>How Important is Mentoring in an OSS Project?</w:t>
          </w:r>
        </w:p>
      </w:tc>
      <w:tc>
        <w:tcPr>
          <w:tcW w:w="2500" w:type="pct"/>
          <w:vAlign w:val="center"/>
        </w:tcPr>
        <w:p w14:paraId="404515CB" w14:textId="08AB511A" w:rsidR="00586A35" w:rsidRPr="00586A35" w:rsidRDefault="00880AC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CHASE</w:t>
          </w:r>
          <w:r w:rsidRPr="00586A35">
            <w:rPr>
              <w:rFonts w:ascii="Linux Biolinum" w:hAnsi="Linux Biolinum" w:cs="Linux Biolinum"/>
            </w:rPr>
            <w:t>’</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Seoul</w:t>
          </w:r>
          <w:r w:rsidRPr="00586A35">
            <w:rPr>
              <w:rFonts w:ascii="Linux Biolinum" w:hAnsi="Linux Biolinum" w:cs="Linux Biolinum"/>
            </w:rPr>
            <w:t xml:space="preserve">, </w:t>
          </w:r>
          <w:r>
            <w:rPr>
              <w:rFonts w:ascii="Linux Biolinum" w:hAnsi="Linux Biolinum" w:cs="Linux Biolinum"/>
            </w:rPr>
            <w:t>South Korea</w:t>
          </w:r>
        </w:p>
      </w:tc>
    </w:tr>
  </w:tbl>
  <w:p w14:paraId="09FCE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1B4"/>
    <w:rsid w:val="00012495"/>
    <w:rsid w:val="00033B6A"/>
    <w:rsid w:val="00035FAD"/>
    <w:rsid w:val="00041330"/>
    <w:rsid w:val="00045252"/>
    <w:rsid w:val="00047398"/>
    <w:rsid w:val="00050EEF"/>
    <w:rsid w:val="00052A1A"/>
    <w:rsid w:val="00052C34"/>
    <w:rsid w:val="00056777"/>
    <w:rsid w:val="00060C35"/>
    <w:rsid w:val="00062D29"/>
    <w:rsid w:val="000713CD"/>
    <w:rsid w:val="00072E69"/>
    <w:rsid w:val="0007392C"/>
    <w:rsid w:val="000739F9"/>
    <w:rsid w:val="00077680"/>
    <w:rsid w:val="00080E27"/>
    <w:rsid w:val="000819C0"/>
    <w:rsid w:val="0008431E"/>
    <w:rsid w:val="000951EC"/>
    <w:rsid w:val="000C050B"/>
    <w:rsid w:val="000C2BEB"/>
    <w:rsid w:val="000E118B"/>
    <w:rsid w:val="000E278E"/>
    <w:rsid w:val="000E64FC"/>
    <w:rsid w:val="000E7A87"/>
    <w:rsid w:val="000F6090"/>
    <w:rsid w:val="001041A3"/>
    <w:rsid w:val="0010534D"/>
    <w:rsid w:val="001077B2"/>
    <w:rsid w:val="00125AC6"/>
    <w:rsid w:val="00127D30"/>
    <w:rsid w:val="0013113A"/>
    <w:rsid w:val="001314CF"/>
    <w:rsid w:val="001363F5"/>
    <w:rsid w:val="00137F6A"/>
    <w:rsid w:val="00140C02"/>
    <w:rsid w:val="00141A17"/>
    <w:rsid w:val="0014244B"/>
    <w:rsid w:val="00142FEA"/>
    <w:rsid w:val="001453E7"/>
    <w:rsid w:val="00145419"/>
    <w:rsid w:val="00145486"/>
    <w:rsid w:val="001478D1"/>
    <w:rsid w:val="00150F76"/>
    <w:rsid w:val="00152510"/>
    <w:rsid w:val="001566AE"/>
    <w:rsid w:val="00157717"/>
    <w:rsid w:val="00161074"/>
    <w:rsid w:val="001751F7"/>
    <w:rsid w:val="00182747"/>
    <w:rsid w:val="00193445"/>
    <w:rsid w:val="001961CD"/>
    <w:rsid w:val="001A06AF"/>
    <w:rsid w:val="001A0F6E"/>
    <w:rsid w:val="001A43B1"/>
    <w:rsid w:val="001A71BB"/>
    <w:rsid w:val="001B29D6"/>
    <w:rsid w:val="001D5887"/>
    <w:rsid w:val="001E2720"/>
    <w:rsid w:val="001E71D7"/>
    <w:rsid w:val="0020294A"/>
    <w:rsid w:val="00206B57"/>
    <w:rsid w:val="002128D3"/>
    <w:rsid w:val="002137C0"/>
    <w:rsid w:val="002217E0"/>
    <w:rsid w:val="002233F8"/>
    <w:rsid w:val="00232303"/>
    <w:rsid w:val="00240763"/>
    <w:rsid w:val="00245119"/>
    <w:rsid w:val="00250FEF"/>
    <w:rsid w:val="00252596"/>
    <w:rsid w:val="00264B6B"/>
    <w:rsid w:val="00270347"/>
    <w:rsid w:val="0027195D"/>
    <w:rsid w:val="002738DA"/>
    <w:rsid w:val="00282789"/>
    <w:rsid w:val="00290DF5"/>
    <w:rsid w:val="00292645"/>
    <w:rsid w:val="0029583F"/>
    <w:rsid w:val="002A040F"/>
    <w:rsid w:val="002A2F6B"/>
    <w:rsid w:val="002A517A"/>
    <w:rsid w:val="002B01E4"/>
    <w:rsid w:val="002B1F59"/>
    <w:rsid w:val="002D26C4"/>
    <w:rsid w:val="002D2AA2"/>
    <w:rsid w:val="002E33ED"/>
    <w:rsid w:val="002F069E"/>
    <w:rsid w:val="002F2289"/>
    <w:rsid w:val="002F2EB2"/>
    <w:rsid w:val="00300DCB"/>
    <w:rsid w:val="00301545"/>
    <w:rsid w:val="00303FAD"/>
    <w:rsid w:val="003057B1"/>
    <w:rsid w:val="00307501"/>
    <w:rsid w:val="00317850"/>
    <w:rsid w:val="00321DDC"/>
    <w:rsid w:val="003241A0"/>
    <w:rsid w:val="0032775A"/>
    <w:rsid w:val="0033342D"/>
    <w:rsid w:val="003342CD"/>
    <w:rsid w:val="00336D12"/>
    <w:rsid w:val="0034235E"/>
    <w:rsid w:val="00356296"/>
    <w:rsid w:val="00357671"/>
    <w:rsid w:val="0036633D"/>
    <w:rsid w:val="0036729C"/>
    <w:rsid w:val="00373175"/>
    <w:rsid w:val="0037572A"/>
    <w:rsid w:val="00376CCC"/>
    <w:rsid w:val="0038080D"/>
    <w:rsid w:val="00383653"/>
    <w:rsid w:val="00390853"/>
    <w:rsid w:val="00392395"/>
    <w:rsid w:val="003936B1"/>
    <w:rsid w:val="003944CF"/>
    <w:rsid w:val="003A1ABD"/>
    <w:rsid w:val="003B1CA3"/>
    <w:rsid w:val="003B44F3"/>
    <w:rsid w:val="003C3338"/>
    <w:rsid w:val="003D0DD2"/>
    <w:rsid w:val="003D544B"/>
    <w:rsid w:val="003D6465"/>
    <w:rsid w:val="003D7001"/>
    <w:rsid w:val="003E6247"/>
    <w:rsid w:val="003F4297"/>
    <w:rsid w:val="003F5DAE"/>
    <w:rsid w:val="003F5F3D"/>
    <w:rsid w:val="003F7CA2"/>
    <w:rsid w:val="004128EE"/>
    <w:rsid w:val="00421977"/>
    <w:rsid w:val="00427C7D"/>
    <w:rsid w:val="00431CB0"/>
    <w:rsid w:val="004443AF"/>
    <w:rsid w:val="0046042C"/>
    <w:rsid w:val="0048106F"/>
    <w:rsid w:val="0048126B"/>
    <w:rsid w:val="004825CE"/>
    <w:rsid w:val="00483690"/>
    <w:rsid w:val="004836A6"/>
    <w:rsid w:val="00490F54"/>
    <w:rsid w:val="00492EF4"/>
    <w:rsid w:val="004947C9"/>
    <w:rsid w:val="00495781"/>
    <w:rsid w:val="00497365"/>
    <w:rsid w:val="004A7556"/>
    <w:rsid w:val="004B0BF6"/>
    <w:rsid w:val="004B3705"/>
    <w:rsid w:val="004C1EDF"/>
    <w:rsid w:val="004C49F3"/>
    <w:rsid w:val="004C6B2D"/>
    <w:rsid w:val="004E22BF"/>
    <w:rsid w:val="004E2447"/>
    <w:rsid w:val="004F1283"/>
    <w:rsid w:val="005000E9"/>
    <w:rsid w:val="0050103C"/>
    <w:rsid w:val="005041C6"/>
    <w:rsid w:val="00504C8B"/>
    <w:rsid w:val="005054C3"/>
    <w:rsid w:val="00505D2E"/>
    <w:rsid w:val="00506EF6"/>
    <w:rsid w:val="005153AC"/>
    <w:rsid w:val="005160AB"/>
    <w:rsid w:val="005221D5"/>
    <w:rsid w:val="00522DA7"/>
    <w:rsid w:val="00523CD9"/>
    <w:rsid w:val="0053455E"/>
    <w:rsid w:val="00536A4F"/>
    <w:rsid w:val="00540C55"/>
    <w:rsid w:val="00551881"/>
    <w:rsid w:val="005528F6"/>
    <w:rsid w:val="00560C0B"/>
    <w:rsid w:val="00573192"/>
    <w:rsid w:val="005806DB"/>
    <w:rsid w:val="00583523"/>
    <w:rsid w:val="0058578F"/>
    <w:rsid w:val="00586A35"/>
    <w:rsid w:val="005927BE"/>
    <w:rsid w:val="00596082"/>
    <w:rsid w:val="00596F2A"/>
    <w:rsid w:val="005A0EFA"/>
    <w:rsid w:val="005A1DA0"/>
    <w:rsid w:val="005B2ED3"/>
    <w:rsid w:val="005B493F"/>
    <w:rsid w:val="005C3D72"/>
    <w:rsid w:val="005C5E36"/>
    <w:rsid w:val="005C773E"/>
    <w:rsid w:val="005D0695"/>
    <w:rsid w:val="005D0CCE"/>
    <w:rsid w:val="005D7E6E"/>
    <w:rsid w:val="005E22A3"/>
    <w:rsid w:val="005E4928"/>
    <w:rsid w:val="005E5E91"/>
    <w:rsid w:val="005F30FF"/>
    <w:rsid w:val="00607A60"/>
    <w:rsid w:val="0061273A"/>
    <w:rsid w:val="00612C56"/>
    <w:rsid w:val="00612E4E"/>
    <w:rsid w:val="00615112"/>
    <w:rsid w:val="006317A6"/>
    <w:rsid w:val="0063608B"/>
    <w:rsid w:val="00644AC8"/>
    <w:rsid w:val="00650463"/>
    <w:rsid w:val="006514CD"/>
    <w:rsid w:val="0065275A"/>
    <w:rsid w:val="00654D92"/>
    <w:rsid w:val="0065594C"/>
    <w:rsid w:val="00660A05"/>
    <w:rsid w:val="006666F1"/>
    <w:rsid w:val="00670649"/>
    <w:rsid w:val="00675128"/>
    <w:rsid w:val="0069045A"/>
    <w:rsid w:val="0069472B"/>
    <w:rsid w:val="00694749"/>
    <w:rsid w:val="006978B2"/>
    <w:rsid w:val="006A22F6"/>
    <w:rsid w:val="006A29E8"/>
    <w:rsid w:val="006B1AB3"/>
    <w:rsid w:val="006C4BE3"/>
    <w:rsid w:val="006D0E9B"/>
    <w:rsid w:val="006D2239"/>
    <w:rsid w:val="006E0D12"/>
    <w:rsid w:val="006E4407"/>
    <w:rsid w:val="006E5C9A"/>
    <w:rsid w:val="006E676C"/>
    <w:rsid w:val="006E6AAB"/>
    <w:rsid w:val="006E7653"/>
    <w:rsid w:val="006F050A"/>
    <w:rsid w:val="006F1681"/>
    <w:rsid w:val="00701FA6"/>
    <w:rsid w:val="0070306F"/>
    <w:rsid w:val="0070473B"/>
    <w:rsid w:val="0070531E"/>
    <w:rsid w:val="007118FC"/>
    <w:rsid w:val="00717FB2"/>
    <w:rsid w:val="007249CB"/>
    <w:rsid w:val="00727914"/>
    <w:rsid w:val="00727EBD"/>
    <w:rsid w:val="00730339"/>
    <w:rsid w:val="00732243"/>
    <w:rsid w:val="00732D22"/>
    <w:rsid w:val="00743328"/>
    <w:rsid w:val="0074476B"/>
    <w:rsid w:val="007451FF"/>
    <w:rsid w:val="00745373"/>
    <w:rsid w:val="00747E69"/>
    <w:rsid w:val="00751EC1"/>
    <w:rsid w:val="00752225"/>
    <w:rsid w:val="00753548"/>
    <w:rsid w:val="00764059"/>
    <w:rsid w:val="007647B0"/>
    <w:rsid w:val="00765265"/>
    <w:rsid w:val="00777590"/>
    <w:rsid w:val="007800CE"/>
    <w:rsid w:val="00780227"/>
    <w:rsid w:val="007835D7"/>
    <w:rsid w:val="00793451"/>
    <w:rsid w:val="00793808"/>
    <w:rsid w:val="0079682F"/>
    <w:rsid w:val="00797D60"/>
    <w:rsid w:val="007A3F4E"/>
    <w:rsid w:val="007A481F"/>
    <w:rsid w:val="007A502C"/>
    <w:rsid w:val="007A579F"/>
    <w:rsid w:val="007C57E7"/>
    <w:rsid w:val="007C708D"/>
    <w:rsid w:val="007D3C28"/>
    <w:rsid w:val="007E0B4F"/>
    <w:rsid w:val="007E7648"/>
    <w:rsid w:val="007F2D1D"/>
    <w:rsid w:val="0080033F"/>
    <w:rsid w:val="00802E06"/>
    <w:rsid w:val="008051C3"/>
    <w:rsid w:val="0080725C"/>
    <w:rsid w:val="00807B6C"/>
    <w:rsid w:val="00810CE2"/>
    <w:rsid w:val="008150D4"/>
    <w:rsid w:val="0082192C"/>
    <w:rsid w:val="00822F26"/>
    <w:rsid w:val="00824131"/>
    <w:rsid w:val="00825F2E"/>
    <w:rsid w:val="008313F7"/>
    <w:rsid w:val="0083735E"/>
    <w:rsid w:val="00837CBF"/>
    <w:rsid w:val="008416ED"/>
    <w:rsid w:val="00843705"/>
    <w:rsid w:val="00847A31"/>
    <w:rsid w:val="00850D0C"/>
    <w:rsid w:val="0085553A"/>
    <w:rsid w:val="0086063C"/>
    <w:rsid w:val="00870D9F"/>
    <w:rsid w:val="00871E83"/>
    <w:rsid w:val="008742F4"/>
    <w:rsid w:val="00880AC2"/>
    <w:rsid w:val="008824F0"/>
    <w:rsid w:val="0089066F"/>
    <w:rsid w:val="00891A1D"/>
    <w:rsid w:val="0089415E"/>
    <w:rsid w:val="008949E1"/>
    <w:rsid w:val="008A665A"/>
    <w:rsid w:val="008B1EFD"/>
    <w:rsid w:val="008B710D"/>
    <w:rsid w:val="008C6E83"/>
    <w:rsid w:val="008C72C9"/>
    <w:rsid w:val="008D4A83"/>
    <w:rsid w:val="008F62D2"/>
    <w:rsid w:val="008F6FB8"/>
    <w:rsid w:val="009010B7"/>
    <w:rsid w:val="00901434"/>
    <w:rsid w:val="00905033"/>
    <w:rsid w:val="009073E1"/>
    <w:rsid w:val="00911237"/>
    <w:rsid w:val="00920FBE"/>
    <w:rsid w:val="0092209C"/>
    <w:rsid w:val="00922D48"/>
    <w:rsid w:val="0092385F"/>
    <w:rsid w:val="009268B7"/>
    <w:rsid w:val="00926E45"/>
    <w:rsid w:val="00930923"/>
    <w:rsid w:val="00931F2B"/>
    <w:rsid w:val="00932662"/>
    <w:rsid w:val="00934FE1"/>
    <w:rsid w:val="00936367"/>
    <w:rsid w:val="00936F8D"/>
    <w:rsid w:val="0095071A"/>
    <w:rsid w:val="00955704"/>
    <w:rsid w:val="00962503"/>
    <w:rsid w:val="00966299"/>
    <w:rsid w:val="009668DE"/>
    <w:rsid w:val="00976413"/>
    <w:rsid w:val="009813DF"/>
    <w:rsid w:val="00982C4C"/>
    <w:rsid w:val="00985955"/>
    <w:rsid w:val="00986039"/>
    <w:rsid w:val="00991757"/>
    <w:rsid w:val="009923C7"/>
    <w:rsid w:val="009978A7"/>
    <w:rsid w:val="009B00DC"/>
    <w:rsid w:val="009B7559"/>
    <w:rsid w:val="009D3C3B"/>
    <w:rsid w:val="009D46EA"/>
    <w:rsid w:val="009E56C5"/>
    <w:rsid w:val="009F2833"/>
    <w:rsid w:val="00A012F5"/>
    <w:rsid w:val="00A01B67"/>
    <w:rsid w:val="00A12291"/>
    <w:rsid w:val="00A15152"/>
    <w:rsid w:val="00A155F9"/>
    <w:rsid w:val="00A164B7"/>
    <w:rsid w:val="00A16ACC"/>
    <w:rsid w:val="00A179C2"/>
    <w:rsid w:val="00A21DEF"/>
    <w:rsid w:val="00A2382B"/>
    <w:rsid w:val="00A319FD"/>
    <w:rsid w:val="00A462C6"/>
    <w:rsid w:val="00A55023"/>
    <w:rsid w:val="00A739CB"/>
    <w:rsid w:val="00A75047"/>
    <w:rsid w:val="00A8507F"/>
    <w:rsid w:val="00A85CA4"/>
    <w:rsid w:val="00A91E16"/>
    <w:rsid w:val="00A95518"/>
    <w:rsid w:val="00A960C3"/>
    <w:rsid w:val="00AA10C4"/>
    <w:rsid w:val="00AA57D8"/>
    <w:rsid w:val="00AA5BF1"/>
    <w:rsid w:val="00AA6E2B"/>
    <w:rsid w:val="00AB0733"/>
    <w:rsid w:val="00AB21AA"/>
    <w:rsid w:val="00AB2327"/>
    <w:rsid w:val="00AC2EE1"/>
    <w:rsid w:val="00AC4630"/>
    <w:rsid w:val="00AD0294"/>
    <w:rsid w:val="00AD642D"/>
    <w:rsid w:val="00AE1E64"/>
    <w:rsid w:val="00B00500"/>
    <w:rsid w:val="00B13E4F"/>
    <w:rsid w:val="00B14E51"/>
    <w:rsid w:val="00B15A21"/>
    <w:rsid w:val="00B1638F"/>
    <w:rsid w:val="00B25737"/>
    <w:rsid w:val="00B33269"/>
    <w:rsid w:val="00B350C9"/>
    <w:rsid w:val="00B352A6"/>
    <w:rsid w:val="00B3715C"/>
    <w:rsid w:val="00B4052C"/>
    <w:rsid w:val="00B41CB4"/>
    <w:rsid w:val="00B42E35"/>
    <w:rsid w:val="00B43D73"/>
    <w:rsid w:val="00B46551"/>
    <w:rsid w:val="00B51DB5"/>
    <w:rsid w:val="00B61445"/>
    <w:rsid w:val="00B61DDD"/>
    <w:rsid w:val="00B64DD4"/>
    <w:rsid w:val="00B64F13"/>
    <w:rsid w:val="00B73DEA"/>
    <w:rsid w:val="00BA00DF"/>
    <w:rsid w:val="00BA0270"/>
    <w:rsid w:val="00BA34A7"/>
    <w:rsid w:val="00BA5432"/>
    <w:rsid w:val="00BA7DD8"/>
    <w:rsid w:val="00BB333E"/>
    <w:rsid w:val="00BC2559"/>
    <w:rsid w:val="00BC314F"/>
    <w:rsid w:val="00BC5BDA"/>
    <w:rsid w:val="00BD304D"/>
    <w:rsid w:val="00BD61E5"/>
    <w:rsid w:val="00BD793B"/>
    <w:rsid w:val="00BE7F58"/>
    <w:rsid w:val="00BF3D6B"/>
    <w:rsid w:val="00BF61BE"/>
    <w:rsid w:val="00BF7FAA"/>
    <w:rsid w:val="00C010CD"/>
    <w:rsid w:val="00C03DCA"/>
    <w:rsid w:val="00C06212"/>
    <w:rsid w:val="00C1142C"/>
    <w:rsid w:val="00C14A4F"/>
    <w:rsid w:val="00C32613"/>
    <w:rsid w:val="00C41AE1"/>
    <w:rsid w:val="00C4538D"/>
    <w:rsid w:val="00C461FF"/>
    <w:rsid w:val="00C464B1"/>
    <w:rsid w:val="00C47A83"/>
    <w:rsid w:val="00C50274"/>
    <w:rsid w:val="00C5423E"/>
    <w:rsid w:val="00C67A86"/>
    <w:rsid w:val="00C72FAB"/>
    <w:rsid w:val="00C81063"/>
    <w:rsid w:val="00C822AF"/>
    <w:rsid w:val="00C84864"/>
    <w:rsid w:val="00C90428"/>
    <w:rsid w:val="00C9472A"/>
    <w:rsid w:val="00C95C6E"/>
    <w:rsid w:val="00C96C07"/>
    <w:rsid w:val="00CA17C5"/>
    <w:rsid w:val="00CB6709"/>
    <w:rsid w:val="00CB7CF1"/>
    <w:rsid w:val="00CC2FE0"/>
    <w:rsid w:val="00CD4663"/>
    <w:rsid w:val="00CD5917"/>
    <w:rsid w:val="00CE752A"/>
    <w:rsid w:val="00CF2B1E"/>
    <w:rsid w:val="00CF39D4"/>
    <w:rsid w:val="00D04103"/>
    <w:rsid w:val="00D22763"/>
    <w:rsid w:val="00D24AA4"/>
    <w:rsid w:val="00D2604B"/>
    <w:rsid w:val="00D2617C"/>
    <w:rsid w:val="00D31EBA"/>
    <w:rsid w:val="00D341FA"/>
    <w:rsid w:val="00D34435"/>
    <w:rsid w:val="00D364A4"/>
    <w:rsid w:val="00D47BCC"/>
    <w:rsid w:val="00D57C6B"/>
    <w:rsid w:val="00D658B3"/>
    <w:rsid w:val="00D70EDE"/>
    <w:rsid w:val="00D9290D"/>
    <w:rsid w:val="00DC112E"/>
    <w:rsid w:val="00DC16F8"/>
    <w:rsid w:val="00DC1C49"/>
    <w:rsid w:val="00DC4B20"/>
    <w:rsid w:val="00DC4FC9"/>
    <w:rsid w:val="00DD476E"/>
    <w:rsid w:val="00DD5335"/>
    <w:rsid w:val="00DF0E97"/>
    <w:rsid w:val="00E016B0"/>
    <w:rsid w:val="00E04496"/>
    <w:rsid w:val="00E13CDC"/>
    <w:rsid w:val="00E211DA"/>
    <w:rsid w:val="00E2212F"/>
    <w:rsid w:val="00E238F9"/>
    <w:rsid w:val="00E251D2"/>
    <w:rsid w:val="00E270D5"/>
    <w:rsid w:val="00E27659"/>
    <w:rsid w:val="00E320C3"/>
    <w:rsid w:val="00E36BC9"/>
    <w:rsid w:val="00E37315"/>
    <w:rsid w:val="00E51B27"/>
    <w:rsid w:val="00E53F0C"/>
    <w:rsid w:val="00E6789E"/>
    <w:rsid w:val="00E71D5C"/>
    <w:rsid w:val="00E8311A"/>
    <w:rsid w:val="00E83192"/>
    <w:rsid w:val="00E834D5"/>
    <w:rsid w:val="00E87E12"/>
    <w:rsid w:val="00E93F4F"/>
    <w:rsid w:val="00E943FF"/>
    <w:rsid w:val="00EA18AE"/>
    <w:rsid w:val="00EA33FF"/>
    <w:rsid w:val="00EB0977"/>
    <w:rsid w:val="00EB13C5"/>
    <w:rsid w:val="00EB21B6"/>
    <w:rsid w:val="00EB2E12"/>
    <w:rsid w:val="00EB3F7D"/>
    <w:rsid w:val="00EB49FA"/>
    <w:rsid w:val="00EB5854"/>
    <w:rsid w:val="00EC4D39"/>
    <w:rsid w:val="00EC5E10"/>
    <w:rsid w:val="00EF03F0"/>
    <w:rsid w:val="00F06E88"/>
    <w:rsid w:val="00F07F37"/>
    <w:rsid w:val="00F13DDE"/>
    <w:rsid w:val="00F20E40"/>
    <w:rsid w:val="00F2489E"/>
    <w:rsid w:val="00F2664D"/>
    <w:rsid w:val="00F30418"/>
    <w:rsid w:val="00F3215E"/>
    <w:rsid w:val="00F3231F"/>
    <w:rsid w:val="00F34729"/>
    <w:rsid w:val="00F41CC2"/>
    <w:rsid w:val="00F42264"/>
    <w:rsid w:val="00F479C5"/>
    <w:rsid w:val="00F52D73"/>
    <w:rsid w:val="00F60CE0"/>
    <w:rsid w:val="00F64017"/>
    <w:rsid w:val="00F65834"/>
    <w:rsid w:val="00F65B0C"/>
    <w:rsid w:val="00F66B6F"/>
    <w:rsid w:val="00F74DA3"/>
    <w:rsid w:val="00F75744"/>
    <w:rsid w:val="00F91DFA"/>
    <w:rsid w:val="00F95288"/>
    <w:rsid w:val="00F96BA4"/>
    <w:rsid w:val="00F9791B"/>
    <w:rsid w:val="00FA313D"/>
    <w:rsid w:val="00FA37AA"/>
    <w:rsid w:val="00FB2AFC"/>
    <w:rsid w:val="00FB7A39"/>
    <w:rsid w:val="00FC0E1D"/>
    <w:rsid w:val="00FC53DA"/>
    <w:rsid w:val="00FD16A9"/>
    <w:rsid w:val="00FD292B"/>
    <w:rsid w:val="00FE09B3"/>
    <w:rsid w:val="00FE4758"/>
    <w:rsid w:val="00FF004E"/>
    <w:rsid w:val="00FF0E35"/>
    <w:rsid w:val="00FF0F4A"/>
    <w:rsid w:val="00FF1F5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CDC1D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500"/>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A34A7"/>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B00500"/>
    <w:pPr>
      <w:spacing w:before="180" w:after="80"/>
      <w:ind w:left="400" w:hanging="400"/>
    </w:pPr>
    <w:rPr>
      <w:rFonts w:ascii="Linux Libertine" w:eastAsia="Times New Roman" w:hAnsi="Linux Libertine" w:cs="Linux Libertine"/>
      <w:b/>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hAnsi="Arial Unicode MS"/>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color w:val="666633"/>
      <w:lang w:val="en-GB" w:bidi="ar-DZ"/>
    </w:rPr>
  </w:style>
  <w:style w:type="paragraph" w:customStyle="1" w:styleId="Extract">
    <w:name w:val="Extract"/>
    <w:basedOn w:val="Normal"/>
    <w:rsid w:val="00586A35"/>
    <w:pPr>
      <w:spacing w:before="120" w:after="120"/>
      <w:ind w:left="360" w:right="360"/>
      <w:contextualSpacing/>
    </w:pPr>
    <w:rPr>
      <w:rFonts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86A35"/>
    <w:pPr>
      <w:spacing w:line="360" w:lineRule="auto"/>
    </w:pPr>
    <w:rPr>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szCs w:val="20"/>
    </w:rPr>
  </w:style>
  <w:style w:type="paragraph" w:customStyle="1" w:styleId="MarginNote">
    <w:name w:val="MarginNote"/>
    <w:basedOn w:val="Normal"/>
    <w:qFormat/>
    <w:rsid w:val="00586A35"/>
    <w:pPr>
      <w:spacing w:line="560" w:lineRule="exact"/>
      <w:ind w:left="-720"/>
    </w:pPr>
    <w:rPr>
      <w:rFonts w:ascii="Cambria Math" w:hAnsi="Cambria Math"/>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Proof">
    <w:name w:val="Proof"/>
    <w:basedOn w:val="Normal"/>
    <w:qFormat/>
    <w:rsid w:val="00586A35"/>
    <w:pPr>
      <w:spacing w:line="560" w:lineRule="exact"/>
      <w:ind w:firstLine="720"/>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hAnsi="Cambria Math"/>
      <w:color w:val="4F272F"/>
      <w:szCs w:val="20"/>
    </w:rPr>
  </w:style>
  <w:style w:type="paragraph" w:customStyle="1" w:styleId="QuestionFillblank">
    <w:name w:val="Question_Fillblank"/>
    <w:basedOn w:val="Normal"/>
    <w:rsid w:val="00586A35"/>
    <w:pPr>
      <w:spacing w:after="240"/>
    </w:pPr>
    <w:rPr>
      <w:lang w:val="en-GB" w:bidi="ar-DZ"/>
    </w:rPr>
  </w:style>
  <w:style w:type="paragraph" w:customStyle="1" w:styleId="QuestionMatch">
    <w:name w:val="Question_Match"/>
    <w:basedOn w:val="Normal"/>
    <w:rsid w:val="00586A35"/>
    <w:pPr>
      <w:spacing w:after="240"/>
    </w:pPr>
    <w:rPr>
      <w:lang w:val="en-GB" w:bidi="ar-DZ"/>
    </w:rPr>
  </w:style>
  <w:style w:type="paragraph" w:customStyle="1" w:styleId="QuestionMultiCh">
    <w:name w:val="Question_MultiCh"/>
    <w:basedOn w:val="Normal"/>
    <w:rsid w:val="00586A35"/>
    <w:pPr>
      <w:spacing w:after="240"/>
    </w:pPr>
    <w:rPr>
      <w:lang w:val="en-GB" w:bidi="ar-DZ"/>
    </w:rPr>
  </w:style>
  <w:style w:type="paragraph" w:customStyle="1" w:styleId="QuestionTrueFalse">
    <w:name w:val="Question_TrueFalse"/>
    <w:basedOn w:val="Normal"/>
    <w:rsid w:val="00586A35"/>
    <w:pPr>
      <w:spacing w:after="240"/>
    </w:pPr>
    <w:rPr>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hAnsi="Cambria Math"/>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rPr>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hAnsiTheme="majorHAnsi"/>
      <w:sz w:val="22"/>
    </w:rPr>
  </w:style>
  <w:style w:type="character" w:customStyle="1" w:styleId="text-base">
    <w:name w:val="text-base"/>
    <w:basedOn w:val="DefaultParagraphFont"/>
    <w:rsid w:val="00D341FA"/>
  </w:style>
  <w:style w:type="table" w:styleId="TableTheme">
    <w:name w:val="Table Theme"/>
    <w:basedOn w:val="TableNormal"/>
    <w:rsid w:val="00324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241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241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41A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241A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241A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Web3">
    <w:name w:val="Table Web 3"/>
    <w:basedOn w:val="TableNormal"/>
    <w:rsid w:val="003241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241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41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B00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089">
      <w:bodyDiv w:val="1"/>
      <w:marLeft w:val="0"/>
      <w:marRight w:val="0"/>
      <w:marTop w:val="0"/>
      <w:marBottom w:val="0"/>
      <w:divBdr>
        <w:top w:val="none" w:sz="0" w:space="0" w:color="auto"/>
        <w:left w:val="none" w:sz="0" w:space="0" w:color="auto"/>
        <w:bottom w:val="none" w:sz="0" w:space="0" w:color="auto"/>
        <w:right w:val="none" w:sz="0" w:space="0" w:color="auto"/>
      </w:divBdr>
    </w:div>
    <w:div w:id="3704842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569324">
      <w:bodyDiv w:val="1"/>
      <w:marLeft w:val="0"/>
      <w:marRight w:val="0"/>
      <w:marTop w:val="0"/>
      <w:marBottom w:val="0"/>
      <w:divBdr>
        <w:top w:val="none" w:sz="0" w:space="0" w:color="auto"/>
        <w:left w:val="none" w:sz="0" w:space="0" w:color="auto"/>
        <w:bottom w:val="none" w:sz="0" w:space="0" w:color="auto"/>
        <w:right w:val="none" w:sz="0" w:space="0" w:color="auto"/>
      </w:divBdr>
    </w:div>
    <w:div w:id="120154085">
      <w:bodyDiv w:val="1"/>
      <w:marLeft w:val="0"/>
      <w:marRight w:val="0"/>
      <w:marTop w:val="0"/>
      <w:marBottom w:val="0"/>
      <w:divBdr>
        <w:top w:val="none" w:sz="0" w:space="0" w:color="auto"/>
        <w:left w:val="none" w:sz="0" w:space="0" w:color="auto"/>
        <w:bottom w:val="none" w:sz="0" w:space="0" w:color="auto"/>
        <w:right w:val="none" w:sz="0" w:space="0" w:color="auto"/>
      </w:divBdr>
    </w:div>
    <w:div w:id="125854843">
      <w:bodyDiv w:val="1"/>
      <w:marLeft w:val="0"/>
      <w:marRight w:val="0"/>
      <w:marTop w:val="0"/>
      <w:marBottom w:val="0"/>
      <w:divBdr>
        <w:top w:val="none" w:sz="0" w:space="0" w:color="auto"/>
        <w:left w:val="none" w:sz="0" w:space="0" w:color="auto"/>
        <w:bottom w:val="none" w:sz="0" w:space="0" w:color="auto"/>
        <w:right w:val="none" w:sz="0" w:space="0" w:color="auto"/>
      </w:divBdr>
    </w:div>
    <w:div w:id="139619968">
      <w:bodyDiv w:val="1"/>
      <w:marLeft w:val="0"/>
      <w:marRight w:val="0"/>
      <w:marTop w:val="0"/>
      <w:marBottom w:val="0"/>
      <w:divBdr>
        <w:top w:val="none" w:sz="0" w:space="0" w:color="auto"/>
        <w:left w:val="none" w:sz="0" w:space="0" w:color="auto"/>
        <w:bottom w:val="none" w:sz="0" w:space="0" w:color="auto"/>
        <w:right w:val="none" w:sz="0" w:space="0" w:color="auto"/>
      </w:divBdr>
    </w:div>
    <w:div w:id="146095330">
      <w:bodyDiv w:val="1"/>
      <w:marLeft w:val="0"/>
      <w:marRight w:val="0"/>
      <w:marTop w:val="0"/>
      <w:marBottom w:val="0"/>
      <w:divBdr>
        <w:top w:val="none" w:sz="0" w:space="0" w:color="auto"/>
        <w:left w:val="none" w:sz="0" w:space="0" w:color="auto"/>
        <w:bottom w:val="none" w:sz="0" w:space="0" w:color="auto"/>
        <w:right w:val="none" w:sz="0" w:space="0" w:color="auto"/>
      </w:divBdr>
    </w:div>
    <w:div w:id="178010150">
      <w:bodyDiv w:val="1"/>
      <w:marLeft w:val="0"/>
      <w:marRight w:val="0"/>
      <w:marTop w:val="0"/>
      <w:marBottom w:val="0"/>
      <w:divBdr>
        <w:top w:val="none" w:sz="0" w:space="0" w:color="auto"/>
        <w:left w:val="none" w:sz="0" w:space="0" w:color="auto"/>
        <w:bottom w:val="none" w:sz="0" w:space="0" w:color="auto"/>
        <w:right w:val="none" w:sz="0" w:space="0" w:color="auto"/>
      </w:divBdr>
    </w:div>
    <w:div w:id="183369802">
      <w:bodyDiv w:val="1"/>
      <w:marLeft w:val="0"/>
      <w:marRight w:val="0"/>
      <w:marTop w:val="0"/>
      <w:marBottom w:val="0"/>
      <w:divBdr>
        <w:top w:val="none" w:sz="0" w:space="0" w:color="auto"/>
        <w:left w:val="none" w:sz="0" w:space="0" w:color="auto"/>
        <w:bottom w:val="none" w:sz="0" w:space="0" w:color="auto"/>
        <w:right w:val="none" w:sz="0" w:space="0" w:color="auto"/>
      </w:divBdr>
    </w:div>
    <w:div w:id="325018170">
      <w:bodyDiv w:val="1"/>
      <w:marLeft w:val="0"/>
      <w:marRight w:val="0"/>
      <w:marTop w:val="0"/>
      <w:marBottom w:val="0"/>
      <w:divBdr>
        <w:top w:val="none" w:sz="0" w:space="0" w:color="auto"/>
        <w:left w:val="none" w:sz="0" w:space="0" w:color="auto"/>
        <w:bottom w:val="none" w:sz="0" w:space="0" w:color="auto"/>
        <w:right w:val="none" w:sz="0" w:space="0" w:color="auto"/>
      </w:divBdr>
    </w:div>
    <w:div w:id="333805692">
      <w:bodyDiv w:val="1"/>
      <w:marLeft w:val="0"/>
      <w:marRight w:val="0"/>
      <w:marTop w:val="0"/>
      <w:marBottom w:val="0"/>
      <w:divBdr>
        <w:top w:val="none" w:sz="0" w:space="0" w:color="auto"/>
        <w:left w:val="none" w:sz="0" w:space="0" w:color="auto"/>
        <w:bottom w:val="none" w:sz="0" w:space="0" w:color="auto"/>
        <w:right w:val="none" w:sz="0" w:space="0" w:color="auto"/>
      </w:divBdr>
    </w:div>
    <w:div w:id="36533001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5826179">
      <w:bodyDiv w:val="1"/>
      <w:marLeft w:val="0"/>
      <w:marRight w:val="0"/>
      <w:marTop w:val="0"/>
      <w:marBottom w:val="0"/>
      <w:divBdr>
        <w:top w:val="none" w:sz="0" w:space="0" w:color="auto"/>
        <w:left w:val="none" w:sz="0" w:space="0" w:color="auto"/>
        <w:bottom w:val="none" w:sz="0" w:space="0" w:color="auto"/>
        <w:right w:val="none" w:sz="0" w:space="0" w:color="auto"/>
      </w:divBdr>
    </w:div>
    <w:div w:id="457455192">
      <w:bodyDiv w:val="1"/>
      <w:marLeft w:val="0"/>
      <w:marRight w:val="0"/>
      <w:marTop w:val="0"/>
      <w:marBottom w:val="0"/>
      <w:divBdr>
        <w:top w:val="none" w:sz="0" w:space="0" w:color="auto"/>
        <w:left w:val="none" w:sz="0" w:space="0" w:color="auto"/>
        <w:bottom w:val="none" w:sz="0" w:space="0" w:color="auto"/>
        <w:right w:val="none" w:sz="0" w:space="0" w:color="auto"/>
      </w:divBdr>
    </w:div>
    <w:div w:id="510487099">
      <w:bodyDiv w:val="1"/>
      <w:marLeft w:val="0"/>
      <w:marRight w:val="0"/>
      <w:marTop w:val="0"/>
      <w:marBottom w:val="0"/>
      <w:divBdr>
        <w:top w:val="none" w:sz="0" w:space="0" w:color="auto"/>
        <w:left w:val="none" w:sz="0" w:space="0" w:color="auto"/>
        <w:bottom w:val="none" w:sz="0" w:space="0" w:color="auto"/>
        <w:right w:val="none" w:sz="0" w:space="0" w:color="auto"/>
      </w:divBdr>
    </w:div>
    <w:div w:id="514853127">
      <w:bodyDiv w:val="1"/>
      <w:marLeft w:val="0"/>
      <w:marRight w:val="0"/>
      <w:marTop w:val="0"/>
      <w:marBottom w:val="0"/>
      <w:divBdr>
        <w:top w:val="none" w:sz="0" w:space="0" w:color="auto"/>
        <w:left w:val="none" w:sz="0" w:space="0" w:color="auto"/>
        <w:bottom w:val="none" w:sz="0" w:space="0" w:color="auto"/>
        <w:right w:val="none" w:sz="0" w:space="0" w:color="auto"/>
      </w:divBdr>
    </w:div>
    <w:div w:id="53196554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3542783">
      <w:bodyDiv w:val="1"/>
      <w:marLeft w:val="0"/>
      <w:marRight w:val="0"/>
      <w:marTop w:val="0"/>
      <w:marBottom w:val="0"/>
      <w:divBdr>
        <w:top w:val="none" w:sz="0" w:space="0" w:color="auto"/>
        <w:left w:val="none" w:sz="0" w:space="0" w:color="auto"/>
        <w:bottom w:val="none" w:sz="0" w:space="0" w:color="auto"/>
        <w:right w:val="none" w:sz="0" w:space="0" w:color="auto"/>
      </w:divBdr>
    </w:div>
    <w:div w:id="633370127">
      <w:bodyDiv w:val="1"/>
      <w:marLeft w:val="0"/>
      <w:marRight w:val="0"/>
      <w:marTop w:val="0"/>
      <w:marBottom w:val="0"/>
      <w:divBdr>
        <w:top w:val="none" w:sz="0" w:space="0" w:color="auto"/>
        <w:left w:val="none" w:sz="0" w:space="0" w:color="auto"/>
        <w:bottom w:val="none" w:sz="0" w:space="0" w:color="auto"/>
        <w:right w:val="none" w:sz="0" w:space="0" w:color="auto"/>
      </w:divBdr>
    </w:div>
    <w:div w:id="65714967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003674">
      <w:bodyDiv w:val="1"/>
      <w:marLeft w:val="0"/>
      <w:marRight w:val="0"/>
      <w:marTop w:val="0"/>
      <w:marBottom w:val="0"/>
      <w:divBdr>
        <w:top w:val="none" w:sz="0" w:space="0" w:color="auto"/>
        <w:left w:val="none" w:sz="0" w:space="0" w:color="auto"/>
        <w:bottom w:val="none" w:sz="0" w:space="0" w:color="auto"/>
        <w:right w:val="none" w:sz="0" w:space="0" w:color="auto"/>
      </w:divBdr>
    </w:div>
    <w:div w:id="728380398">
      <w:bodyDiv w:val="1"/>
      <w:marLeft w:val="0"/>
      <w:marRight w:val="0"/>
      <w:marTop w:val="0"/>
      <w:marBottom w:val="0"/>
      <w:divBdr>
        <w:top w:val="none" w:sz="0" w:space="0" w:color="auto"/>
        <w:left w:val="none" w:sz="0" w:space="0" w:color="auto"/>
        <w:bottom w:val="none" w:sz="0" w:space="0" w:color="auto"/>
        <w:right w:val="none" w:sz="0" w:space="0" w:color="auto"/>
      </w:divBdr>
    </w:div>
    <w:div w:id="736047673">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043573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7619950">
      <w:bodyDiv w:val="1"/>
      <w:marLeft w:val="0"/>
      <w:marRight w:val="0"/>
      <w:marTop w:val="0"/>
      <w:marBottom w:val="0"/>
      <w:divBdr>
        <w:top w:val="none" w:sz="0" w:space="0" w:color="auto"/>
        <w:left w:val="none" w:sz="0" w:space="0" w:color="auto"/>
        <w:bottom w:val="none" w:sz="0" w:space="0" w:color="auto"/>
        <w:right w:val="none" w:sz="0" w:space="0" w:color="auto"/>
      </w:divBdr>
    </w:div>
    <w:div w:id="876547600">
      <w:bodyDiv w:val="1"/>
      <w:marLeft w:val="0"/>
      <w:marRight w:val="0"/>
      <w:marTop w:val="0"/>
      <w:marBottom w:val="0"/>
      <w:divBdr>
        <w:top w:val="none" w:sz="0" w:space="0" w:color="auto"/>
        <w:left w:val="none" w:sz="0" w:space="0" w:color="auto"/>
        <w:bottom w:val="none" w:sz="0" w:space="0" w:color="auto"/>
        <w:right w:val="none" w:sz="0" w:space="0" w:color="auto"/>
      </w:divBdr>
    </w:div>
    <w:div w:id="91266293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430951">
      <w:bodyDiv w:val="1"/>
      <w:marLeft w:val="0"/>
      <w:marRight w:val="0"/>
      <w:marTop w:val="0"/>
      <w:marBottom w:val="0"/>
      <w:divBdr>
        <w:top w:val="none" w:sz="0" w:space="0" w:color="auto"/>
        <w:left w:val="none" w:sz="0" w:space="0" w:color="auto"/>
        <w:bottom w:val="none" w:sz="0" w:space="0" w:color="auto"/>
        <w:right w:val="none" w:sz="0" w:space="0" w:color="auto"/>
      </w:divBdr>
    </w:div>
    <w:div w:id="942495430">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9332322">
      <w:bodyDiv w:val="1"/>
      <w:marLeft w:val="0"/>
      <w:marRight w:val="0"/>
      <w:marTop w:val="0"/>
      <w:marBottom w:val="0"/>
      <w:divBdr>
        <w:top w:val="none" w:sz="0" w:space="0" w:color="auto"/>
        <w:left w:val="none" w:sz="0" w:space="0" w:color="auto"/>
        <w:bottom w:val="none" w:sz="0" w:space="0" w:color="auto"/>
        <w:right w:val="none" w:sz="0" w:space="0" w:color="auto"/>
      </w:divBdr>
    </w:div>
    <w:div w:id="114242518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2765468">
      <w:bodyDiv w:val="1"/>
      <w:marLeft w:val="0"/>
      <w:marRight w:val="0"/>
      <w:marTop w:val="0"/>
      <w:marBottom w:val="0"/>
      <w:divBdr>
        <w:top w:val="none" w:sz="0" w:space="0" w:color="auto"/>
        <w:left w:val="none" w:sz="0" w:space="0" w:color="auto"/>
        <w:bottom w:val="none" w:sz="0" w:space="0" w:color="auto"/>
        <w:right w:val="none" w:sz="0" w:space="0" w:color="auto"/>
      </w:divBdr>
    </w:div>
    <w:div w:id="1345354127">
      <w:bodyDiv w:val="1"/>
      <w:marLeft w:val="0"/>
      <w:marRight w:val="0"/>
      <w:marTop w:val="0"/>
      <w:marBottom w:val="0"/>
      <w:divBdr>
        <w:top w:val="none" w:sz="0" w:space="0" w:color="auto"/>
        <w:left w:val="none" w:sz="0" w:space="0" w:color="auto"/>
        <w:bottom w:val="none" w:sz="0" w:space="0" w:color="auto"/>
        <w:right w:val="none" w:sz="0" w:space="0" w:color="auto"/>
      </w:divBdr>
    </w:div>
    <w:div w:id="1368339481">
      <w:bodyDiv w:val="1"/>
      <w:marLeft w:val="0"/>
      <w:marRight w:val="0"/>
      <w:marTop w:val="0"/>
      <w:marBottom w:val="0"/>
      <w:divBdr>
        <w:top w:val="none" w:sz="0" w:space="0" w:color="auto"/>
        <w:left w:val="none" w:sz="0" w:space="0" w:color="auto"/>
        <w:bottom w:val="none" w:sz="0" w:space="0" w:color="auto"/>
        <w:right w:val="none" w:sz="0" w:space="0" w:color="auto"/>
      </w:divBdr>
    </w:div>
    <w:div w:id="1388337074">
      <w:bodyDiv w:val="1"/>
      <w:marLeft w:val="0"/>
      <w:marRight w:val="0"/>
      <w:marTop w:val="0"/>
      <w:marBottom w:val="0"/>
      <w:divBdr>
        <w:top w:val="none" w:sz="0" w:space="0" w:color="auto"/>
        <w:left w:val="none" w:sz="0" w:space="0" w:color="auto"/>
        <w:bottom w:val="none" w:sz="0" w:space="0" w:color="auto"/>
        <w:right w:val="none" w:sz="0" w:space="0" w:color="auto"/>
      </w:divBdr>
    </w:div>
    <w:div w:id="140182631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415205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071286">
      <w:bodyDiv w:val="1"/>
      <w:marLeft w:val="0"/>
      <w:marRight w:val="0"/>
      <w:marTop w:val="0"/>
      <w:marBottom w:val="0"/>
      <w:divBdr>
        <w:top w:val="none" w:sz="0" w:space="0" w:color="auto"/>
        <w:left w:val="none" w:sz="0" w:space="0" w:color="auto"/>
        <w:bottom w:val="none" w:sz="0" w:space="0" w:color="auto"/>
        <w:right w:val="none" w:sz="0" w:space="0" w:color="auto"/>
      </w:divBdr>
    </w:div>
    <w:div w:id="153669764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332287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7718">
      <w:bodyDiv w:val="1"/>
      <w:marLeft w:val="0"/>
      <w:marRight w:val="0"/>
      <w:marTop w:val="0"/>
      <w:marBottom w:val="0"/>
      <w:divBdr>
        <w:top w:val="none" w:sz="0" w:space="0" w:color="auto"/>
        <w:left w:val="none" w:sz="0" w:space="0" w:color="auto"/>
        <w:bottom w:val="none" w:sz="0" w:space="0" w:color="auto"/>
        <w:right w:val="none" w:sz="0" w:space="0" w:color="auto"/>
      </w:divBdr>
    </w:div>
    <w:div w:id="1724671019">
      <w:bodyDiv w:val="1"/>
      <w:marLeft w:val="0"/>
      <w:marRight w:val="0"/>
      <w:marTop w:val="0"/>
      <w:marBottom w:val="0"/>
      <w:divBdr>
        <w:top w:val="none" w:sz="0" w:space="0" w:color="auto"/>
        <w:left w:val="none" w:sz="0" w:space="0" w:color="auto"/>
        <w:bottom w:val="none" w:sz="0" w:space="0" w:color="auto"/>
        <w:right w:val="none" w:sz="0" w:space="0" w:color="auto"/>
      </w:divBdr>
    </w:div>
    <w:div w:id="172498495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4838234">
      <w:bodyDiv w:val="1"/>
      <w:marLeft w:val="0"/>
      <w:marRight w:val="0"/>
      <w:marTop w:val="0"/>
      <w:marBottom w:val="0"/>
      <w:divBdr>
        <w:top w:val="none" w:sz="0" w:space="0" w:color="auto"/>
        <w:left w:val="none" w:sz="0" w:space="0" w:color="auto"/>
        <w:bottom w:val="none" w:sz="0" w:space="0" w:color="auto"/>
        <w:right w:val="none" w:sz="0" w:space="0" w:color="auto"/>
      </w:divBdr>
    </w:div>
    <w:div w:id="1837303499">
      <w:bodyDiv w:val="1"/>
      <w:marLeft w:val="0"/>
      <w:marRight w:val="0"/>
      <w:marTop w:val="0"/>
      <w:marBottom w:val="0"/>
      <w:divBdr>
        <w:top w:val="none" w:sz="0" w:space="0" w:color="auto"/>
        <w:left w:val="none" w:sz="0" w:space="0" w:color="auto"/>
        <w:bottom w:val="none" w:sz="0" w:space="0" w:color="auto"/>
        <w:right w:val="none" w:sz="0" w:space="0" w:color="auto"/>
      </w:divBdr>
    </w:div>
    <w:div w:id="1852136926">
      <w:bodyDiv w:val="1"/>
      <w:marLeft w:val="0"/>
      <w:marRight w:val="0"/>
      <w:marTop w:val="0"/>
      <w:marBottom w:val="0"/>
      <w:divBdr>
        <w:top w:val="none" w:sz="0" w:space="0" w:color="auto"/>
        <w:left w:val="none" w:sz="0" w:space="0" w:color="auto"/>
        <w:bottom w:val="none" w:sz="0" w:space="0" w:color="auto"/>
        <w:right w:val="none" w:sz="0" w:space="0" w:color="auto"/>
      </w:divBdr>
    </w:div>
    <w:div w:id="1874685493">
      <w:bodyDiv w:val="1"/>
      <w:marLeft w:val="0"/>
      <w:marRight w:val="0"/>
      <w:marTop w:val="0"/>
      <w:marBottom w:val="0"/>
      <w:divBdr>
        <w:top w:val="none" w:sz="0" w:space="0" w:color="auto"/>
        <w:left w:val="none" w:sz="0" w:space="0" w:color="auto"/>
        <w:bottom w:val="none" w:sz="0" w:space="0" w:color="auto"/>
        <w:right w:val="none" w:sz="0" w:space="0" w:color="auto"/>
      </w:divBdr>
    </w:div>
    <w:div w:id="187572983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9227495">
      <w:bodyDiv w:val="1"/>
      <w:marLeft w:val="0"/>
      <w:marRight w:val="0"/>
      <w:marTop w:val="0"/>
      <w:marBottom w:val="0"/>
      <w:divBdr>
        <w:top w:val="none" w:sz="0" w:space="0" w:color="auto"/>
        <w:left w:val="none" w:sz="0" w:space="0" w:color="auto"/>
        <w:bottom w:val="none" w:sz="0" w:space="0" w:color="auto"/>
        <w:right w:val="none" w:sz="0" w:space="0" w:color="auto"/>
      </w:divBdr>
    </w:div>
    <w:div w:id="1934967475">
      <w:bodyDiv w:val="1"/>
      <w:marLeft w:val="0"/>
      <w:marRight w:val="0"/>
      <w:marTop w:val="0"/>
      <w:marBottom w:val="0"/>
      <w:divBdr>
        <w:top w:val="none" w:sz="0" w:space="0" w:color="auto"/>
        <w:left w:val="none" w:sz="0" w:space="0" w:color="auto"/>
        <w:bottom w:val="none" w:sz="0" w:space="0" w:color="auto"/>
        <w:right w:val="none" w:sz="0" w:space="0" w:color="auto"/>
      </w:divBdr>
    </w:div>
    <w:div w:id="1947348115">
      <w:bodyDiv w:val="1"/>
      <w:marLeft w:val="0"/>
      <w:marRight w:val="0"/>
      <w:marTop w:val="0"/>
      <w:marBottom w:val="0"/>
      <w:divBdr>
        <w:top w:val="none" w:sz="0" w:space="0" w:color="auto"/>
        <w:left w:val="none" w:sz="0" w:space="0" w:color="auto"/>
        <w:bottom w:val="none" w:sz="0" w:space="0" w:color="auto"/>
        <w:right w:val="none" w:sz="0" w:space="0" w:color="auto"/>
      </w:divBdr>
    </w:div>
    <w:div w:id="1948780051">
      <w:bodyDiv w:val="1"/>
      <w:marLeft w:val="0"/>
      <w:marRight w:val="0"/>
      <w:marTop w:val="0"/>
      <w:marBottom w:val="0"/>
      <w:divBdr>
        <w:top w:val="none" w:sz="0" w:space="0" w:color="auto"/>
        <w:left w:val="none" w:sz="0" w:space="0" w:color="auto"/>
        <w:bottom w:val="none" w:sz="0" w:space="0" w:color="auto"/>
        <w:right w:val="none" w:sz="0" w:space="0" w:color="auto"/>
      </w:divBdr>
    </w:div>
    <w:div w:id="1955938728">
      <w:bodyDiv w:val="1"/>
      <w:marLeft w:val="0"/>
      <w:marRight w:val="0"/>
      <w:marTop w:val="0"/>
      <w:marBottom w:val="0"/>
      <w:divBdr>
        <w:top w:val="none" w:sz="0" w:space="0" w:color="auto"/>
        <w:left w:val="none" w:sz="0" w:space="0" w:color="auto"/>
        <w:bottom w:val="none" w:sz="0" w:space="0" w:color="auto"/>
        <w:right w:val="none" w:sz="0" w:space="0" w:color="auto"/>
      </w:divBdr>
    </w:div>
    <w:div w:id="1982534355">
      <w:bodyDiv w:val="1"/>
      <w:marLeft w:val="0"/>
      <w:marRight w:val="0"/>
      <w:marTop w:val="0"/>
      <w:marBottom w:val="0"/>
      <w:divBdr>
        <w:top w:val="none" w:sz="0" w:space="0" w:color="auto"/>
        <w:left w:val="none" w:sz="0" w:space="0" w:color="auto"/>
        <w:bottom w:val="none" w:sz="0" w:space="0" w:color="auto"/>
        <w:right w:val="none" w:sz="0" w:space="0" w:color="auto"/>
      </w:divBdr>
    </w:div>
    <w:div w:id="1999071670">
      <w:bodyDiv w:val="1"/>
      <w:marLeft w:val="0"/>
      <w:marRight w:val="0"/>
      <w:marTop w:val="0"/>
      <w:marBottom w:val="0"/>
      <w:divBdr>
        <w:top w:val="none" w:sz="0" w:space="0" w:color="auto"/>
        <w:left w:val="none" w:sz="0" w:space="0" w:color="auto"/>
        <w:bottom w:val="none" w:sz="0" w:space="0" w:color="auto"/>
        <w:right w:val="none" w:sz="0" w:space="0" w:color="auto"/>
      </w:divBdr>
    </w:div>
    <w:div w:id="2008512019">
      <w:bodyDiv w:val="1"/>
      <w:marLeft w:val="0"/>
      <w:marRight w:val="0"/>
      <w:marTop w:val="0"/>
      <w:marBottom w:val="0"/>
      <w:divBdr>
        <w:top w:val="none" w:sz="0" w:space="0" w:color="auto"/>
        <w:left w:val="none" w:sz="0" w:space="0" w:color="auto"/>
        <w:bottom w:val="none" w:sz="0" w:space="0" w:color="auto"/>
        <w:right w:val="none" w:sz="0" w:space="0" w:color="auto"/>
      </w:divBdr>
    </w:div>
    <w:div w:id="2041978244">
      <w:bodyDiv w:val="1"/>
      <w:marLeft w:val="0"/>
      <w:marRight w:val="0"/>
      <w:marTop w:val="0"/>
      <w:marBottom w:val="0"/>
      <w:divBdr>
        <w:top w:val="none" w:sz="0" w:space="0" w:color="auto"/>
        <w:left w:val="none" w:sz="0" w:space="0" w:color="auto"/>
        <w:bottom w:val="none" w:sz="0" w:space="0" w:color="auto"/>
        <w:right w:val="none" w:sz="0" w:space="0" w:color="auto"/>
      </w:divBdr>
    </w:div>
    <w:div w:id="2076122568">
      <w:bodyDiv w:val="1"/>
      <w:marLeft w:val="0"/>
      <w:marRight w:val="0"/>
      <w:marTop w:val="0"/>
      <w:marBottom w:val="0"/>
      <w:divBdr>
        <w:top w:val="none" w:sz="0" w:space="0" w:color="auto"/>
        <w:left w:val="none" w:sz="0" w:space="0" w:color="auto"/>
        <w:bottom w:val="none" w:sz="0" w:space="0" w:color="auto"/>
        <w:right w:val="none" w:sz="0" w:space="0" w:color="auto"/>
      </w:divBdr>
    </w:div>
    <w:div w:id="207809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876AE24-E5DE-9440-A918-060224E0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81</TotalTime>
  <Pages>5</Pages>
  <Words>2959</Words>
  <Characters>16868</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19788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Zeinali, Vala</cp:lastModifiedBy>
  <cp:revision>32</cp:revision>
  <cp:lastPrinted>2020-01-30T20:43:00Z</cp:lastPrinted>
  <dcterms:created xsi:type="dcterms:W3CDTF">2020-01-22T21:04:00Z</dcterms:created>
  <dcterms:modified xsi:type="dcterms:W3CDTF">2020-01-30T20:46:00Z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