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C5" w:rsidRDefault="00514CD9">
      <w:pPr>
        <w:rPr>
          <w:b/>
          <w:sz w:val="36"/>
          <w:szCs w:val="36"/>
        </w:rPr>
      </w:pPr>
      <w:r>
        <w:t xml:space="preserve">                                                   </w:t>
      </w:r>
      <w:r w:rsidRPr="00514CD9">
        <w:rPr>
          <w:b/>
          <w:sz w:val="36"/>
          <w:szCs w:val="36"/>
        </w:rPr>
        <w:t xml:space="preserve">Azure </w:t>
      </w:r>
      <w:r w:rsidR="005907C2">
        <w:rPr>
          <w:b/>
          <w:sz w:val="36"/>
          <w:szCs w:val="36"/>
        </w:rPr>
        <w:t>Service Bus</w:t>
      </w:r>
    </w:p>
    <w:p w:rsidR="00514CD9" w:rsidRDefault="005907C2">
      <w:pPr>
        <w:rPr>
          <w:rFonts w:ascii="Segoe UI" w:eastAsia="Times New Roman" w:hAnsi="Segoe UI" w:cs="Segoe UI"/>
          <w:bCs/>
          <w:color w:val="1A1A1A"/>
          <w:sz w:val="24"/>
          <w:szCs w:val="24"/>
        </w:rPr>
      </w:pPr>
      <w:r w:rsidRPr="005907C2">
        <w:rPr>
          <w:rFonts w:ascii="Segoe UI" w:eastAsia="Times New Roman" w:hAnsi="Segoe UI" w:cs="Segoe UI"/>
          <w:bCs/>
          <w:color w:val="1A1A1A"/>
          <w:sz w:val="24"/>
          <w:szCs w:val="24"/>
        </w:rPr>
        <w:t>Microsoft Azure Service Bus is a fully managed enterprise integration message broker. Service Bus can decouple applications and services. Service Bus offers a reliable and secure platform for asynchronous transfer of data and state.</w:t>
      </w:r>
    </w:p>
    <w:p w:rsidR="005907C2" w:rsidRPr="005907C2" w:rsidRDefault="005907C2">
      <w:pPr>
        <w:rPr>
          <w:rFonts w:ascii="Segoe UI" w:eastAsia="Times New Roman" w:hAnsi="Segoe UI" w:cs="Segoe UI"/>
          <w:bCs/>
          <w:color w:val="1A1A1A"/>
          <w:sz w:val="24"/>
          <w:szCs w:val="24"/>
        </w:rPr>
      </w:pPr>
      <w:r w:rsidRPr="005907C2">
        <w:rPr>
          <w:rFonts w:ascii="Segoe UI" w:eastAsia="Times New Roman" w:hAnsi="Segoe UI" w:cs="Segoe UI"/>
          <w:bCs/>
          <w:color w:val="1A1A1A"/>
          <w:sz w:val="24"/>
          <w:szCs w:val="24"/>
        </w:rPr>
        <w:t xml:space="preserve">Data </w:t>
      </w:r>
      <w:proofErr w:type="gramStart"/>
      <w:r w:rsidRPr="005907C2">
        <w:rPr>
          <w:rFonts w:ascii="Segoe UI" w:eastAsia="Times New Roman" w:hAnsi="Segoe UI" w:cs="Segoe UI"/>
          <w:bCs/>
          <w:color w:val="1A1A1A"/>
          <w:sz w:val="24"/>
          <w:szCs w:val="24"/>
        </w:rPr>
        <w:t>is transferred</w:t>
      </w:r>
      <w:proofErr w:type="gramEnd"/>
      <w:r w:rsidRPr="005907C2">
        <w:rPr>
          <w:rFonts w:ascii="Segoe UI" w:eastAsia="Times New Roman" w:hAnsi="Segoe UI" w:cs="Segoe UI"/>
          <w:bCs/>
          <w:color w:val="1A1A1A"/>
          <w:sz w:val="24"/>
          <w:szCs w:val="24"/>
        </w:rPr>
        <w:t xml:space="preserve"> between different applications and services using </w:t>
      </w:r>
      <w:r w:rsidRPr="005907C2">
        <w:rPr>
          <w:rFonts w:eastAsia="Times New Roman"/>
          <w:bCs/>
          <w:i/>
          <w:iCs/>
          <w:color w:val="1A1A1A"/>
          <w:sz w:val="24"/>
          <w:szCs w:val="24"/>
        </w:rPr>
        <w:t>messages</w:t>
      </w:r>
      <w:r w:rsidRPr="005907C2">
        <w:rPr>
          <w:rFonts w:ascii="Segoe UI" w:eastAsia="Times New Roman" w:hAnsi="Segoe UI" w:cs="Segoe UI"/>
          <w:bCs/>
          <w:color w:val="1A1A1A"/>
          <w:sz w:val="24"/>
          <w:szCs w:val="24"/>
        </w:rPr>
        <w:t>. A message is in binary format and can contain JSON, XML, or just text</w:t>
      </w:r>
    </w:p>
    <w:p w:rsidR="00A91AD2" w:rsidRDefault="00A91AD2" w:rsidP="00A91AD2">
      <w:pPr>
        <w:pStyle w:val="Heading4"/>
        <w:shd w:val="clear" w:color="auto" w:fill="FFFFFF"/>
        <w:spacing w:before="0" w:beforeAutospacing="0" w:after="240" w:afterAutospacing="0"/>
        <w:textAlignment w:val="baseline"/>
      </w:pPr>
    </w:p>
    <w:p w:rsidR="005907C2" w:rsidRDefault="005907C2" w:rsidP="00A91AD2">
      <w:pPr>
        <w:pStyle w:val="Heading4"/>
        <w:shd w:val="clear" w:color="auto" w:fill="FFFFFF"/>
        <w:spacing w:before="0" w:beforeAutospacing="0" w:after="240" w:afterAutospacing="0"/>
        <w:textAlignment w:val="baseline"/>
      </w:pPr>
      <w:r>
        <w:t>Steps creating service bus service in Azure portal</w:t>
      </w:r>
    </w:p>
    <w:p w:rsidR="005907C2" w:rsidRDefault="005907C2" w:rsidP="005907C2">
      <w:pPr>
        <w:pStyle w:val="NormalWeb"/>
        <w:numPr>
          <w:ilvl w:val="0"/>
          <w:numId w:val="1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the </w:t>
      </w:r>
      <w:r w:rsidRPr="005907C2">
        <w:rPr>
          <w:rFonts w:ascii="Segoe UI" w:hAnsi="Segoe UI" w:cs="Segoe UI"/>
          <w:color w:val="171717"/>
        </w:rPr>
        <w:t>Azure portal</w:t>
      </w:r>
    </w:p>
    <w:p w:rsidR="005907C2" w:rsidRDefault="005907C2" w:rsidP="005907C2">
      <w:pPr>
        <w:pStyle w:val="NormalWeb"/>
        <w:numPr>
          <w:ilvl w:val="0"/>
          <w:numId w:val="1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left navigation pane of the portal, select </w:t>
      </w:r>
      <w:r>
        <w:rPr>
          <w:rStyle w:val="Strong"/>
          <w:rFonts w:ascii="Segoe UI" w:eastAsiaTheme="majorEastAsia" w:hAnsi="Segoe UI" w:cs="Segoe UI"/>
          <w:color w:val="171717"/>
        </w:rPr>
        <w:t>+ Create a resource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eastAsiaTheme="majorEastAsia" w:hAnsi="Segoe UI" w:cs="Segoe UI"/>
          <w:color w:val="171717"/>
        </w:rPr>
        <w:t>Integration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eastAsiaTheme="majorEastAsia" w:hAnsi="Segoe UI" w:cs="Segoe UI"/>
          <w:color w:val="171717"/>
        </w:rPr>
        <w:t>Service Bus</w:t>
      </w:r>
      <w:r>
        <w:rPr>
          <w:rFonts w:ascii="Segoe UI" w:hAnsi="Segoe UI" w:cs="Segoe UI"/>
          <w:color w:val="171717"/>
        </w:rPr>
        <w:t>.</w:t>
      </w:r>
    </w:p>
    <w:p w:rsidR="005907C2" w:rsidRDefault="005907C2" w:rsidP="00A91AD2">
      <w:pPr>
        <w:pStyle w:val="Heading4"/>
        <w:shd w:val="clear" w:color="auto" w:fill="FFFFFF"/>
        <w:spacing w:before="0" w:beforeAutospacing="0" w:after="240" w:afterAutospacing="0"/>
        <w:textAlignment w:val="baseline"/>
      </w:pPr>
      <w:r>
        <w:rPr>
          <w:noProof/>
        </w:rPr>
        <w:drawing>
          <wp:inline distT="0" distB="0" distL="0" distR="0" wp14:anchorId="04C62739" wp14:editId="767FDDEA">
            <wp:extent cx="5942545" cy="4715839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476" cy="47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C2" w:rsidRDefault="005907C2" w:rsidP="00A91AD2">
      <w:pPr>
        <w:pStyle w:val="Heading4"/>
        <w:shd w:val="clear" w:color="auto" w:fill="FFFFFF"/>
        <w:spacing w:before="0" w:beforeAutospacing="0" w:after="240" w:afterAutospacing="0"/>
        <w:textAlignment w:val="baseline"/>
      </w:pPr>
    </w:p>
    <w:p w:rsidR="005907C2" w:rsidRPr="005907C2" w:rsidRDefault="005907C2" w:rsidP="005907C2">
      <w:pPr>
        <w:pStyle w:val="Heading4"/>
        <w:numPr>
          <w:ilvl w:val="0"/>
          <w:numId w:val="14"/>
        </w:numPr>
        <w:shd w:val="clear" w:color="auto" w:fill="FFFFFF"/>
        <w:spacing w:before="0" w:beforeAutospacing="0" w:after="240" w:afterAutospacing="0"/>
        <w:textAlignment w:val="baseline"/>
      </w:pP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lastRenderedPageBreak/>
        <w:t>In the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Create namespace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dialog, do the following steps:</w:t>
      </w:r>
    </w:p>
    <w:p w:rsidR="005907C2" w:rsidRPr="005907C2" w:rsidRDefault="005907C2" w:rsidP="005907C2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b w:val="0"/>
        </w:rPr>
      </w:pP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Enter a </w:t>
      </w:r>
      <w:r w:rsidRPr="005907C2">
        <w:rPr>
          <w:rStyle w:val="Strong"/>
          <w:rFonts w:ascii="Segoe UI" w:hAnsi="Segoe UI" w:cs="Segoe UI"/>
          <w:color w:val="171717"/>
          <w:shd w:val="clear" w:color="auto" w:fill="FFFFFF"/>
        </w:rPr>
        <w:t>name for the namespace</w:t>
      </w: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. The system immediately checks to see if the name is available</w:t>
      </w:r>
    </w:p>
    <w:p w:rsidR="005907C2" w:rsidRPr="005907C2" w:rsidRDefault="005907C2" w:rsidP="005907C2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b w:val="0"/>
        </w:rPr>
      </w:pP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Select the pricing tier (Basic, Standard, or Premium) for the namespace. </w:t>
      </w:r>
    </w:p>
    <w:p w:rsidR="005907C2" w:rsidRPr="00211D8A" w:rsidRDefault="005907C2" w:rsidP="005907C2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b w:val="0"/>
        </w:rPr>
      </w:pP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For </w:t>
      </w:r>
      <w:r w:rsidRPr="00211D8A">
        <w:rPr>
          <w:rStyle w:val="Strong"/>
          <w:rFonts w:ascii="Segoe UI" w:hAnsi="Segoe UI" w:cs="Segoe UI"/>
          <w:color w:val="171717"/>
          <w:shd w:val="clear" w:color="auto" w:fill="FFFFFF"/>
        </w:rPr>
        <w:t>Subscription</w:t>
      </w:r>
      <w:r w:rsidRPr="005907C2">
        <w:rPr>
          <w:rFonts w:ascii="Segoe UI" w:hAnsi="Segoe UI" w:cs="Segoe UI"/>
          <w:b w:val="0"/>
          <w:color w:val="171717"/>
          <w:shd w:val="clear" w:color="auto" w:fill="FFFFFF"/>
        </w:rPr>
        <w:t>, choose an Azure subscription in which to create the namespace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211D8A" w:rsidRPr="00211D8A" w:rsidRDefault="00211D8A" w:rsidP="00211D8A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For </w:t>
      </w:r>
      <w:r w:rsidRPr="00211D8A">
        <w:rPr>
          <w:b w:val="0"/>
          <w:bCs w:val="0"/>
          <w:shd w:val="clear" w:color="auto" w:fill="FFFFFF"/>
        </w:rPr>
        <w:t>Resource group</w:t>
      </w: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, choose an existing resource group in which the namespace will live, or create a new one.</w:t>
      </w:r>
    </w:p>
    <w:p w:rsidR="00211D8A" w:rsidRPr="00211D8A" w:rsidRDefault="00211D8A" w:rsidP="00211D8A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For </w:t>
      </w:r>
      <w:r w:rsidRPr="00211D8A">
        <w:rPr>
          <w:b w:val="0"/>
          <w:bCs w:val="0"/>
          <w:shd w:val="clear" w:color="auto" w:fill="FFFFFF"/>
        </w:rPr>
        <w:t>Location</w:t>
      </w: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, choose the region in which your namespace should be hosted.</w:t>
      </w:r>
    </w:p>
    <w:p w:rsidR="00211D8A" w:rsidRDefault="00211D8A" w:rsidP="00211D8A">
      <w:pPr>
        <w:pStyle w:val="Heading4"/>
        <w:numPr>
          <w:ilvl w:val="0"/>
          <w:numId w:val="15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Select </w:t>
      </w:r>
      <w:r w:rsidRPr="00211D8A">
        <w:rPr>
          <w:b w:val="0"/>
          <w:bCs w:val="0"/>
          <w:shd w:val="clear" w:color="auto" w:fill="FFFFFF"/>
        </w:rPr>
        <w:t>Create</w:t>
      </w:r>
      <w:r w:rsidRPr="00211D8A">
        <w:rPr>
          <w:rFonts w:ascii="Segoe UI" w:hAnsi="Segoe UI" w:cs="Segoe UI"/>
          <w:b w:val="0"/>
          <w:color w:val="171717"/>
          <w:shd w:val="clear" w:color="auto" w:fill="FFFFFF"/>
        </w:rPr>
        <w:t>. The system now creates your namespace and enables it</w:t>
      </w:r>
    </w:p>
    <w:p w:rsid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>
        <w:rPr>
          <w:rFonts w:ascii="Segoe UI" w:hAnsi="Segoe UI" w:cs="Segoe UI"/>
          <w:b w:val="0"/>
          <w:color w:val="171717"/>
          <w:shd w:val="clear" w:color="auto" w:fill="FFFFFF"/>
        </w:rPr>
        <w:t xml:space="preserve">                                      </w:t>
      </w:r>
      <w:r>
        <w:rPr>
          <w:noProof/>
        </w:rPr>
        <w:drawing>
          <wp:inline distT="0" distB="0" distL="0" distR="0" wp14:anchorId="24A9F328" wp14:editId="48A1564D">
            <wp:extent cx="3086100" cy="424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211D8A" w:rsidRPr="00211D8A" w:rsidRDefault="00211D8A" w:rsidP="00211D8A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color w:val="171717"/>
        </w:rPr>
        <w:lastRenderedPageBreak/>
        <w:t>On the </w:t>
      </w:r>
      <w:r w:rsidRPr="00211D8A">
        <w:rPr>
          <w:rStyle w:val="Strong"/>
          <w:rFonts w:ascii="Segoe UI" w:hAnsi="Segoe UI" w:cs="Segoe UI"/>
          <w:b w:val="0"/>
          <w:color w:val="171717"/>
        </w:rPr>
        <w:t>Resource</w:t>
      </w:r>
      <w:r>
        <w:rPr>
          <w:rStyle w:val="Strong"/>
          <w:rFonts w:ascii="Segoe UI" w:hAnsi="Segoe UI" w:cs="Segoe UI"/>
          <w:color w:val="171717"/>
        </w:rPr>
        <w:t xml:space="preserve"> </w:t>
      </w:r>
      <w:r w:rsidRPr="00211D8A">
        <w:rPr>
          <w:rStyle w:val="Strong"/>
          <w:rFonts w:ascii="Segoe UI" w:hAnsi="Segoe UI" w:cs="Segoe UI"/>
          <w:b w:val="0"/>
          <w:color w:val="171717"/>
        </w:rPr>
        <w:t>group</w:t>
      </w:r>
      <w:r>
        <w:rPr>
          <w:rFonts w:ascii="Segoe UI" w:hAnsi="Segoe UI" w:cs="Segoe UI"/>
          <w:color w:val="171717"/>
        </w:rPr>
        <w:t> page for your resource group, select your </w:t>
      </w:r>
      <w:r w:rsidRPr="00211D8A">
        <w:rPr>
          <w:rStyle w:val="Strong"/>
          <w:rFonts w:ascii="Segoe UI" w:hAnsi="Segoe UI" w:cs="Segoe UI"/>
          <w:b w:val="0"/>
          <w:color w:val="171717"/>
        </w:rPr>
        <w:t>service bus namespace</w:t>
      </w:r>
      <w:r w:rsidRPr="00211D8A">
        <w:rPr>
          <w:rFonts w:ascii="Segoe UI" w:hAnsi="Segoe UI" w:cs="Segoe UI"/>
          <w:b/>
          <w:color w:val="171717"/>
        </w:rPr>
        <w:t>.</w:t>
      </w:r>
    </w:p>
    <w:p w:rsidR="00211D8A" w:rsidRDefault="00211D8A" w:rsidP="00211D8A">
      <w:pPr>
        <w:pStyle w:val="NormalWeb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05154D32" wp14:editId="74CDA861">
            <wp:extent cx="5943600" cy="3261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see the home page for your service bus namespace.</w:t>
      </w:r>
    </w:p>
    <w:p w:rsidR="00211D8A" w:rsidRDefault="00E72ED6" w:rsidP="00E72ED6">
      <w:pPr>
        <w:pStyle w:val="Heading4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A912D50" wp14:editId="07AD21A7">
            <wp:extent cx="5943600" cy="30727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pStyle w:val="Heading4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E72ED6" w:rsidRDefault="00E72ED6" w:rsidP="00E72ED6">
      <w:pPr>
        <w:pStyle w:val="Heading4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E72ED6" w:rsidRPr="00E72ED6" w:rsidRDefault="00E72ED6" w:rsidP="00E72ED6">
      <w:pPr>
        <w:pStyle w:val="Heading4"/>
        <w:numPr>
          <w:ilvl w:val="0"/>
          <w:numId w:val="1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>
        <w:rPr>
          <w:rFonts w:ascii="Segoe UI" w:hAnsi="Segoe UI" w:cs="Segoe UI"/>
          <w:b w:val="0"/>
          <w:color w:val="171717"/>
          <w:shd w:val="clear" w:color="auto" w:fill="FFFFFF"/>
        </w:rPr>
        <w:lastRenderedPageBreak/>
        <w:t xml:space="preserve">In Home page of namespace, </w:t>
      </w: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click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Shared access policies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72ED6" w:rsidRPr="00E72ED6" w:rsidRDefault="00E72ED6" w:rsidP="00E72ED6">
      <w:pPr>
        <w:pStyle w:val="Heading4"/>
        <w:numPr>
          <w:ilvl w:val="0"/>
          <w:numId w:val="1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Style w:val="Strong"/>
          <w:rFonts w:ascii="Segoe UI" w:hAnsi="Segoe UI" w:cs="Segoe UI"/>
          <w:bCs/>
          <w:color w:val="171717"/>
          <w:shd w:val="clear" w:color="auto" w:fill="FFFFFF"/>
        </w:rPr>
      </w:pP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In the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Shared access policies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screen, click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RootManageSharedAccessKe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y.</w:t>
      </w:r>
    </w:p>
    <w:p w:rsidR="00E72ED6" w:rsidRDefault="00E72ED6" w:rsidP="00E72ED6">
      <w:pPr>
        <w:pStyle w:val="Heading4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36500395" wp14:editId="2F6B9399">
            <wp:extent cx="5943600" cy="31997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pStyle w:val="Heading4"/>
        <w:numPr>
          <w:ilvl w:val="0"/>
          <w:numId w:val="1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In the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Policy: RootManageSharedAccessKey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window, click the copy button next to </w:t>
      </w:r>
      <w:r w:rsidRPr="00E72ED6">
        <w:rPr>
          <w:rStyle w:val="Strong"/>
          <w:rFonts w:ascii="Segoe UI" w:hAnsi="Segoe UI" w:cs="Segoe UI"/>
          <w:color w:val="171717"/>
          <w:shd w:val="clear" w:color="auto" w:fill="FFFFFF"/>
        </w:rPr>
        <w:t>Primary Connection String</w:t>
      </w:r>
      <w:r w:rsidRPr="00E72ED6">
        <w:rPr>
          <w:rFonts w:ascii="Segoe UI" w:hAnsi="Segoe UI" w:cs="Segoe UI"/>
          <w:b w:val="0"/>
          <w:color w:val="171717"/>
          <w:shd w:val="clear" w:color="auto" w:fill="FFFFFF"/>
        </w:rPr>
        <w:t>, to copy the connection string to your clipboard for later use</w:t>
      </w:r>
    </w:p>
    <w:p w:rsidR="00E72ED6" w:rsidRPr="00E72ED6" w:rsidRDefault="00E72ED6" w:rsidP="00E72ED6">
      <w:pPr>
        <w:pStyle w:val="Heading4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F363EA9" wp14:editId="578897EC">
            <wp:extent cx="3429000" cy="3228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pStyle w:val="Heading2"/>
        <w:shd w:val="clear" w:color="auto" w:fill="FFFFFF"/>
        <w:spacing w:before="480"/>
        <w:rPr>
          <w:rFonts w:ascii="Segoe UI" w:hAnsi="Segoe UI" w:cs="Segoe UI"/>
          <w:b/>
          <w:color w:val="171717"/>
        </w:rPr>
      </w:pPr>
      <w:r w:rsidRPr="00E72ED6">
        <w:rPr>
          <w:rFonts w:ascii="Segoe UI" w:hAnsi="Segoe UI" w:cs="Segoe UI"/>
          <w:b/>
          <w:color w:val="171717"/>
        </w:rPr>
        <w:lastRenderedPageBreak/>
        <w:t>Create a topic using the Azure portal</w:t>
      </w:r>
    </w:p>
    <w:p w:rsidR="00E72ED6" w:rsidRDefault="00E72ED6" w:rsidP="00E72ED6"/>
    <w:p w:rsidR="00E72ED6" w:rsidRPr="00E72ED6" w:rsidRDefault="00E72ED6" w:rsidP="00E72E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On the </w:t>
      </w:r>
      <w:r w:rsidRPr="00E72ED6">
        <w:rPr>
          <w:rFonts w:ascii="Segoe UI" w:eastAsia="Times New Roman" w:hAnsi="Segoe UI" w:cs="Segoe UI"/>
          <w:bCs/>
          <w:color w:val="171717"/>
          <w:sz w:val="24"/>
          <w:szCs w:val="24"/>
        </w:rPr>
        <w:t>Service Bus Namespace</w:t>
      </w: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 page, select </w:t>
      </w:r>
      <w:r w:rsidRPr="00E72ED6">
        <w:rPr>
          <w:rFonts w:ascii="Segoe UI" w:eastAsia="Times New Roman" w:hAnsi="Segoe UI" w:cs="Segoe UI"/>
          <w:bCs/>
          <w:color w:val="171717"/>
          <w:sz w:val="24"/>
          <w:szCs w:val="24"/>
        </w:rPr>
        <w:t>Topics</w:t>
      </w: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 on the left menu.</w:t>
      </w:r>
    </w:p>
    <w:p w:rsidR="00E72ED6" w:rsidRPr="00E72ED6" w:rsidRDefault="00E72ED6" w:rsidP="00E72E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72ED6">
        <w:rPr>
          <w:rFonts w:ascii="Segoe UI" w:eastAsia="Times New Roman" w:hAnsi="Segoe UI" w:cs="Segoe UI"/>
          <w:bCs/>
          <w:color w:val="171717"/>
          <w:sz w:val="24"/>
          <w:szCs w:val="24"/>
        </w:rPr>
        <w:t>+ Topic</w:t>
      </w: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 on the toolbar.</w:t>
      </w:r>
    </w:p>
    <w:p w:rsidR="00E72ED6" w:rsidRPr="00E72ED6" w:rsidRDefault="00E72ED6" w:rsidP="00E72E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Enter a </w:t>
      </w:r>
      <w:r w:rsidRPr="00E72ED6">
        <w:rPr>
          <w:rFonts w:ascii="Segoe UI" w:eastAsia="Times New Roman" w:hAnsi="Segoe UI" w:cs="Segoe UI"/>
          <w:bCs/>
          <w:color w:val="171717"/>
          <w:sz w:val="24"/>
          <w:szCs w:val="24"/>
        </w:rPr>
        <w:t>name</w:t>
      </w: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 for the topic. Leave the other options with their default values.</w:t>
      </w:r>
    </w:p>
    <w:p w:rsidR="00E72ED6" w:rsidRPr="00E72ED6" w:rsidRDefault="00E72ED6" w:rsidP="00E72E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72ED6">
        <w:rPr>
          <w:rFonts w:ascii="Segoe UI" w:eastAsia="Times New Roman" w:hAnsi="Segoe UI" w:cs="Segoe UI"/>
          <w:bCs/>
          <w:color w:val="171717"/>
          <w:sz w:val="24"/>
          <w:szCs w:val="24"/>
        </w:rPr>
        <w:t>Create</w:t>
      </w:r>
      <w:r w:rsidRPr="00E72ED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E72ED6" w:rsidRDefault="00E72ED6" w:rsidP="00E72ED6">
      <w:r>
        <w:rPr>
          <w:noProof/>
        </w:rPr>
        <w:drawing>
          <wp:inline distT="0" distB="0" distL="0" distR="0" wp14:anchorId="43375AD5" wp14:editId="76CB5959">
            <wp:extent cx="5943600" cy="41675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/>
    <w:p w:rsidR="00E72ED6" w:rsidRDefault="00E72ED6" w:rsidP="00E72ED6"/>
    <w:p w:rsidR="00E72ED6" w:rsidRDefault="00E72ED6" w:rsidP="00E72ED6"/>
    <w:p w:rsidR="00E72ED6" w:rsidRDefault="00E72ED6" w:rsidP="00E72ED6"/>
    <w:p w:rsidR="00E72ED6" w:rsidRDefault="00E72ED6" w:rsidP="00E72ED6"/>
    <w:p w:rsidR="00E72ED6" w:rsidRDefault="00E72ED6" w:rsidP="00E72ED6">
      <w:pPr>
        <w:pStyle w:val="Heading2"/>
        <w:shd w:val="clear" w:color="auto" w:fill="FFFFFF"/>
        <w:spacing w:before="480" w:after="18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72ED6" w:rsidRDefault="00E72ED6" w:rsidP="00E72ED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E72ED6">
        <w:rPr>
          <w:rFonts w:ascii="Segoe UI" w:hAnsi="Segoe UI" w:cs="Segoe UI"/>
          <w:b/>
          <w:color w:val="171717"/>
        </w:rPr>
        <w:t>Create subscriptions to the topic</w:t>
      </w:r>
    </w:p>
    <w:p w:rsidR="00E72ED6" w:rsidRPr="00E72ED6" w:rsidRDefault="00E72ED6" w:rsidP="00E72ED6">
      <w:pPr>
        <w:pStyle w:val="ListParagraph"/>
        <w:numPr>
          <w:ilvl w:val="0"/>
          <w:numId w:val="18"/>
        </w:numPr>
      </w:pPr>
      <w:r w:rsidRPr="00E72ED6">
        <w:rPr>
          <w:rFonts w:ascii="Segoe UI" w:hAnsi="Segoe UI" w:cs="Segoe UI"/>
          <w:color w:val="171717"/>
          <w:shd w:val="clear" w:color="auto" w:fill="FFFFFF"/>
        </w:rPr>
        <w:t>Select the </w:t>
      </w:r>
      <w:r w:rsidRPr="00E72ED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topic</w:t>
      </w:r>
      <w:r w:rsidRPr="00E72ED6">
        <w:rPr>
          <w:rFonts w:ascii="Segoe UI" w:hAnsi="Segoe UI" w:cs="Segoe UI"/>
          <w:color w:val="171717"/>
          <w:shd w:val="clear" w:color="auto" w:fill="FFFFFF"/>
        </w:rPr>
        <w:t> that you created in the previous section.</w:t>
      </w:r>
    </w:p>
    <w:p w:rsidR="00E72ED6" w:rsidRDefault="00E72ED6" w:rsidP="00E72ED6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E72ED6" w:rsidRDefault="00E72ED6" w:rsidP="00E72ED6">
      <w:pPr>
        <w:pStyle w:val="ListParagraph"/>
      </w:pPr>
      <w:r>
        <w:rPr>
          <w:noProof/>
        </w:rPr>
        <w:drawing>
          <wp:inline distT="0" distB="0" distL="0" distR="0" wp14:anchorId="6FA81014" wp14:editId="0C51D2B7">
            <wp:extent cx="5943600" cy="39509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pStyle w:val="ListParagraph"/>
      </w:pPr>
    </w:p>
    <w:p w:rsidR="00E72ED6" w:rsidRPr="00E72ED6" w:rsidRDefault="00E72ED6" w:rsidP="00E72ED6">
      <w:pPr>
        <w:pStyle w:val="ListParagraph"/>
        <w:numPr>
          <w:ilvl w:val="0"/>
          <w:numId w:val="18"/>
        </w:numPr>
      </w:pPr>
      <w:r>
        <w:rPr>
          <w:rFonts w:ascii="Segoe UI" w:hAnsi="Segoe UI" w:cs="Segoe UI"/>
          <w:color w:val="171717"/>
          <w:shd w:val="clear" w:color="auto" w:fill="FFFFFF"/>
        </w:rPr>
        <w:t>On the </w:t>
      </w:r>
      <w:r w:rsidRPr="00E72ED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Service Bus Topic</w:t>
      </w:r>
      <w:r>
        <w:rPr>
          <w:rFonts w:ascii="Segoe UI" w:hAnsi="Segoe UI" w:cs="Segoe UI"/>
          <w:color w:val="171717"/>
          <w:shd w:val="clear" w:color="auto" w:fill="FFFFFF"/>
        </w:rPr>
        <w:t> page, select </w:t>
      </w:r>
      <w:r w:rsidRPr="00E72ED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Subscriptions</w:t>
      </w:r>
      <w:r>
        <w:rPr>
          <w:rFonts w:ascii="Segoe UI" w:hAnsi="Segoe UI" w:cs="Segoe UI"/>
          <w:color w:val="171717"/>
          <w:shd w:val="clear" w:color="auto" w:fill="FFFFFF"/>
        </w:rPr>
        <w:t> from the left menu, and then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+ </w:t>
      </w:r>
      <w:r w:rsidRPr="00E72ED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 on the toolbar.</w:t>
      </w:r>
    </w:p>
    <w:p w:rsidR="00E72ED6" w:rsidRDefault="00E72ED6" w:rsidP="00E72ED6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E72ED6" w:rsidRDefault="00E72ED6" w:rsidP="00E72ED6">
      <w:pPr>
        <w:pStyle w:val="ListParagraph"/>
      </w:pPr>
      <w:r>
        <w:rPr>
          <w:noProof/>
        </w:rPr>
        <w:drawing>
          <wp:inline distT="0" distB="0" distL="0" distR="0" wp14:anchorId="1D6EDBAB" wp14:editId="7A3FF170">
            <wp:extent cx="5943600" cy="1971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6" w:rsidRPr="00E72ED6" w:rsidRDefault="00E72ED6" w:rsidP="00E72ED6">
      <w:pPr>
        <w:pStyle w:val="ListParagraph"/>
      </w:pPr>
    </w:p>
    <w:p w:rsidR="00E72ED6" w:rsidRPr="005324DB" w:rsidRDefault="00E72ED6" w:rsidP="00E72ED6">
      <w:pPr>
        <w:pStyle w:val="ListParagraph"/>
        <w:numPr>
          <w:ilvl w:val="0"/>
          <w:numId w:val="18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On the </w:t>
      </w:r>
      <w:r w:rsidRPr="005324DB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Create subscription</w:t>
      </w:r>
      <w:r>
        <w:rPr>
          <w:rFonts w:ascii="Segoe UI" w:hAnsi="Segoe UI" w:cs="Segoe UI"/>
          <w:color w:val="171717"/>
          <w:shd w:val="clear" w:color="auto" w:fill="FFFFFF"/>
        </w:rPr>
        <w:t> page, enter </w:t>
      </w:r>
      <w:r w:rsidR="005324DB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‘mysubscription’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5324DB">
        <w:rPr>
          <w:rFonts w:ascii="Segoe UI" w:hAnsi="Segoe UI" w:cs="Segoe UI"/>
          <w:color w:val="171717"/>
          <w:sz w:val="20"/>
          <w:shd w:val="clear" w:color="auto" w:fill="FFFFFF"/>
        </w:rPr>
        <w:t>for </w:t>
      </w:r>
      <w:r w:rsidRPr="005324DB">
        <w:rPr>
          <w:rStyle w:val="Strong"/>
          <w:rFonts w:ascii="Segoe UI" w:hAnsi="Segoe UI" w:cs="Segoe UI"/>
          <w:b w:val="0"/>
          <w:color w:val="171717"/>
          <w:sz w:val="20"/>
          <w:shd w:val="clear" w:color="auto" w:fill="FFFFFF"/>
        </w:rPr>
        <w:t>name</w:t>
      </w:r>
      <w:r w:rsidRPr="005324DB">
        <w:rPr>
          <w:rFonts w:ascii="Segoe UI" w:hAnsi="Segoe UI" w:cs="Segoe UI"/>
          <w:color w:val="171717"/>
          <w:sz w:val="20"/>
          <w:shd w:val="clear" w:color="auto" w:fill="FFFFFF"/>
        </w:rPr>
        <w:t> for the subscription</w:t>
      </w:r>
      <w:r>
        <w:rPr>
          <w:rFonts w:ascii="Segoe UI" w:hAnsi="Segoe UI" w:cs="Segoe UI"/>
          <w:color w:val="171717"/>
          <w:shd w:val="clear" w:color="auto" w:fill="FFFFFF"/>
        </w:rPr>
        <w:t>, and then select </w:t>
      </w:r>
      <w:r w:rsidRPr="005324DB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324DB" w:rsidRDefault="005324DB" w:rsidP="005324DB">
      <w:pPr>
        <w:pStyle w:val="ListParagraph"/>
      </w:pPr>
      <w:bookmarkStart w:id="0" w:name="_GoBack"/>
      <w:bookmarkEnd w:id="0"/>
    </w:p>
    <w:p w:rsidR="005324DB" w:rsidRDefault="005324DB" w:rsidP="005324DB">
      <w:pPr>
        <w:pStyle w:val="ListParagraph"/>
      </w:pPr>
      <w:r>
        <w:rPr>
          <w:noProof/>
        </w:rPr>
        <w:drawing>
          <wp:inline distT="0" distB="0" distL="0" distR="0" wp14:anchorId="0E8C6823" wp14:editId="03130F99">
            <wp:extent cx="2847975" cy="5238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DB" w:rsidRDefault="005324DB" w:rsidP="005324DB">
      <w:pPr>
        <w:pStyle w:val="ListParagraph"/>
      </w:pPr>
    </w:p>
    <w:p w:rsidR="005324DB" w:rsidRPr="005324DB" w:rsidRDefault="005324DB" w:rsidP="005324DB">
      <w:pPr>
        <w:pStyle w:val="ListParagraph"/>
        <w:numPr>
          <w:ilvl w:val="0"/>
          <w:numId w:val="18"/>
        </w:numPr>
      </w:pPr>
      <w:r w:rsidRPr="005324DB">
        <w:t xml:space="preserve">Repeat </w:t>
      </w:r>
      <w:r w:rsidR="00F82541">
        <w:t>above steps,</w:t>
      </w:r>
      <w:r w:rsidRPr="005324DB">
        <w:t xml:space="preserve"> </w:t>
      </w:r>
      <w:r w:rsidR="00F82541">
        <w:t>to create</w:t>
      </w:r>
      <w:r w:rsidRPr="005324DB">
        <w:t xml:space="preserve"> </w:t>
      </w:r>
      <w:r w:rsidR="00F82541">
        <w:t>multiple</w:t>
      </w:r>
      <w:r w:rsidRPr="005324DB">
        <w:t xml:space="preserve"> subscriptions to</w:t>
      </w:r>
      <w:r>
        <w:t xml:space="preserve"> a</w:t>
      </w:r>
      <w:r w:rsidRPr="005324DB">
        <w:t xml:space="preserve"> topic</w:t>
      </w:r>
      <w:r>
        <w:t>.</w:t>
      </w:r>
    </w:p>
    <w:p w:rsidR="00E72ED6" w:rsidRPr="00E72ED6" w:rsidRDefault="00E72ED6" w:rsidP="00E72ED6"/>
    <w:p w:rsid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211D8A" w:rsidRPr="00211D8A" w:rsidRDefault="00211D8A" w:rsidP="00211D8A">
      <w:pPr>
        <w:pStyle w:val="Heading4"/>
        <w:shd w:val="clear" w:color="auto" w:fill="FFFFFF"/>
        <w:spacing w:before="0" w:beforeAutospacing="0" w:after="240" w:afterAutospacing="0"/>
        <w:jc w:val="both"/>
        <w:textAlignment w:val="baseline"/>
        <w:rPr>
          <w:rFonts w:ascii="Segoe UI" w:hAnsi="Segoe UI" w:cs="Segoe UI"/>
          <w:b w:val="0"/>
          <w:color w:val="171717"/>
          <w:shd w:val="clear" w:color="auto" w:fill="FFFFFF"/>
        </w:rPr>
      </w:pPr>
    </w:p>
    <w:p w:rsidR="00211D8A" w:rsidRPr="005907C2" w:rsidRDefault="00211D8A" w:rsidP="00211D8A">
      <w:pPr>
        <w:pStyle w:val="Heading4"/>
        <w:shd w:val="clear" w:color="auto" w:fill="FFFFFF"/>
        <w:spacing w:before="0" w:beforeAutospacing="0" w:after="240" w:afterAutospacing="0"/>
        <w:ind w:left="1513"/>
        <w:jc w:val="both"/>
        <w:textAlignment w:val="baseline"/>
        <w:rPr>
          <w:b w:val="0"/>
        </w:rPr>
      </w:pPr>
    </w:p>
    <w:p w:rsidR="00DA01EE" w:rsidRPr="005907C2" w:rsidRDefault="00A91AD2" w:rsidP="005907C2">
      <w:pPr>
        <w:pStyle w:val="Heading4"/>
        <w:shd w:val="clear" w:color="auto" w:fill="FFFFFF"/>
        <w:spacing w:before="0" w:beforeAutospacing="0" w:after="240" w:afterAutospacing="0"/>
        <w:textAlignment w:val="baseline"/>
      </w:pPr>
      <w:r>
        <w:t xml:space="preserve"> </w:t>
      </w:r>
    </w:p>
    <w:sectPr w:rsidR="00DA01EE" w:rsidRPr="0059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B7" w:rsidRDefault="00C10AB7" w:rsidP="0095770C">
      <w:pPr>
        <w:spacing w:after="0" w:line="240" w:lineRule="auto"/>
      </w:pPr>
      <w:r>
        <w:separator/>
      </w:r>
    </w:p>
  </w:endnote>
  <w:endnote w:type="continuationSeparator" w:id="0">
    <w:p w:rsidR="00C10AB7" w:rsidRDefault="00C10AB7" w:rsidP="009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B7" w:rsidRDefault="00C10AB7" w:rsidP="0095770C">
      <w:pPr>
        <w:spacing w:after="0" w:line="240" w:lineRule="auto"/>
      </w:pPr>
      <w:r>
        <w:separator/>
      </w:r>
    </w:p>
  </w:footnote>
  <w:footnote w:type="continuationSeparator" w:id="0">
    <w:p w:rsidR="00C10AB7" w:rsidRDefault="00C10AB7" w:rsidP="009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459"/>
    <w:multiLevelType w:val="multilevel"/>
    <w:tmpl w:val="B3CC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19DE"/>
    <w:multiLevelType w:val="hybridMultilevel"/>
    <w:tmpl w:val="2C0AE726"/>
    <w:lvl w:ilvl="0" w:tplc="5D6C65F6">
      <w:start w:val="1"/>
      <w:numFmt w:val="lowerRoman"/>
      <w:lvlText w:val="%1)"/>
      <w:lvlJc w:val="left"/>
      <w:pPr>
        <w:ind w:left="23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0AC02793"/>
    <w:multiLevelType w:val="multilevel"/>
    <w:tmpl w:val="C6C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030DE"/>
    <w:multiLevelType w:val="multilevel"/>
    <w:tmpl w:val="257C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15580"/>
    <w:multiLevelType w:val="hybridMultilevel"/>
    <w:tmpl w:val="A808C284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5" w15:restartNumberingAfterBreak="0">
    <w:nsid w:val="337C6484"/>
    <w:multiLevelType w:val="multilevel"/>
    <w:tmpl w:val="E598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87AC2"/>
    <w:multiLevelType w:val="multilevel"/>
    <w:tmpl w:val="6FE2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17EA2"/>
    <w:multiLevelType w:val="multilevel"/>
    <w:tmpl w:val="BC60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E66B8"/>
    <w:multiLevelType w:val="hybridMultilevel"/>
    <w:tmpl w:val="4B881C08"/>
    <w:lvl w:ilvl="0" w:tplc="1BBA055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70C20"/>
    <w:multiLevelType w:val="hybridMultilevel"/>
    <w:tmpl w:val="826A90E2"/>
    <w:lvl w:ilvl="0" w:tplc="DBE214D2">
      <w:start w:val="1"/>
      <w:numFmt w:val="decimal"/>
      <w:lvlText w:val="%1)"/>
      <w:lvlJc w:val="left"/>
      <w:pPr>
        <w:ind w:left="915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 w15:restartNumberingAfterBreak="0">
    <w:nsid w:val="50662480"/>
    <w:multiLevelType w:val="multilevel"/>
    <w:tmpl w:val="DA42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34BB9"/>
    <w:multiLevelType w:val="hybridMultilevel"/>
    <w:tmpl w:val="D188CB66"/>
    <w:lvl w:ilvl="0" w:tplc="12803E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B5DB9"/>
    <w:multiLevelType w:val="multilevel"/>
    <w:tmpl w:val="A4C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47B9F"/>
    <w:multiLevelType w:val="multilevel"/>
    <w:tmpl w:val="581E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C413B"/>
    <w:multiLevelType w:val="multilevel"/>
    <w:tmpl w:val="7DFE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C5273"/>
    <w:multiLevelType w:val="multilevel"/>
    <w:tmpl w:val="AFC6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7532F"/>
    <w:multiLevelType w:val="hybridMultilevel"/>
    <w:tmpl w:val="9B467D78"/>
    <w:lvl w:ilvl="0" w:tplc="084CC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777ED1"/>
    <w:multiLevelType w:val="hybridMultilevel"/>
    <w:tmpl w:val="4D704EDA"/>
    <w:lvl w:ilvl="0" w:tplc="56DCBCCC">
      <w:start w:val="2"/>
      <w:numFmt w:val="bullet"/>
      <w:lvlText w:val="-"/>
      <w:lvlJc w:val="left"/>
      <w:pPr>
        <w:ind w:left="1515" w:hanging="360"/>
      </w:pPr>
      <w:rPr>
        <w:rFonts w:ascii="Consolas" w:eastAsiaTheme="minorHAnsi" w:hAnsi="Consolas" w:cstheme="minorBidi" w:hint="default"/>
        <w:color w:val="DC322F"/>
        <w:sz w:val="28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6"/>
  </w:num>
  <w:num w:numId="5">
    <w:abstractNumId w:val="1"/>
  </w:num>
  <w:num w:numId="6">
    <w:abstractNumId w:val="7"/>
  </w:num>
  <w:num w:numId="7">
    <w:abstractNumId w:val="14"/>
  </w:num>
  <w:num w:numId="8">
    <w:abstractNumId w:val="13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2"/>
  </w:num>
  <w:num w:numId="14">
    <w:abstractNumId w:val="3"/>
  </w:num>
  <w:num w:numId="15">
    <w:abstractNumId w:val="4"/>
  </w:num>
  <w:num w:numId="16">
    <w:abstractNumId w:val="10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D9"/>
    <w:rsid w:val="0006746D"/>
    <w:rsid w:val="00177E56"/>
    <w:rsid w:val="00211D8A"/>
    <w:rsid w:val="002226EF"/>
    <w:rsid w:val="00261F0D"/>
    <w:rsid w:val="00281C1D"/>
    <w:rsid w:val="00382101"/>
    <w:rsid w:val="00427D77"/>
    <w:rsid w:val="00486F58"/>
    <w:rsid w:val="00514CD9"/>
    <w:rsid w:val="005324DB"/>
    <w:rsid w:val="005805A9"/>
    <w:rsid w:val="005907C2"/>
    <w:rsid w:val="005F6C09"/>
    <w:rsid w:val="00690AC5"/>
    <w:rsid w:val="006A0FDB"/>
    <w:rsid w:val="006A7C08"/>
    <w:rsid w:val="006C3A48"/>
    <w:rsid w:val="00760A24"/>
    <w:rsid w:val="007924A4"/>
    <w:rsid w:val="007E273A"/>
    <w:rsid w:val="008F380F"/>
    <w:rsid w:val="00917A72"/>
    <w:rsid w:val="009446EC"/>
    <w:rsid w:val="0095770C"/>
    <w:rsid w:val="00995C6E"/>
    <w:rsid w:val="009C6C08"/>
    <w:rsid w:val="00A513C5"/>
    <w:rsid w:val="00A64733"/>
    <w:rsid w:val="00A91AD2"/>
    <w:rsid w:val="00AB4B2A"/>
    <w:rsid w:val="00B31625"/>
    <w:rsid w:val="00C10AB7"/>
    <w:rsid w:val="00CE0DAB"/>
    <w:rsid w:val="00D2396B"/>
    <w:rsid w:val="00D95191"/>
    <w:rsid w:val="00DA01EE"/>
    <w:rsid w:val="00E11703"/>
    <w:rsid w:val="00E72ED6"/>
    <w:rsid w:val="00E851F7"/>
    <w:rsid w:val="00EC79D1"/>
    <w:rsid w:val="00F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E9C"/>
  <w15:chartTrackingRefBased/>
  <w15:docId w15:val="{586D2115-626C-43DE-9BC6-F58EFA1B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14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4CD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A91AD2"/>
  </w:style>
  <w:style w:type="paragraph" w:styleId="ListParagraph">
    <w:name w:val="List Paragraph"/>
    <w:basedOn w:val="Normal"/>
    <w:uiPriority w:val="34"/>
    <w:qFormat/>
    <w:rsid w:val="00A91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80F"/>
    <w:rPr>
      <w:b/>
      <w:bCs/>
    </w:rPr>
  </w:style>
  <w:style w:type="paragraph" w:customStyle="1" w:styleId="alert-title">
    <w:name w:val="alert-title"/>
    <w:basedOn w:val="Normal"/>
    <w:rsid w:val="008F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38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77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0C"/>
  </w:style>
  <w:style w:type="paragraph" w:styleId="Footer">
    <w:name w:val="footer"/>
    <w:basedOn w:val="Normal"/>
    <w:link w:val="FooterChar"/>
    <w:uiPriority w:val="99"/>
    <w:unhideWhenUsed/>
    <w:rsid w:val="0095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0C"/>
  </w:style>
  <w:style w:type="paragraph" w:styleId="PlainText">
    <w:name w:val="Plain Text"/>
    <w:basedOn w:val="Normal"/>
    <w:link w:val="PlainTextChar"/>
    <w:uiPriority w:val="99"/>
    <w:unhideWhenUsed/>
    <w:rsid w:val="005F6C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C09"/>
    <w:rPr>
      <w:rFonts w:ascii="Consolas" w:hAnsi="Consolas"/>
      <w:sz w:val="21"/>
      <w:szCs w:val="21"/>
    </w:rPr>
  </w:style>
  <w:style w:type="character" w:customStyle="1" w:styleId="hljs-keyword">
    <w:name w:val="hljs-keyword"/>
    <w:basedOn w:val="DefaultParagraphFont"/>
    <w:rsid w:val="00E11703"/>
  </w:style>
  <w:style w:type="character" w:customStyle="1" w:styleId="hljs-pscommand">
    <w:name w:val="hljs-pscommand"/>
    <w:basedOn w:val="DefaultParagraphFont"/>
    <w:rsid w:val="00D2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Reddy</dc:creator>
  <cp:keywords/>
  <dc:description/>
  <cp:lastModifiedBy>Harish Reddy</cp:lastModifiedBy>
  <cp:revision>7</cp:revision>
  <dcterms:created xsi:type="dcterms:W3CDTF">2020-03-11T09:39:00Z</dcterms:created>
  <dcterms:modified xsi:type="dcterms:W3CDTF">2020-03-11T10:20:00Z</dcterms:modified>
</cp:coreProperties>
</file>