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D04" w:rsidRPr="00126D04" w:rsidRDefault="00126D04" w:rsidP="00126D04">
      <w:pPr>
        <w:spacing w:after="0"/>
        <w:jc w:val="both"/>
        <w:rPr>
          <w:rFonts w:asciiTheme="majorHAnsi" w:eastAsia="Times New Roman" w:hAnsiTheme="majorHAnsi" w:cstheme="majorHAnsi"/>
          <w:sz w:val="36"/>
          <w:szCs w:val="36"/>
          <w:lang w:eastAsia="it-IT"/>
        </w:rPr>
      </w:pPr>
      <w:r w:rsidRPr="00126D04">
        <w:rPr>
          <w:rFonts w:asciiTheme="majorHAnsi" w:eastAsia="Times New Roman" w:hAnsiTheme="majorHAnsi" w:cstheme="majorHAnsi"/>
          <w:color w:val="000000"/>
          <w:sz w:val="36"/>
          <w:szCs w:val="36"/>
          <w:lang w:eastAsia="it-IT"/>
        </w:rPr>
        <w:t>MODELLO ORGANIZZATIVO E DI CONTROLLO DELL'ATTIVITÀ SPORTIVA E CODICE DI CONDOTTA</w:t>
      </w:r>
    </w:p>
    <w:p w:rsidR="00126D04" w:rsidRDefault="00126D04" w:rsidP="00126D04">
      <w:pPr>
        <w:spacing w:after="0"/>
        <w:jc w:val="both"/>
        <w:rPr>
          <w:rFonts w:asciiTheme="majorHAnsi" w:eastAsia="Times New Roman" w:hAnsiTheme="majorHAnsi" w:cstheme="majorHAnsi"/>
          <w:color w:val="000000"/>
          <w:sz w:val="36"/>
          <w:szCs w:val="36"/>
          <w:lang w:eastAsia="it-IT"/>
        </w:rPr>
      </w:pPr>
      <w:r w:rsidRPr="00126D04">
        <w:rPr>
          <w:rFonts w:asciiTheme="majorHAnsi" w:eastAsia="Times New Roman" w:hAnsiTheme="majorHAnsi" w:cstheme="majorHAnsi"/>
          <w:color w:val="000000"/>
          <w:sz w:val="36"/>
          <w:szCs w:val="36"/>
          <w:lang w:eastAsia="it-IT"/>
        </w:rPr>
        <w:t>(</w:t>
      </w:r>
      <w:r w:rsidRPr="00126D04">
        <w:rPr>
          <w:rFonts w:asciiTheme="majorHAnsi" w:eastAsia="Times New Roman" w:hAnsiTheme="majorHAnsi" w:cstheme="majorHAnsi"/>
          <w:i/>
          <w:color w:val="000000"/>
          <w:sz w:val="36"/>
          <w:szCs w:val="36"/>
          <w:lang w:eastAsia="it-IT"/>
        </w:rPr>
        <w:t>Ai sensi dell'art. 16 del Decreto Legislativo 28 febbraio 2021, n. 39</w:t>
      </w:r>
      <w:r w:rsidRPr="00126D04">
        <w:rPr>
          <w:rFonts w:asciiTheme="majorHAnsi" w:eastAsia="Times New Roman" w:hAnsiTheme="majorHAnsi" w:cstheme="majorHAnsi"/>
          <w:color w:val="000000"/>
          <w:sz w:val="36"/>
          <w:szCs w:val="36"/>
          <w:lang w:eastAsia="it-IT"/>
        </w:rPr>
        <w:t>)</w:t>
      </w:r>
    </w:p>
    <w:p w:rsidR="00B338FC" w:rsidRPr="00126D04" w:rsidRDefault="00B338FC" w:rsidP="00126D04">
      <w:pPr>
        <w:spacing w:after="0"/>
        <w:jc w:val="both"/>
        <w:rPr>
          <w:rFonts w:asciiTheme="majorHAnsi" w:eastAsia="Times New Roman" w:hAnsiTheme="majorHAnsi" w:cstheme="majorHAnsi"/>
          <w:sz w:val="28"/>
          <w:szCs w:val="28"/>
          <w:lang w:eastAsia="it-IT"/>
        </w:rPr>
      </w:pPr>
      <w:r w:rsidRPr="00B338FC">
        <w:rPr>
          <w:rFonts w:asciiTheme="majorHAnsi" w:eastAsia="Times New Roman" w:hAnsiTheme="majorHAnsi" w:cstheme="majorHAnsi"/>
          <w:sz w:val="28"/>
          <w:szCs w:val="28"/>
          <w:lang w:eastAsia="it-IT"/>
        </w:rPr>
        <w:t>Versione 1.0</w:t>
      </w:r>
    </w:p>
    <w:p w:rsidR="00126D04" w:rsidRPr="00126D04" w:rsidRDefault="00126D04" w:rsidP="00126D04">
      <w:pPr>
        <w:spacing w:after="0"/>
        <w:rPr>
          <w:rFonts w:asciiTheme="majorHAnsi" w:eastAsia="Times New Roman" w:hAnsiTheme="majorHAnsi" w:cstheme="majorHAnsi"/>
          <w:sz w:val="24"/>
          <w:szCs w:val="24"/>
          <w:lang w:eastAsia="it-IT"/>
        </w:rPr>
      </w:pPr>
    </w:p>
    <w:p w:rsidR="00126D04" w:rsidRPr="0018184C" w:rsidRDefault="00126D04" w:rsidP="0018184C">
      <w:pPr>
        <w:pStyle w:val="Titolo2"/>
        <w:spacing w:after="240"/>
      </w:pPr>
      <w:r w:rsidRPr="0018184C">
        <w:t>PREMESSA</w:t>
      </w:r>
    </w:p>
    <w:p w:rsidR="00126D04" w:rsidRPr="00126D04" w:rsidRDefault="00126D04" w:rsidP="0018184C">
      <w:pPr>
        <w:spacing w:after="120"/>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 xml:space="preserve">La Compagnia Arcieri Castel Viscardo </w:t>
      </w:r>
      <w:r>
        <w:rPr>
          <w:rFonts w:asciiTheme="majorHAnsi" w:eastAsia="Times New Roman" w:hAnsiTheme="majorHAnsi" w:cstheme="majorHAnsi"/>
          <w:color w:val="000000"/>
          <w:lang w:eastAsia="it-IT"/>
        </w:rPr>
        <w:t>B.A.S.</w:t>
      </w:r>
      <w:r w:rsidRPr="00126D04">
        <w:rPr>
          <w:rFonts w:asciiTheme="majorHAnsi" w:eastAsia="Times New Roman" w:hAnsiTheme="majorHAnsi" w:cstheme="majorHAnsi"/>
          <w:color w:val="000000"/>
          <w:lang w:eastAsia="it-IT"/>
        </w:rPr>
        <w:t xml:space="preserve"> (di seguito "Associazione"), affiliata al CSEN, adotta il presente Modello Organizzativo e di Controllo e il relativo Codice di Condotta in conformità alle disposizioni di cui all'art. 16 del </w:t>
      </w:r>
      <w:proofErr w:type="spellStart"/>
      <w:r w:rsidRPr="00126D04">
        <w:rPr>
          <w:rFonts w:asciiTheme="majorHAnsi" w:eastAsia="Times New Roman" w:hAnsiTheme="majorHAnsi" w:cstheme="majorHAnsi"/>
          <w:color w:val="000000"/>
          <w:lang w:eastAsia="it-IT"/>
        </w:rPr>
        <w:t>D.Lgs.</w:t>
      </w:r>
      <w:proofErr w:type="spellEnd"/>
      <w:r w:rsidRPr="00126D04">
        <w:rPr>
          <w:rFonts w:asciiTheme="majorHAnsi" w:eastAsia="Times New Roman" w:hAnsiTheme="majorHAnsi" w:cstheme="majorHAnsi"/>
          <w:color w:val="000000"/>
          <w:lang w:eastAsia="it-IT"/>
        </w:rPr>
        <w:t xml:space="preserve"> 39/2021 e alle direttive emanate dal CONI e dagli Enti di Promozione Sportiva. </w:t>
      </w:r>
    </w:p>
    <w:p w:rsidR="00126D04" w:rsidRPr="00126D04" w:rsidRDefault="00126D04" w:rsidP="0018184C">
      <w:pPr>
        <w:spacing w:after="120"/>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L'Associazione persegue una politica di "</w:t>
      </w:r>
      <w:r w:rsidRPr="00126D04">
        <w:rPr>
          <w:rFonts w:asciiTheme="majorHAnsi" w:eastAsia="Times New Roman" w:hAnsiTheme="majorHAnsi" w:cstheme="majorHAnsi"/>
          <w:b/>
          <w:color w:val="000000"/>
          <w:lang w:eastAsia="it-IT"/>
        </w:rPr>
        <w:t>tolleranza zero</w:t>
      </w:r>
      <w:r w:rsidRPr="00126D04">
        <w:rPr>
          <w:rFonts w:asciiTheme="majorHAnsi" w:eastAsia="Times New Roman" w:hAnsiTheme="majorHAnsi" w:cstheme="majorHAnsi"/>
          <w:color w:val="000000"/>
          <w:lang w:eastAsia="it-IT"/>
        </w:rPr>
        <w:t>" nei confronti di qualsiasi forma di abuso, violenza, molestia o discriminazione ai danni dei tesserati, con particolare riguardo ai minori di età.</w:t>
      </w:r>
    </w:p>
    <w:p w:rsidR="00126D04" w:rsidRPr="00126D04" w:rsidRDefault="00126D04" w:rsidP="00126D04">
      <w:pPr>
        <w:spacing w:after="0"/>
        <w:rPr>
          <w:rFonts w:asciiTheme="majorHAnsi" w:eastAsia="Times New Roman" w:hAnsiTheme="majorHAnsi" w:cstheme="majorHAnsi"/>
          <w:sz w:val="24"/>
          <w:szCs w:val="24"/>
          <w:lang w:eastAsia="it-IT"/>
        </w:rPr>
      </w:pPr>
    </w:p>
    <w:p w:rsidR="00126D04" w:rsidRPr="00126D04" w:rsidRDefault="00126D04" w:rsidP="00126D04">
      <w:pPr>
        <w:spacing w:after="0"/>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w:t>
      </w:r>
    </w:p>
    <w:p w:rsidR="00126D04" w:rsidRPr="00262EB0" w:rsidRDefault="00126D04" w:rsidP="00262EB0">
      <w:pPr>
        <w:pStyle w:val="Titolo2"/>
      </w:pPr>
      <w:r w:rsidRPr="00262EB0">
        <w:t>TITOLO I</w:t>
      </w:r>
      <w:r w:rsidR="00A1794C">
        <w:br/>
      </w:r>
      <w:r w:rsidRPr="00262EB0">
        <w:t>PRINCIPI GENERALI E AMBITO DI APPLICAZIONE</w:t>
      </w:r>
    </w:p>
    <w:p w:rsidR="00126D04" w:rsidRPr="00126D04" w:rsidRDefault="00126D04" w:rsidP="00126D04">
      <w:pPr>
        <w:pStyle w:val="Titolo3"/>
      </w:pPr>
      <w:r w:rsidRPr="00126D04">
        <w:t>Art. 1 – Finalità e Obiettivi</w:t>
      </w:r>
    </w:p>
    <w:p w:rsidR="00126D04" w:rsidRPr="00126D04" w:rsidRDefault="00126D04" w:rsidP="00CB6EFD">
      <w:pPr>
        <w:pStyle w:val="Paragrafoelenco"/>
        <w:numPr>
          <w:ilvl w:val="0"/>
          <w:numId w:val="7"/>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Il presente documento stabilisce le regole di condotta, i principi etici e le procedure organizzative volte a prevenire e contrastare ogni forma di abuso fisico, sessuale, morale, psicologico, di genere o economico, nonché la trascuratezza e lo sfruttamento, all'interno dell'Associazione e in occasione delle attività sportive, formative e ricreative.</w:t>
      </w:r>
    </w:p>
    <w:p w:rsidR="00126D04" w:rsidRPr="00126D04" w:rsidRDefault="00126D04" w:rsidP="00CB6EFD">
      <w:pPr>
        <w:pStyle w:val="Paragrafoelenco"/>
        <w:numPr>
          <w:ilvl w:val="0"/>
          <w:numId w:val="7"/>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Le disposizioni si applicano a tutti i tesserati, dirigenti, tecnici, istruttori, collaboratori, volontari, soci e, per quanto compatibile, ai genitori o agli esercenti la responsabilità genitoriale che frequentano le strutture sociali.</w:t>
      </w:r>
    </w:p>
    <w:p w:rsidR="00126D04" w:rsidRPr="00126D04" w:rsidRDefault="00126D04" w:rsidP="00A428A3">
      <w:pPr>
        <w:pStyle w:val="Titolo3"/>
        <w:keepNext w:val="0"/>
        <w:keepLines w:val="0"/>
        <w:widowControl w:val="0"/>
      </w:pPr>
      <w:r w:rsidRPr="00126D04">
        <w:t>Art. 2 – Il Responsabile della Protezione dei Tesserati</w:t>
      </w:r>
    </w:p>
    <w:p w:rsidR="00093F37" w:rsidRDefault="00093F37" w:rsidP="00CB6EFD">
      <w:pPr>
        <w:pStyle w:val="Titolo2"/>
        <w:keepNext w:val="0"/>
        <w:keepLines w:val="0"/>
        <w:widowControl w:val="0"/>
        <w:numPr>
          <w:ilvl w:val="0"/>
          <w:numId w:val="15"/>
        </w:numPr>
        <w:spacing w:before="0"/>
        <w:ind w:left="284" w:hanging="284"/>
        <w:jc w:val="both"/>
        <w:rPr>
          <w:rFonts w:eastAsia="Times New Roman" w:cstheme="majorHAnsi"/>
          <w:b w:val="0"/>
          <w:bCs w:val="0"/>
          <w:color w:val="000000"/>
          <w:sz w:val="22"/>
          <w:szCs w:val="22"/>
        </w:rPr>
      </w:pPr>
      <w:r w:rsidRPr="00093F37">
        <w:rPr>
          <w:rFonts w:eastAsia="Times New Roman" w:cstheme="majorHAnsi"/>
          <w:b w:val="0"/>
          <w:bCs w:val="0"/>
          <w:color w:val="000000"/>
          <w:sz w:val="22"/>
          <w:szCs w:val="22"/>
        </w:rPr>
        <w:t>Il Consiglio Direttivo nomina un apposito Responsabile per la protezione dei tesserati (</w:t>
      </w:r>
      <w:proofErr w:type="spellStart"/>
      <w:r w:rsidRPr="00093F37">
        <w:rPr>
          <w:rFonts w:eastAsia="Times New Roman" w:cstheme="majorHAnsi"/>
          <w:b w:val="0"/>
          <w:bCs w:val="0"/>
          <w:i/>
          <w:color w:val="000000"/>
          <w:sz w:val="22"/>
          <w:szCs w:val="22"/>
        </w:rPr>
        <w:t>Safeguarding</w:t>
      </w:r>
      <w:proofErr w:type="spellEnd"/>
      <w:r w:rsidRPr="00093F37">
        <w:rPr>
          <w:rFonts w:eastAsia="Times New Roman" w:cstheme="majorHAnsi"/>
          <w:b w:val="0"/>
          <w:bCs w:val="0"/>
          <w:i/>
          <w:color w:val="000000"/>
          <w:sz w:val="22"/>
          <w:szCs w:val="22"/>
        </w:rPr>
        <w:t xml:space="preserve"> Officer</w:t>
      </w:r>
      <w:r w:rsidRPr="00093F37">
        <w:rPr>
          <w:rFonts w:eastAsia="Times New Roman" w:cstheme="majorHAnsi"/>
          <w:b w:val="0"/>
          <w:bCs w:val="0"/>
          <w:color w:val="000000"/>
          <w:sz w:val="22"/>
          <w:szCs w:val="22"/>
        </w:rPr>
        <w:t xml:space="preserve">), scelto tra i soci o soggetti qualificati in possesso di requisiti di onorabilità, autonomia e competenza. </w:t>
      </w:r>
      <w:r w:rsidRPr="00093F37">
        <w:rPr>
          <w:rFonts w:eastAsia="Times New Roman" w:cstheme="majorHAnsi"/>
          <w:bCs w:val="0"/>
          <w:color w:val="000000"/>
          <w:sz w:val="22"/>
          <w:szCs w:val="22"/>
        </w:rPr>
        <w:t xml:space="preserve">Il </w:t>
      </w:r>
      <w:proofErr w:type="spellStart"/>
      <w:r w:rsidRPr="00093F37">
        <w:rPr>
          <w:rFonts w:eastAsia="Times New Roman" w:cstheme="majorHAnsi"/>
          <w:bCs w:val="0"/>
          <w:color w:val="000000"/>
          <w:sz w:val="22"/>
          <w:szCs w:val="22"/>
        </w:rPr>
        <w:t>Safeguarding</w:t>
      </w:r>
      <w:proofErr w:type="spellEnd"/>
      <w:r w:rsidRPr="00093F37">
        <w:rPr>
          <w:rFonts w:eastAsia="Times New Roman" w:cstheme="majorHAnsi"/>
          <w:bCs w:val="0"/>
          <w:color w:val="000000"/>
          <w:sz w:val="22"/>
          <w:szCs w:val="22"/>
        </w:rPr>
        <w:t xml:space="preserve"> Officer non deve essere un membro del Consiglio Direttivo, al fine di garantire la piena autonomia, terzietà e imparzialità nello svolgimento delle sue funzioni di controllo e gestione delle segnalazioni.</w:t>
      </w:r>
      <w:r w:rsidRPr="00093F37">
        <w:rPr>
          <w:rFonts w:eastAsia="Times New Roman" w:cstheme="majorHAnsi"/>
          <w:b w:val="0"/>
          <w:bCs w:val="0"/>
          <w:color w:val="000000"/>
          <w:sz w:val="22"/>
          <w:szCs w:val="22"/>
        </w:rPr>
        <w:t xml:space="preserve"> </w:t>
      </w:r>
    </w:p>
    <w:p w:rsidR="00DA65E1" w:rsidRPr="00DA65E1" w:rsidRDefault="00DA65E1" w:rsidP="00CB6EFD">
      <w:pPr>
        <w:pStyle w:val="Paragrafoelenco"/>
        <w:numPr>
          <w:ilvl w:val="0"/>
          <w:numId w:val="15"/>
        </w:numPr>
        <w:ind w:left="284" w:hanging="284"/>
        <w:rPr>
          <w:rFonts w:asciiTheme="majorHAnsi" w:eastAsia="Times New Roman" w:hAnsiTheme="majorHAnsi" w:cstheme="majorHAnsi"/>
          <w:color w:val="000000"/>
          <w:lang w:eastAsia="it-IT"/>
        </w:rPr>
      </w:pPr>
      <w:r w:rsidRPr="00DA65E1">
        <w:rPr>
          <w:rFonts w:asciiTheme="majorHAnsi" w:eastAsia="Times New Roman" w:hAnsiTheme="majorHAnsi" w:cstheme="majorHAnsi"/>
          <w:b/>
          <w:color w:val="000000"/>
          <w:lang w:eastAsia="it-IT"/>
        </w:rPr>
        <w:lastRenderedPageBreak/>
        <w:t>Durata dell'incarico</w:t>
      </w:r>
      <w:r w:rsidRPr="00DA65E1">
        <w:rPr>
          <w:rFonts w:asciiTheme="majorHAnsi" w:eastAsia="Times New Roman" w:hAnsiTheme="majorHAnsi" w:cstheme="majorHAnsi"/>
          <w:color w:val="000000"/>
          <w:lang w:eastAsia="it-IT"/>
        </w:rPr>
        <w:t xml:space="preserve">: L'incarico di </w:t>
      </w:r>
      <w:proofErr w:type="spellStart"/>
      <w:r w:rsidRPr="00DA65E1">
        <w:rPr>
          <w:rFonts w:asciiTheme="majorHAnsi" w:eastAsia="Times New Roman" w:hAnsiTheme="majorHAnsi" w:cstheme="majorHAnsi"/>
          <w:color w:val="000000"/>
          <w:lang w:eastAsia="it-IT"/>
        </w:rPr>
        <w:t>Safeguarding</w:t>
      </w:r>
      <w:proofErr w:type="spellEnd"/>
      <w:r w:rsidRPr="00DA65E1">
        <w:rPr>
          <w:rFonts w:asciiTheme="majorHAnsi" w:eastAsia="Times New Roman" w:hAnsiTheme="majorHAnsi" w:cstheme="majorHAnsi"/>
          <w:color w:val="000000"/>
          <w:lang w:eastAsia="it-IT"/>
        </w:rPr>
        <w:t xml:space="preserve"> Officer ha la durata coincidente con il mandato quadriennale del Consiglio Direttivo che lo ha nominato, fatto salvo il potere di revoca anticipata da parte del Consiglio per giusta causa, perdita dei requisiti o dimissioni volontarie.</w:t>
      </w:r>
    </w:p>
    <w:p w:rsidR="00A428A3" w:rsidRPr="00A428A3" w:rsidRDefault="00A428A3" w:rsidP="00CB6EFD">
      <w:pPr>
        <w:pStyle w:val="Titolo2"/>
        <w:keepNext w:val="0"/>
        <w:keepLines w:val="0"/>
        <w:widowControl w:val="0"/>
        <w:numPr>
          <w:ilvl w:val="0"/>
          <w:numId w:val="15"/>
        </w:numPr>
        <w:spacing w:before="0"/>
        <w:ind w:left="284" w:hanging="284"/>
        <w:jc w:val="both"/>
        <w:rPr>
          <w:rFonts w:eastAsia="Times New Roman" w:cstheme="majorHAnsi"/>
          <w:b w:val="0"/>
          <w:bCs w:val="0"/>
          <w:color w:val="000000"/>
          <w:sz w:val="22"/>
          <w:szCs w:val="22"/>
        </w:rPr>
      </w:pPr>
      <w:r w:rsidRPr="00093F37">
        <w:rPr>
          <w:rFonts w:eastAsia="Times New Roman" w:cstheme="majorHAnsi"/>
          <w:bCs w:val="0"/>
          <w:color w:val="000000"/>
          <w:sz w:val="22"/>
          <w:szCs w:val="22"/>
        </w:rPr>
        <w:t xml:space="preserve">Ruolo e Compiti del </w:t>
      </w:r>
      <w:proofErr w:type="spellStart"/>
      <w:r w:rsidRPr="00093F37">
        <w:rPr>
          <w:rFonts w:eastAsia="Times New Roman" w:cstheme="majorHAnsi"/>
          <w:bCs w:val="0"/>
          <w:color w:val="000000"/>
          <w:sz w:val="22"/>
          <w:szCs w:val="22"/>
        </w:rPr>
        <w:t>Safeguarding</w:t>
      </w:r>
      <w:proofErr w:type="spellEnd"/>
      <w:r w:rsidRPr="00093F37">
        <w:rPr>
          <w:rFonts w:eastAsia="Times New Roman" w:cstheme="majorHAnsi"/>
          <w:bCs w:val="0"/>
          <w:color w:val="000000"/>
          <w:sz w:val="22"/>
          <w:szCs w:val="22"/>
        </w:rPr>
        <w:t xml:space="preserve"> Officer</w:t>
      </w:r>
      <w:r w:rsidRPr="00A428A3">
        <w:rPr>
          <w:rFonts w:eastAsia="Times New Roman" w:cstheme="majorHAnsi"/>
          <w:b w:val="0"/>
          <w:bCs w:val="0"/>
          <w:color w:val="000000"/>
          <w:sz w:val="22"/>
          <w:szCs w:val="22"/>
        </w:rPr>
        <w:t>:</w:t>
      </w:r>
    </w:p>
    <w:p w:rsidR="00A428A3" w:rsidRPr="00A428A3" w:rsidRDefault="00A428A3" w:rsidP="00CB6EFD">
      <w:pPr>
        <w:pStyle w:val="Titolo2"/>
        <w:keepNext w:val="0"/>
        <w:keepLines w:val="0"/>
        <w:widowControl w:val="0"/>
        <w:numPr>
          <w:ilvl w:val="1"/>
          <w:numId w:val="15"/>
        </w:numPr>
        <w:spacing w:before="0"/>
        <w:ind w:left="567" w:hanging="283"/>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Promuovere l'attuazione del presente Modello Organizzativo e del Codice di Condotta all'interno dell'Associazione.</w:t>
      </w:r>
    </w:p>
    <w:p w:rsidR="00A428A3" w:rsidRPr="00A428A3" w:rsidRDefault="00A428A3" w:rsidP="00CB6EFD">
      <w:pPr>
        <w:pStyle w:val="Titolo2"/>
        <w:keepNext w:val="0"/>
        <w:keepLines w:val="0"/>
        <w:widowControl w:val="0"/>
        <w:numPr>
          <w:ilvl w:val="1"/>
          <w:numId w:val="15"/>
        </w:numPr>
        <w:spacing w:before="0"/>
        <w:ind w:left="567" w:hanging="283"/>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Ricevere le segnalazioni relative a presunti episodi di abuso, violenza, molestia o discriminazione da parte di tesserati, tecnici o dirigenti.</w:t>
      </w:r>
    </w:p>
    <w:p w:rsidR="00A428A3" w:rsidRPr="00A428A3" w:rsidRDefault="00A428A3" w:rsidP="00CB6EFD">
      <w:pPr>
        <w:pStyle w:val="Titolo2"/>
        <w:keepNext w:val="0"/>
        <w:keepLines w:val="0"/>
        <w:widowControl w:val="0"/>
        <w:numPr>
          <w:ilvl w:val="1"/>
          <w:numId w:val="15"/>
        </w:numPr>
        <w:spacing w:before="0"/>
        <w:ind w:left="567" w:hanging="283"/>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Gestire le segnalazioni con assoluta riservatezza, tutelando l'identità del segnalante e verificandone tempestivamente la fondatezza in via preliminare.</w:t>
      </w:r>
    </w:p>
    <w:p w:rsidR="00A428A3" w:rsidRPr="00A428A3" w:rsidRDefault="00A428A3" w:rsidP="00CB6EFD">
      <w:pPr>
        <w:pStyle w:val="Titolo2"/>
        <w:keepNext w:val="0"/>
        <w:keepLines w:val="0"/>
        <w:widowControl w:val="0"/>
        <w:numPr>
          <w:ilvl w:val="1"/>
          <w:numId w:val="15"/>
        </w:numPr>
        <w:spacing w:before="0"/>
        <w:ind w:left="567" w:hanging="283"/>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Riferire senza ritardo al Consiglio Direttivo (o direttamente agli organi di giustizia sportiva/competenti nei casi di gravità o urgenza) gli esiti delle verifiche, formulando proposte di intervento o provvedimenti cautelari.</w:t>
      </w:r>
    </w:p>
    <w:p w:rsidR="00A428A3" w:rsidRPr="00A428A3" w:rsidRDefault="00A428A3" w:rsidP="00CB6EFD">
      <w:pPr>
        <w:pStyle w:val="Titolo2"/>
        <w:keepNext w:val="0"/>
        <w:keepLines w:val="0"/>
        <w:widowControl w:val="0"/>
        <w:numPr>
          <w:ilvl w:val="1"/>
          <w:numId w:val="15"/>
        </w:numPr>
        <w:spacing w:before="0"/>
        <w:ind w:left="567" w:hanging="283"/>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 xml:space="preserve">Collaborare con il CSEN e con gli organismi federali o CONI nelle attività di monitoraggio, prevenzione e formazione sul </w:t>
      </w:r>
      <w:proofErr w:type="spellStart"/>
      <w:r w:rsidRPr="00A428A3">
        <w:rPr>
          <w:rFonts w:eastAsia="Times New Roman" w:cstheme="majorHAnsi"/>
          <w:b w:val="0"/>
          <w:bCs w:val="0"/>
          <w:color w:val="000000"/>
          <w:sz w:val="22"/>
          <w:szCs w:val="22"/>
        </w:rPr>
        <w:t>safeguarding</w:t>
      </w:r>
      <w:proofErr w:type="spellEnd"/>
      <w:r w:rsidRPr="00A428A3">
        <w:rPr>
          <w:rFonts w:eastAsia="Times New Roman" w:cstheme="majorHAnsi"/>
          <w:b w:val="0"/>
          <w:bCs w:val="0"/>
          <w:color w:val="000000"/>
          <w:sz w:val="22"/>
          <w:szCs w:val="22"/>
        </w:rPr>
        <w:t>.</w:t>
      </w:r>
    </w:p>
    <w:p w:rsidR="00A428A3" w:rsidRPr="00A428A3" w:rsidRDefault="00A428A3" w:rsidP="00CB6EFD">
      <w:pPr>
        <w:pStyle w:val="Titolo2"/>
        <w:keepNext w:val="0"/>
        <w:keepLines w:val="0"/>
        <w:widowControl w:val="0"/>
        <w:numPr>
          <w:ilvl w:val="0"/>
          <w:numId w:val="15"/>
        </w:numPr>
        <w:spacing w:before="0"/>
        <w:ind w:left="284" w:hanging="284"/>
        <w:jc w:val="both"/>
        <w:rPr>
          <w:rFonts w:eastAsia="Times New Roman" w:cstheme="majorHAnsi"/>
          <w:b w:val="0"/>
          <w:bCs w:val="0"/>
          <w:color w:val="000000"/>
          <w:sz w:val="22"/>
          <w:szCs w:val="22"/>
        </w:rPr>
      </w:pPr>
      <w:r w:rsidRPr="00A428A3">
        <w:rPr>
          <w:rFonts w:eastAsia="Times New Roman" w:cstheme="majorHAnsi"/>
          <w:b w:val="0"/>
          <w:bCs w:val="0"/>
          <w:color w:val="000000"/>
          <w:sz w:val="22"/>
          <w:szCs w:val="22"/>
        </w:rPr>
        <w:t>R</w:t>
      </w:r>
      <w:r w:rsidRPr="00A428A3">
        <w:rPr>
          <w:rFonts w:eastAsia="Times New Roman" w:cstheme="majorHAnsi"/>
          <w:bCs w:val="0"/>
          <w:color w:val="000000"/>
          <w:sz w:val="22"/>
          <w:szCs w:val="22"/>
        </w:rPr>
        <w:t>esponsabilità</w:t>
      </w:r>
      <w:r w:rsidRPr="00A428A3">
        <w:rPr>
          <w:rFonts w:eastAsia="Times New Roman" w:cstheme="majorHAnsi"/>
          <w:b w:val="0"/>
          <w:bCs w:val="0"/>
          <w:color w:val="000000"/>
          <w:sz w:val="22"/>
          <w:szCs w:val="22"/>
        </w:rPr>
        <w:t xml:space="preserve">: Il </w:t>
      </w:r>
      <w:proofErr w:type="spellStart"/>
      <w:r w:rsidRPr="00A428A3">
        <w:rPr>
          <w:rFonts w:eastAsia="Times New Roman" w:cstheme="majorHAnsi"/>
          <w:b w:val="0"/>
          <w:bCs w:val="0"/>
          <w:color w:val="000000"/>
          <w:sz w:val="22"/>
          <w:szCs w:val="22"/>
        </w:rPr>
        <w:t>Safeguarding</w:t>
      </w:r>
      <w:proofErr w:type="spellEnd"/>
      <w:r w:rsidRPr="00A428A3">
        <w:rPr>
          <w:rFonts w:eastAsia="Times New Roman" w:cstheme="majorHAnsi"/>
          <w:b w:val="0"/>
          <w:bCs w:val="0"/>
          <w:color w:val="000000"/>
          <w:sz w:val="22"/>
          <w:szCs w:val="22"/>
        </w:rPr>
        <w:t xml:space="preserve"> Officer risponde del corretto ricevimento e della tracciabilità delle segnalazioni, operando nel rispetto della privacy (GDPR) e dei principi di imparzialità e riservatezza.</w:t>
      </w:r>
    </w:p>
    <w:p w:rsidR="00A428A3" w:rsidRPr="00A428A3" w:rsidRDefault="00A428A3" w:rsidP="00CB6EFD">
      <w:pPr>
        <w:pStyle w:val="Titolo2"/>
        <w:keepNext w:val="0"/>
        <w:keepLines w:val="0"/>
        <w:widowControl w:val="0"/>
        <w:numPr>
          <w:ilvl w:val="0"/>
          <w:numId w:val="15"/>
        </w:numPr>
        <w:spacing w:before="0"/>
        <w:ind w:left="284" w:hanging="284"/>
        <w:jc w:val="both"/>
      </w:pPr>
      <w:r w:rsidRPr="00A428A3">
        <w:rPr>
          <w:rFonts w:eastAsia="Times New Roman" w:cstheme="majorHAnsi"/>
          <w:b w:val="0"/>
          <w:bCs w:val="0"/>
          <w:color w:val="000000"/>
          <w:sz w:val="22"/>
          <w:szCs w:val="22"/>
        </w:rPr>
        <w:t>Il nominativo del Responsabile e i recapiti dedicati per le segnalazioni sono pubblicati nell'area riservata della piattaforma gestionale dell'Associazione e affissi presso la sede sociale.</w:t>
      </w:r>
    </w:p>
    <w:p w:rsidR="00126D04" w:rsidRPr="00133AB4" w:rsidRDefault="00126D04" w:rsidP="00A1794C">
      <w:pPr>
        <w:pStyle w:val="Titolo2"/>
        <w:keepNext w:val="0"/>
        <w:keepLines w:val="0"/>
        <w:widowControl w:val="0"/>
      </w:pPr>
      <w:r w:rsidRPr="00126D04">
        <w:t xml:space="preserve">TITOLO II </w:t>
      </w:r>
      <w:r w:rsidR="00A1794C">
        <w:br/>
      </w:r>
      <w:r w:rsidRPr="00126D04">
        <w:t>CODICE DI CONDOTTA</w:t>
      </w:r>
    </w:p>
    <w:p w:rsidR="005140B7" w:rsidRPr="005140B7" w:rsidRDefault="005140B7" w:rsidP="005140B7">
      <w:pPr>
        <w:pStyle w:val="Titolo3"/>
      </w:pPr>
      <w:r w:rsidRPr="005140B7">
        <w:t>Art. 3 – Responsabilità Istituzionali e di Garanzia del Presidente</w:t>
      </w:r>
    </w:p>
    <w:p w:rsidR="005140B7" w:rsidRPr="00B03354" w:rsidRDefault="005140B7" w:rsidP="00CB6EFD">
      <w:pPr>
        <w:pStyle w:val="NormaleWeb"/>
        <w:numPr>
          <w:ilvl w:val="0"/>
          <w:numId w:val="16"/>
        </w:numPr>
        <w:tabs>
          <w:tab w:val="clear" w:pos="720"/>
        </w:tabs>
        <w:spacing w:before="0" w:beforeAutospacing="0" w:after="0" w:afterAutospacing="0"/>
        <w:ind w:left="284" w:hanging="284"/>
        <w:jc w:val="both"/>
        <w:textAlignment w:val="baseline"/>
        <w:rPr>
          <w:rFonts w:asciiTheme="majorHAnsi" w:hAnsiTheme="majorHAnsi" w:cstheme="majorHAnsi"/>
          <w:color w:val="000000"/>
          <w:sz w:val="22"/>
          <w:szCs w:val="22"/>
        </w:rPr>
      </w:pPr>
      <w:r w:rsidRPr="00B03354">
        <w:rPr>
          <w:rFonts w:asciiTheme="majorHAnsi" w:hAnsiTheme="majorHAnsi" w:cstheme="majorHAnsi"/>
          <w:color w:val="000000"/>
          <w:sz w:val="22"/>
          <w:szCs w:val="22"/>
        </w:rPr>
        <w:t xml:space="preserve">Nell'ambito delle politiche di </w:t>
      </w:r>
      <w:proofErr w:type="spellStart"/>
      <w:r w:rsidRPr="00B03354">
        <w:rPr>
          <w:rFonts w:asciiTheme="majorHAnsi" w:hAnsiTheme="majorHAnsi" w:cstheme="majorHAnsi"/>
          <w:color w:val="000000"/>
          <w:sz w:val="22"/>
          <w:szCs w:val="22"/>
        </w:rPr>
        <w:t>safeguarding</w:t>
      </w:r>
      <w:proofErr w:type="spellEnd"/>
      <w:r w:rsidRPr="00B03354">
        <w:rPr>
          <w:rFonts w:asciiTheme="majorHAnsi" w:hAnsiTheme="majorHAnsi" w:cstheme="majorHAnsi"/>
          <w:color w:val="000000"/>
          <w:sz w:val="22"/>
          <w:szCs w:val="22"/>
        </w:rPr>
        <w:t xml:space="preserve"> e prevenzione degli abusi, il Presidente dell'Associazione, quale legale rappresentante e garante istituzionale, assume i seguenti compiti e responsabilità:</w:t>
      </w:r>
    </w:p>
    <w:p w:rsidR="005140B7" w:rsidRPr="00B03354" w:rsidRDefault="005140B7" w:rsidP="00CB6EFD">
      <w:pPr>
        <w:pStyle w:val="NormaleWeb"/>
        <w:numPr>
          <w:ilvl w:val="1"/>
          <w:numId w:val="17"/>
        </w:numPr>
        <w:tabs>
          <w:tab w:val="clear" w:pos="1440"/>
        </w:tabs>
        <w:spacing w:before="0" w:beforeAutospacing="0" w:after="0" w:afterAutospacing="0"/>
        <w:ind w:left="567" w:hanging="283"/>
        <w:jc w:val="both"/>
        <w:textAlignment w:val="baseline"/>
        <w:rPr>
          <w:rFonts w:asciiTheme="majorHAnsi" w:hAnsiTheme="majorHAnsi" w:cstheme="majorHAnsi"/>
          <w:color w:val="000000"/>
          <w:sz w:val="22"/>
          <w:szCs w:val="22"/>
        </w:rPr>
      </w:pPr>
      <w:r w:rsidRPr="00B03354">
        <w:rPr>
          <w:rFonts w:asciiTheme="majorHAnsi" w:hAnsiTheme="majorHAnsi" w:cstheme="majorHAnsi"/>
          <w:color w:val="000000"/>
          <w:sz w:val="22"/>
          <w:szCs w:val="22"/>
        </w:rPr>
        <w:t xml:space="preserve">Curare l'adozione formale del Modello Organizzativo e del Codice di Condotta e la nomina del </w:t>
      </w:r>
      <w:proofErr w:type="spellStart"/>
      <w:r w:rsidRPr="00B03354">
        <w:rPr>
          <w:rFonts w:asciiTheme="majorHAnsi" w:hAnsiTheme="majorHAnsi" w:cstheme="majorHAnsi"/>
          <w:color w:val="000000"/>
          <w:sz w:val="22"/>
          <w:szCs w:val="22"/>
        </w:rPr>
        <w:t>Safeguarding</w:t>
      </w:r>
      <w:proofErr w:type="spellEnd"/>
      <w:r w:rsidRPr="00B03354">
        <w:rPr>
          <w:rFonts w:asciiTheme="majorHAnsi" w:hAnsiTheme="majorHAnsi" w:cstheme="majorHAnsi"/>
          <w:color w:val="000000"/>
          <w:sz w:val="22"/>
          <w:szCs w:val="22"/>
        </w:rPr>
        <w:t xml:space="preserve"> Officer nel rispetto dell'incompatibilità con il Consiglio Direttivo.</w:t>
      </w:r>
    </w:p>
    <w:p w:rsidR="005140B7" w:rsidRPr="00B03354" w:rsidRDefault="005140B7" w:rsidP="005140B7">
      <w:pPr>
        <w:pStyle w:val="NormaleWeb"/>
        <w:spacing w:before="0" w:beforeAutospacing="0" w:after="0" w:afterAutospacing="0"/>
        <w:ind w:left="567"/>
        <w:jc w:val="both"/>
        <w:textAlignment w:val="baseline"/>
        <w:rPr>
          <w:rFonts w:asciiTheme="majorHAnsi" w:hAnsiTheme="majorHAnsi" w:cstheme="majorHAnsi"/>
          <w:color w:val="000000"/>
          <w:sz w:val="22"/>
          <w:szCs w:val="22"/>
        </w:rPr>
      </w:pPr>
      <w:r w:rsidRPr="00B03354">
        <w:rPr>
          <w:rFonts w:asciiTheme="majorHAnsi" w:hAnsiTheme="majorHAnsi" w:cstheme="majorHAnsi"/>
          <w:color w:val="000000"/>
          <w:sz w:val="22"/>
          <w:szCs w:val="22"/>
        </w:rPr>
        <w:t xml:space="preserve">Convocare tempestivamente il Consiglio Direttivo a seguito delle relazioni trasmesse dal </w:t>
      </w:r>
      <w:proofErr w:type="spellStart"/>
      <w:r w:rsidRPr="00B03354">
        <w:rPr>
          <w:rFonts w:asciiTheme="majorHAnsi" w:hAnsiTheme="majorHAnsi" w:cstheme="majorHAnsi"/>
          <w:color w:val="000000"/>
          <w:sz w:val="22"/>
          <w:szCs w:val="22"/>
        </w:rPr>
        <w:t>Safeguarding</w:t>
      </w:r>
      <w:proofErr w:type="spellEnd"/>
      <w:r w:rsidRPr="00B03354">
        <w:rPr>
          <w:rFonts w:asciiTheme="majorHAnsi" w:hAnsiTheme="majorHAnsi" w:cstheme="majorHAnsi"/>
          <w:color w:val="000000"/>
          <w:sz w:val="22"/>
          <w:szCs w:val="22"/>
        </w:rPr>
        <w:t xml:space="preserve"> Officer per l'adozione dei provvedimenti disciplinari o cautelari del caso.</w:t>
      </w:r>
    </w:p>
    <w:p w:rsidR="005140B7" w:rsidRPr="00B03354" w:rsidRDefault="005140B7" w:rsidP="00CB6EFD">
      <w:pPr>
        <w:pStyle w:val="NormaleWeb"/>
        <w:numPr>
          <w:ilvl w:val="1"/>
          <w:numId w:val="17"/>
        </w:numPr>
        <w:tabs>
          <w:tab w:val="clear" w:pos="1440"/>
        </w:tabs>
        <w:spacing w:before="0" w:beforeAutospacing="0" w:after="0" w:afterAutospacing="0"/>
        <w:ind w:left="567" w:hanging="283"/>
        <w:jc w:val="both"/>
        <w:textAlignment w:val="baseline"/>
        <w:rPr>
          <w:rFonts w:asciiTheme="majorHAnsi" w:hAnsiTheme="majorHAnsi" w:cstheme="majorHAnsi"/>
          <w:color w:val="000000"/>
          <w:sz w:val="22"/>
          <w:szCs w:val="22"/>
        </w:rPr>
      </w:pPr>
      <w:r w:rsidRPr="00B03354">
        <w:rPr>
          <w:rFonts w:asciiTheme="majorHAnsi" w:hAnsiTheme="majorHAnsi" w:cstheme="majorHAnsi"/>
          <w:color w:val="000000"/>
          <w:sz w:val="22"/>
          <w:szCs w:val="22"/>
        </w:rPr>
        <w:t>Curare i rapporti istituzionali e le comunicazioni obbligatorie con il CSEN e gli organismi federali o di giustizia sportiva.</w:t>
      </w:r>
    </w:p>
    <w:p w:rsidR="005140B7" w:rsidRPr="00B03354" w:rsidRDefault="005140B7" w:rsidP="00CB6EFD">
      <w:pPr>
        <w:pStyle w:val="NormaleWeb"/>
        <w:numPr>
          <w:ilvl w:val="1"/>
          <w:numId w:val="17"/>
        </w:numPr>
        <w:tabs>
          <w:tab w:val="clear" w:pos="1440"/>
        </w:tabs>
        <w:spacing w:before="0" w:beforeAutospacing="0" w:after="0" w:afterAutospacing="0"/>
        <w:ind w:left="567" w:hanging="283"/>
        <w:jc w:val="both"/>
        <w:textAlignment w:val="baseline"/>
        <w:rPr>
          <w:rFonts w:asciiTheme="majorHAnsi" w:hAnsiTheme="majorHAnsi" w:cstheme="majorHAnsi"/>
          <w:color w:val="000000"/>
          <w:sz w:val="22"/>
          <w:szCs w:val="22"/>
        </w:rPr>
      </w:pPr>
      <w:r w:rsidRPr="00B03354">
        <w:rPr>
          <w:rFonts w:asciiTheme="majorHAnsi" w:hAnsiTheme="majorHAnsi" w:cstheme="majorHAnsi"/>
          <w:color w:val="000000"/>
          <w:sz w:val="22"/>
          <w:szCs w:val="22"/>
        </w:rPr>
        <w:t>Attivarsi senza ritardo, in stretto accordo con il Direttivo e a tutela dell'incolumità dei tesserati, nei rapporti con le autorità competenti (Forze dell'Ordine o Autorità Giudiziaria) in presenza di notizie di reato perseguibili d'ufficio o situazioni di grave pericolo per i minori.</w:t>
      </w:r>
    </w:p>
    <w:p w:rsidR="00126D04" w:rsidRPr="00126D04" w:rsidRDefault="00126D04" w:rsidP="00A428A3">
      <w:pPr>
        <w:pStyle w:val="Titolo3"/>
        <w:keepNext w:val="0"/>
        <w:keepLines w:val="0"/>
        <w:widowControl w:val="0"/>
      </w:pPr>
      <w:r w:rsidRPr="00126D04">
        <w:t xml:space="preserve">Art. </w:t>
      </w:r>
      <w:r w:rsidR="005140B7">
        <w:t>4</w:t>
      </w:r>
      <w:r w:rsidRPr="00126D04">
        <w:t xml:space="preserve"> – Doveri dei Dirigenti, dei Tecnici e dei Collaboratori</w:t>
      </w:r>
    </w:p>
    <w:p w:rsidR="00126D04" w:rsidRPr="00126D04" w:rsidRDefault="00126D04" w:rsidP="00CB6EFD">
      <w:pPr>
        <w:pStyle w:val="Paragrafoelenco"/>
        <w:widowControl w:val="0"/>
        <w:numPr>
          <w:ilvl w:val="0"/>
          <w:numId w:val="8"/>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I dirigenti, i tecnici e i collaboratori dell'Associazione sono tenuti a:</w:t>
      </w:r>
    </w:p>
    <w:p w:rsidR="00126D04" w:rsidRPr="00126D04" w:rsidRDefault="00126D04" w:rsidP="00CB6EFD">
      <w:pPr>
        <w:pStyle w:val="Paragrafoelenco"/>
        <w:widowControl w:val="0"/>
        <w:numPr>
          <w:ilvl w:val="1"/>
          <w:numId w:val="8"/>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lastRenderedPageBreak/>
        <w:t>Mantenere un comportamento improntato a correttezza, lealtà sportiva, rispetto della dignità e dell'integrità psicofisica di ogni tesserato.</w:t>
      </w:r>
    </w:p>
    <w:p w:rsidR="00126D04" w:rsidRPr="00126D04" w:rsidRDefault="00126D04" w:rsidP="00CB6EFD">
      <w:pPr>
        <w:pStyle w:val="Paragrafoelenco"/>
        <w:widowControl w:val="0"/>
        <w:numPr>
          <w:ilvl w:val="1"/>
          <w:numId w:val="8"/>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Promuovere un ambiente inclusivo, sicuro e privo di discriminazioni di sesso, razza, religione, orientamento sessuale o condizioni sociali.</w:t>
      </w:r>
    </w:p>
    <w:p w:rsidR="00126D04" w:rsidRPr="00126D04" w:rsidRDefault="00126D04" w:rsidP="00CB6EFD">
      <w:pPr>
        <w:pStyle w:val="Paragrafoelenco"/>
        <w:widowControl w:val="0"/>
        <w:numPr>
          <w:ilvl w:val="1"/>
          <w:numId w:val="8"/>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Evitare qualsiasi situazione di isolamento o rapporto esclusivo con i tesserati minorenni al di fuori dell'attività sportiva ufficiale e programmata.</w:t>
      </w:r>
    </w:p>
    <w:p w:rsidR="00126D04" w:rsidRPr="00126D04" w:rsidRDefault="00126D04" w:rsidP="00CB6EFD">
      <w:pPr>
        <w:pStyle w:val="Paragrafoelenco"/>
        <w:widowControl w:val="0"/>
        <w:numPr>
          <w:ilvl w:val="1"/>
          <w:numId w:val="8"/>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Utilizzare canali di comunicazione trasparenti e tracciabili con i soci minorenni, coinvolgendo tempestivamente i genitori o gli esercenti la responsabilità genitoriale.</w:t>
      </w:r>
    </w:p>
    <w:p w:rsidR="00126D04" w:rsidRPr="00B03354" w:rsidRDefault="00126D04" w:rsidP="00CB6EFD">
      <w:pPr>
        <w:pStyle w:val="Paragrafoelenco"/>
        <w:widowControl w:val="0"/>
        <w:numPr>
          <w:ilvl w:val="1"/>
          <w:numId w:val="8"/>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Rispettare rigorosamente le norme di sicurezza sulla linea di tiro e nella gestione delle attrezzature.</w:t>
      </w:r>
    </w:p>
    <w:p w:rsidR="00126D04" w:rsidRPr="00126D04" w:rsidRDefault="00126D04" w:rsidP="00A428A3">
      <w:pPr>
        <w:pStyle w:val="Titolo3"/>
        <w:keepNext w:val="0"/>
        <w:keepLines w:val="0"/>
        <w:widowControl w:val="0"/>
      </w:pPr>
      <w:r w:rsidRPr="00126D04">
        <w:t xml:space="preserve">Art. </w:t>
      </w:r>
      <w:r w:rsidR="005140B7">
        <w:t>5</w:t>
      </w:r>
      <w:r w:rsidRPr="00126D04">
        <w:t xml:space="preserve"> – Regole specifiche per la tutela dei Minori</w:t>
      </w:r>
    </w:p>
    <w:p w:rsidR="00126D04" w:rsidRPr="00126D04" w:rsidRDefault="00126D04" w:rsidP="00CB6EFD">
      <w:pPr>
        <w:pStyle w:val="Paragrafoelenco"/>
        <w:widowControl w:val="0"/>
        <w:numPr>
          <w:ilvl w:val="0"/>
          <w:numId w:val="9"/>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Nello svolgimento degli allenamenti, dei corsi e delle manifestazioni con minori, i tecnici e i collaboratori devono attenersi alle seguenti prescrizioni:</w:t>
      </w:r>
    </w:p>
    <w:p w:rsidR="00126D04" w:rsidRPr="00126D04" w:rsidRDefault="00126D04" w:rsidP="00CB6EFD">
      <w:pPr>
        <w:pStyle w:val="Paragrafoelenco"/>
        <w:widowControl w:val="0"/>
        <w:numPr>
          <w:ilvl w:val="1"/>
          <w:numId w:val="9"/>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È vietato l'uso di linguaggi offensivi, denigratori o intimidatori, anche se giustificati da finalità educative o correttive.</w:t>
      </w:r>
    </w:p>
    <w:p w:rsidR="00126D04" w:rsidRPr="00126D04" w:rsidRDefault="00126D04" w:rsidP="00CB6EFD">
      <w:pPr>
        <w:pStyle w:val="Paragrafoelenco"/>
        <w:widowControl w:val="0"/>
        <w:numPr>
          <w:ilvl w:val="1"/>
          <w:numId w:val="9"/>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Qualsiasi contatto fisico con il minore deve essere strettamente limitato alle esigenze tecnico-sportive del gesto atletico (es. correzione della postura nell'arco), evitando contatti non necessari o invasivi.</w:t>
      </w:r>
    </w:p>
    <w:p w:rsidR="00126D04" w:rsidRPr="00126D04" w:rsidRDefault="00126D04" w:rsidP="00CB6EFD">
      <w:pPr>
        <w:pStyle w:val="Paragrafoelenco"/>
        <w:widowControl w:val="0"/>
        <w:numPr>
          <w:ilvl w:val="1"/>
          <w:numId w:val="9"/>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La gestione degli spogliatoi, dei trasferimenti per le gare e delle aree di attesa deve avvenire nel rispetto della privacy e della sicurezza dei minori, evitando la compresenza non vigilata di adulti non autorizzati.</w:t>
      </w:r>
    </w:p>
    <w:p w:rsidR="00126D04" w:rsidRPr="00126D04" w:rsidRDefault="00126D04" w:rsidP="00A428A3">
      <w:pPr>
        <w:pStyle w:val="Titolo3"/>
        <w:keepNext w:val="0"/>
        <w:keepLines w:val="0"/>
        <w:widowControl w:val="0"/>
      </w:pPr>
      <w:r w:rsidRPr="00126D04">
        <w:t xml:space="preserve">Art. </w:t>
      </w:r>
      <w:r w:rsidR="005140B7">
        <w:t>6</w:t>
      </w:r>
      <w:r w:rsidRPr="00126D04">
        <w:t xml:space="preserve"> – Doveri dei Soci e dei Tesserati</w:t>
      </w:r>
    </w:p>
    <w:p w:rsidR="00126D04" w:rsidRPr="00126D04" w:rsidRDefault="00126D04" w:rsidP="00CB6EFD">
      <w:pPr>
        <w:pStyle w:val="Paragrafoelenco"/>
        <w:widowControl w:val="0"/>
        <w:numPr>
          <w:ilvl w:val="0"/>
          <w:numId w:val="10"/>
        </w:numPr>
        <w:spacing w:after="0"/>
        <w:ind w:left="284" w:hanging="284"/>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 xml:space="preserve">Tutti i soci e tesserati sono tenuti a osservare le regole di lealtà sportiva, a rispettare i compagni, i tecnici e i dirigenti, a denunciare tempestivamente comportamenti sospetti o lesivi e a rispettare le disposizioni sulla sicurezza del campo "Franco </w:t>
      </w:r>
      <w:proofErr w:type="spellStart"/>
      <w:r w:rsidRPr="00126D04">
        <w:rPr>
          <w:rFonts w:asciiTheme="majorHAnsi" w:eastAsia="Times New Roman" w:hAnsiTheme="majorHAnsi" w:cstheme="majorHAnsi"/>
          <w:color w:val="000000"/>
          <w:lang w:eastAsia="it-IT"/>
        </w:rPr>
        <w:t>Cortignani</w:t>
      </w:r>
      <w:proofErr w:type="spellEnd"/>
      <w:r w:rsidRPr="00126D04">
        <w:rPr>
          <w:rFonts w:asciiTheme="majorHAnsi" w:eastAsia="Times New Roman" w:hAnsiTheme="majorHAnsi" w:cstheme="majorHAnsi"/>
          <w:color w:val="000000"/>
          <w:lang w:eastAsia="it-IT"/>
        </w:rPr>
        <w:t>".</w:t>
      </w:r>
    </w:p>
    <w:p w:rsidR="00126D04" w:rsidRPr="00126D04" w:rsidRDefault="00126D04" w:rsidP="00A428A3">
      <w:pPr>
        <w:pStyle w:val="Titolo3"/>
        <w:keepNext w:val="0"/>
        <w:keepLines w:val="0"/>
        <w:widowControl w:val="0"/>
      </w:pPr>
      <w:r w:rsidRPr="00126D04">
        <w:t xml:space="preserve">Art. </w:t>
      </w:r>
      <w:r w:rsidR="005140B7">
        <w:t>7</w:t>
      </w:r>
      <w:r w:rsidRPr="00126D04">
        <w:t xml:space="preserve"> – Doveri dei Genitori e degli Accompagnatori</w:t>
      </w:r>
    </w:p>
    <w:p w:rsidR="00126D04" w:rsidRPr="00126D04" w:rsidRDefault="00126D04" w:rsidP="00CB6EFD">
      <w:pPr>
        <w:pStyle w:val="Paragrafoelenco"/>
        <w:widowControl w:val="0"/>
        <w:numPr>
          <w:ilvl w:val="0"/>
          <w:numId w:val="11"/>
        </w:numPr>
        <w:spacing w:after="0"/>
        <w:ind w:left="284" w:hanging="284"/>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Gli esercenti la responsabilità genitoriale e gli accompagnatori sono tenuti a:</w:t>
      </w:r>
    </w:p>
    <w:p w:rsidR="00126D04" w:rsidRPr="00126D04" w:rsidRDefault="00126D04" w:rsidP="00CB6EFD">
      <w:pPr>
        <w:pStyle w:val="Paragrafoelenco"/>
        <w:widowControl w:val="0"/>
        <w:numPr>
          <w:ilvl w:val="1"/>
          <w:numId w:val="11"/>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Sostare esclusivamente nelle zone di sicurezza delimitate (club-house e aree di attesa), senza accedere alla linea di tiro o alle piazzole durante l'attività sportiva.</w:t>
      </w:r>
    </w:p>
    <w:p w:rsidR="00126D04" w:rsidRPr="00126D04" w:rsidRDefault="00126D04" w:rsidP="00CB6EFD">
      <w:pPr>
        <w:pStyle w:val="Paragrafoelenco"/>
        <w:widowControl w:val="0"/>
        <w:numPr>
          <w:ilvl w:val="1"/>
          <w:numId w:val="11"/>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Garantire la sorveglianza diretta dei minori al di fuori dell'orario di lezione o allenamento ufficiale gestito dai tecnici.</w:t>
      </w:r>
    </w:p>
    <w:p w:rsidR="00126D04" w:rsidRPr="00126D04" w:rsidRDefault="00126D04" w:rsidP="00CB6EFD">
      <w:pPr>
        <w:pStyle w:val="Paragrafoelenco"/>
        <w:widowControl w:val="0"/>
        <w:numPr>
          <w:ilvl w:val="1"/>
          <w:numId w:val="11"/>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Collaborare con l'Associazione nel trasmettere i valori di correttezza e rispetto propri della disciplina del tiro con l'arco.</w:t>
      </w:r>
    </w:p>
    <w:p w:rsidR="00126D04" w:rsidRPr="00262EB0" w:rsidRDefault="00A1794C" w:rsidP="00A1794C">
      <w:pPr>
        <w:pStyle w:val="Titolo2"/>
      </w:pPr>
      <w:r w:rsidRPr="00A1794C">
        <w:lastRenderedPageBreak/>
        <w:t xml:space="preserve">TITOLO III </w:t>
      </w:r>
      <w:r>
        <w:br/>
      </w:r>
      <w:r w:rsidRPr="00A1794C">
        <w:t>SEGNALAZIONI, WHISTLEBLOWING E PROCEDIMENTO DISCIPLINARE</w:t>
      </w:r>
    </w:p>
    <w:p w:rsidR="009520CB" w:rsidRPr="009520CB" w:rsidRDefault="009520CB" w:rsidP="00A1794C">
      <w:pPr>
        <w:pStyle w:val="Titolo3"/>
      </w:pPr>
      <w:r w:rsidRPr="009520CB">
        <w:t>Art. 7 – Procedura di Segnalazione e Whistleblowing</w:t>
      </w:r>
    </w:p>
    <w:p w:rsidR="009520CB" w:rsidRPr="009520CB" w:rsidRDefault="009520CB" w:rsidP="00CB6EFD">
      <w:pPr>
        <w:pStyle w:val="NormaleWeb"/>
        <w:keepNext/>
        <w:keepLines/>
        <w:numPr>
          <w:ilvl w:val="0"/>
          <w:numId w:val="18"/>
        </w:numPr>
        <w:spacing w:before="0" w:beforeAutospacing="0" w:after="0" w:afterAutospacing="0" w:line="276" w:lineRule="auto"/>
        <w:ind w:left="714" w:hanging="357"/>
        <w:jc w:val="both"/>
        <w:textAlignment w:val="baseline"/>
        <w:rPr>
          <w:rFonts w:asciiTheme="majorHAnsi" w:hAnsiTheme="majorHAnsi" w:cstheme="majorHAnsi"/>
          <w:color w:val="000000"/>
          <w:sz w:val="22"/>
          <w:szCs w:val="22"/>
        </w:rPr>
      </w:pPr>
      <w:r w:rsidRPr="009520CB">
        <w:rPr>
          <w:rFonts w:asciiTheme="majorHAnsi" w:hAnsiTheme="majorHAnsi" w:cstheme="majorHAnsi"/>
          <w:color w:val="000000"/>
          <w:sz w:val="22"/>
          <w:szCs w:val="22"/>
        </w:rPr>
        <w:t>Chiunque (socio, tesserato, genitore, tecnico, collaboratore) venga a conoscenza di comportamenti contrari al presente Codice di Condotta, di condotte illecite, irregolarità o ipotesi di abuso, violenza o discriminazione, ha il diritto e il dovere di presentarne segnalazione scritta o verbale al Responsabile della Protezione dei Tesserati (</w:t>
      </w:r>
      <w:proofErr w:type="spellStart"/>
      <w:r w:rsidRPr="009520CB">
        <w:rPr>
          <w:rFonts w:asciiTheme="majorHAnsi" w:hAnsiTheme="majorHAnsi" w:cstheme="majorHAnsi"/>
          <w:color w:val="000000"/>
          <w:sz w:val="22"/>
          <w:szCs w:val="22"/>
        </w:rPr>
        <w:t>Safeguarding</w:t>
      </w:r>
      <w:proofErr w:type="spellEnd"/>
      <w:r w:rsidRPr="009520CB">
        <w:rPr>
          <w:rFonts w:asciiTheme="majorHAnsi" w:hAnsiTheme="majorHAnsi" w:cstheme="majorHAnsi"/>
          <w:color w:val="000000"/>
          <w:sz w:val="22"/>
          <w:szCs w:val="22"/>
        </w:rPr>
        <w:t xml:space="preserve"> Officer).</w:t>
      </w:r>
    </w:p>
    <w:p w:rsidR="009520CB" w:rsidRPr="009520CB" w:rsidRDefault="009520CB" w:rsidP="00CB6EFD">
      <w:pPr>
        <w:pStyle w:val="NormaleWeb"/>
        <w:numPr>
          <w:ilvl w:val="0"/>
          <w:numId w:val="18"/>
        </w:numPr>
        <w:spacing w:before="0" w:beforeAutospacing="0" w:after="0" w:afterAutospacing="0" w:line="276" w:lineRule="auto"/>
        <w:ind w:left="714" w:hanging="357"/>
        <w:jc w:val="both"/>
        <w:textAlignment w:val="baseline"/>
        <w:rPr>
          <w:rFonts w:asciiTheme="majorHAnsi" w:hAnsiTheme="majorHAnsi" w:cstheme="majorHAnsi"/>
          <w:color w:val="000000"/>
          <w:sz w:val="22"/>
          <w:szCs w:val="22"/>
        </w:rPr>
      </w:pPr>
      <w:r w:rsidRPr="009520CB">
        <w:rPr>
          <w:rFonts w:asciiTheme="majorHAnsi" w:hAnsiTheme="majorHAnsi" w:cstheme="majorHAnsi"/>
          <w:b/>
          <w:bCs/>
          <w:color w:val="000000"/>
          <w:sz w:val="22"/>
          <w:szCs w:val="22"/>
        </w:rPr>
        <w:t>Canali di segnalazione dedicati (Whistleblowing):</w:t>
      </w:r>
      <w:r w:rsidRPr="009520CB">
        <w:rPr>
          <w:rFonts w:asciiTheme="majorHAnsi" w:hAnsiTheme="majorHAnsi" w:cstheme="majorHAnsi"/>
          <w:color w:val="000000"/>
          <w:sz w:val="22"/>
          <w:szCs w:val="22"/>
        </w:rPr>
        <w:t xml:space="preserve"> L'Associazione garantisce canali di segnalazione informatici e riservati (tramite l'area riservata della piattaforma gestionale o indirizzo email dedicato al </w:t>
      </w:r>
      <w:proofErr w:type="spellStart"/>
      <w:r w:rsidRPr="009520CB">
        <w:rPr>
          <w:rFonts w:asciiTheme="majorHAnsi" w:hAnsiTheme="majorHAnsi" w:cstheme="majorHAnsi"/>
          <w:color w:val="000000"/>
          <w:sz w:val="22"/>
          <w:szCs w:val="22"/>
        </w:rPr>
        <w:t>Safeguarding</w:t>
      </w:r>
      <w:proofErr w:type="spellEnd"/>
      <w:r w:rsidRPr="009520CB">
        <w:rPr>
          <w:rFonts w:asciiTheme="majorHAnsi" w:hAnsiTheme="majorHAnsi" w:cstheme="majorHAnsi"/>
          <w:color w:val="000000"/>
          <w:sz w:val="22"/>
          <w:szCs w:val="22"/>
        </w:rPr>
        <w:t xml:space="preserve"> Officer</w:t>
      </w:r>
      <w:r w:rsidR="00A1794C">
        <w:rPr>
          <w:rFonts w:asciiTheme="majorHAnsi" w:hAnsiTheme="majorHAnsi" w:cstheme="majorHAnsi"/>
          <w:color w:val="000000"/>
          <w:sz w:val="22"/>
          <w:szCs w:val="22"/>
        </w:rPr>
        <w:t xml:space="preserve">: </w:t>
      </w:r>
      <w:bookmarkStart w:id="0" w:name="_GoBack"/>
      <w:r w:rsidR="00A1794C" w:rsidRPr="00A1794C">
        <w:rPr>
          <w:rFonts w:asciiTheme="majorHAnsi" w:hAnsiTheme="majorHAnsi" w:cstheme="majorHAnsi"/>
          <w:b/>
          <w:color w:val="000000"/>
          <w:sz w:val="22"/>
          <w:szCs w:val="22"/>
        </w:rPr>
        <w:t>salvaguardia</w:t>
      </w:r>
      <w:bookmarkEnd w:id="0"/>
      <w:r w:rsidR="00A1794C" w:rsidRPr="00A1794C">
        <w:rPr>
          <w:rFonts w:asciiTheme="majorHAnsi" w:hAnsiTheme="majorHAnsi" w:cstheme="majorHAnsi"/>
          <w:b/>
          <w:color w:val="000000"/>
          <w:sz w:val="22"/>
          <w:szCs w:val="22"/>
        </w:rPr>
        <w:t>@arciericastello.it</w:t>
      </w:r>
      <w:r w:rsidRPr="009520CB">
        <w:rPr>
          <w:rFonts w:asciiTheme="majorHAnsi" w:hAnsiTheme="majorHAnsi" w:cstheme="majorHAnsi"/>
          <w:color w:val="000000"/>
          <w:sz w:val="22"/>
          <w:szCs w:val="22"/>
        </w:rPr>
        <w:t>) che consentono di effettuare segnalazioni in piena sicurezza e confidenzialità.</w:t>
      </w:r>
    </w:p>
    <w:p w:rsidR="009520CB" w:rsidRPr="009520CB" w:rsidRDefault="009520CB" w:rsidP="00CB6EFD">
      <w:pPr>
        <w:pStyle w:val="NormaleWeb"/>
        <w:numPr>
          <w:ilvl w:val="0"/>
          <w:numId w:val="18"/>
        </w:numPr>
        <w:spacing w:before="0" w:beforeAutospacing="0" w:after="0" w:afterAutospacing="0" w:line="276" w:lineRule="auto"/>
        <w:ind w:left="714" w:hanging="357"/>
        <w:jc w:val="both"/>
        <w:textAlignment w:val="baseline"/>
        <w:rPr>
          <w:rFonts w:asciiTheme="majorHAnsi" w:hAnsiTheme="majorHAnsi" w:cstheme="majorHAnsi"/>
          <w:color w:val="000000"/>
          <w:sz w:val="22"/>
          <w:szCs w:val="22"/>
        </w:rPr>
      </w:pPr>
      <w:r w:rsidRPr="009520CB">
        <w:rPr>
          <w:rFonts w:asciiTheme="majorHAnsi" w:hAnsiTheme="majorHAnsi" w:cstheme="majorHAnsi"/>
          <w:b/>
          <w:bCs/>
          <w:color w:val="000000"/>
          <w:sz w:val="22"/>
          <w:szCs w:val="22"/>
        </w:rPr>
        <w:t>Riservatezza e Tutela del Segnalante (Whistleblower):</w:t>
      </w:r>
      <w:r w:rsidRPr="009520CB">
        <w:rPr>
          <w:rFonts w:asciiTheme="majorHAnsi" w:hAnsiTheme="majorHAnsi" w:cstheme="majorHAnsi"/>
          <w:color w:val="000000"/>
          <w:sz w:val="22"/>
          <w:szCs w:val="22"/>
        </w:rPr>
        <w:t xml:space="preserve"> L'identità del segnalante è protetta con assoluta riservatezza in tutte le fasi successive alla segnalazione. È rigorosamente vietata qualsiasi forma di ritorsione, penalizzazione, discriminazione o trattamento ingiusto nei confronti del segnalante che in buona fede segnali condotte illecite o violazioni del Modello.</w:t>
      </w:r>
    </w:p>
    <w:p w:rsidR="009520CB" w:rsidRPr="009520CB" w:rsidRDefault="009520CB" w:rsidP="00CB6EFD">
      <w:pPr>
        <w:pStyle w:val="NormaleWeb"/>
        <w:numPr>
          <w:ilvl w:val="0"/>
          <w:numId w:val="18"/>
        </w:numPr>
        <w:spacing w:before="0" w:beforeAutospacing="0" w:after="0" w:afterAutospacing="0" w:line="276" w:lineRule="auto"/>
        <w:ind w:left="714" w:hanging="357"/>
        <w:jc w:val="both"/>
        <w:textAlignment w:val="baseline"/>
        <w:rPr>
          <w:rFonts w:asciiTheme="majorHAnsi" w:hAnsiTheme="majorHAnsi" w:cstheme="majorHAnsi"/>
          <w:color w:val="000000"/>
          <w:sz w:val="22"/>
          <w:szCs w:val="22"/>
        </w:rPr>
      </w:pPr>
      <w:r w:rsidRPr="009520CB">
        <w:rPr>
          <w:rFonts w:asciiTheme="majorHAnsi" w:hAnsiTheme="majorHAnsi" w:cstheme="majorHAnsi"/>
          <w:b/>
          <w:bCs/>
          <w:color w:val="000000"/>
          <w:sz w:val="22"/>
          <w:szCs w:val="22"/>
        </w:rPr>
        <w:t>Segnalazioni anonime:</w:t>
      </w:r>
      <w:r w:rsidRPr="009520CB">
        <w:rPr>
          <w:rFonts w:asciiTheme="majorHAnsi" w:hAnsiTheme="majorHAnsi" w:cstheme="majorHAnsi"/>
          <w:color w:val="000000"/>
          <w:sz w:val="22"/>
          <w:szCs w:val="22"/>
        </w:rPr>
        <w:t xml:space="preserve"> Le segnalazioni anonime sono prese in considerazione solo se adeguatamente circostanziate e supportate da elementi fattuali precisi e riscontrabili.</w:t>
      </w:r>
    </w:p>
    <w:p w:rsidR="00126D04" w:rsidRPr="00126D04" w:rsidRDefault="00126D04" w:rsidP="00A428A3">
      <w:pPr>
        <w:pStyle w:val="Titolo3"/>
        <w:keepNext w:val="0"/>
        <w:keepLines w:val="0"/>
        <w:widowControl w:val="0"/>
      </w:pPr>
      <w:r w:rsidRPr="00126D04">
        <w:t xml:space="preserve">Art. </w:t>
      </w:r>
      <w:r w:rsidR="005140B7">
        <w:t>9</w:t>
      </w:r>
      <w:r w:rsidRPr="00126D04">
        <w:t xml:space="preserve"> – Provvedimenti e Sanzioni</w:t>
      </w:r>
    </w:p>
    <w:p w:rsidR="00126D04" w:rsidRPr="00126D04" w:rsidRDefault="00126D04" w:rsidP="00CB6EFD">
      <w:pPr>
        <w:pStyle w:val="Paragrafoelenco"/>
        <w:widowControl w:val="0"/>
        <w:numPr>
          <w:ilvl w:val="0"/>
          <w:numId w:val="12"/>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Il Consiglio Direttivo, ricevuta la relazione del Responsabile e verificata la fondatezza dei fatti, adotta i provvedimenti disciplinari adeguati alla gravità della condotta, che possono comprendere:</w:t>
      </w:r>
    </w:p>
    <w:p w:rsidR="00126D04" w:rsidRPr="00126D04" w:rsidRDefault="00126D04" w:rsidP="00CB6EFD">
      <w:pPr>
        <w:pStyle w:val="Paragrafoelenco"/>
        <w:widowControl w:val="0"/>
        <w:numPr>
          <w:ilvl w:val="1"/>
          <w:numId w:val="12"/>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Richiamo formale scritto;</w:t>
      </w:r>
    </w:p>
    <w:p w:rsidR="00126D04" w:rsidRPr="00126D04" w:rsidRDefault="00126D04" w:rsidP="00CB6EFD">
      <w:pPr>
        <w:pStyle w:val="Paragrafoelenco"/>
        <w:widowControl w:val="0"/>
        <w:numPr>
          <w:ilvl w:val="1"/>
          <w:numId w:val="12"/>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Sospensione temporanea dalle attività sociali e sportive;</w:t>
      </w:r>
    </w:p>
    <w:p w:rsidR="00126D04" w:rsidRPr="00126D04" w:rsidRDefault="00126D04" w:rsidP="00CB6EFD">
      <w:pPr>
        <w:pStyle w:val="Paragrafoelenco"/>
        <w:widowControl w:val="0"/>
        <w:numPr>
          <w:ilvl w:val="1"/>
          <w:numId w:val="12"/>
        </w:numPr>
        <w:spacing w:after="0"/>
        <w:ind w:left="567" w:hanging="283"/>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Espulsione immediata dall'Associazione e revoca del tesseramento, fatta salva la segnalazione alle autorità competenti e agli organi di giustizia sportiva dell'ente di affiliazione (CSEN).</w:t>
      </w:r>
    </w:p>
    <w:p w:rsidR="00126D04" w:rsidRPr="00262EB0" w:rsidRDefault="00126D04" w:rsidP="00A428A3">
      <w:pPr>
        <w:pStyle w:val="Titolo2"/>
        <w:keepNext w:val="0"/>
        <w:keepLines w:val="0"/>
        <w:widowControl w:val="0"/>
      </w:pPr>
      <w:r w:rsidRPr="00126D04">
        <w:t>TITOLO IV — DISPOSIZIONI FINALI</w:t>
      </w:r>
    </w:p>
    <w:p w:rsidR="00126D04" w:rsidRPr="00126D04" w:rsidRDefault="00126D04" w:rsidP="00A428A3">
      <w:pPr>
        <w:pStyle w:val="Titolo3"/>
        <w:keepNext w:val="0"/>
        <w:keepLines w:val="0"/>
        <w:widowControl w:val="0"/>
      </w:pPr>
      <w:r w:rsidRPr="00126D04">
        <w:t xml:space="preserve">Art. </w:t>
      </w:r>
      <w:r w:rsidR="005140B7">
        <w:t>10</w:t>
      </w:r>
      <w:r w:rsidRPr="00126D04">
        <w:t xml:space="preserve"> – Diffusione e Aggiornamento</w:t>
      </w:r>
    </w:p>
    <w:p w:rsidR="00126D04" w:rsidRPr="00126D04" w:rsidRDefault="00126D04" w:rsidP="00CB6EFD">
      <w:pPr>
        <w:pStyle w:val="Paragrafoelenco"/>
        <w:widowControl w:val="0"/>
        <w:numPr>
          <w:ilvl w:val="0"/>
          <w:numId w:val="13"/>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 xml:space="preserve">Il presente Modello e Codice di Condotta </w:t>
      </w:r>
      <w:proofErr w:type="gramStart"/>
      <w:r w:rsidRPr="00126D04">
        <w:rPr>
          <w:rFonts w:asciiTheme="majorHAnsi" w:eastAsia="Times New Roman" w:hAnsiTheme="majorHAnsi" w:cstheme="majorHAnsi"/>
          <w:color w:val="000000"/>
          <w:lang w:eastAsia="it-IT"/>
        </w:rPr>
        <w:t>è</w:t>
      </w:r>
      <w:r w:rsidR="00262EB0">
        <w:rPr>
          <w:rFonts w:asciiTheme="majorHAnsi" w:eastAsia="Times New Roman" w:hAnsiTheme="majorHAnsi" w:cstheme="majorHAnsi"/>
          <w:color w:val="000000"/>
          <w:lang w:eastAsia="it-IT"/>
        </w:rPr>
        <w:t xml:space="preserve"> </w:t>
      </w:r>
      <w:r w:rsidRPr="00126D04">
        <w:rPr>
          <w:rFonts w:asciiTheme="majorHAnsi" w:eastAsia="Times New Roman" w:hAnsiTheme="majorHAnsi" w:cstheme="majorHAnsi"/>
          <w:color w:val="000000"/>
          <w:lang w:eastAsia="it-IT"/>
        </w:rPr>
        <w:t>pubblicato</w:t>
      </w:r>
      <w:proofErr w:type="gramEnd"/>
      <w:r w:rsidRPr="00126D04">
        <w:rPr>
          <w:rFonts w:asciiTheme="majorHAnsi" w:eastAsia="Times New Roman" w:hAnsiTheme="majorHAnsi" w:cstheme="majorHAnsi"/>
          <w:color w:val="000000"/>
          <w:lang w:eastAsia="it-IT"/>
        </w:rPr>
        <w:t xml:space="preserve"> nell'area riservata della piattaforma gestionale dell'Associazione e consegnato o reso accessibile a tutti i soci all'atto del tesseramento.</w:t>
      </w:r>
    </w:p>
    <w:p w:rsidR="00126D04" w:rsidRPr="00126D04" w:rsidRDefault="00126D04" w:rsidP="00CB6EFD">
      <w:pPr>
        <w:pStyle w:val="Paragrafoelenco"/>
        <w:widowControl w:val="0"/>
        <w:numPr>
          <w:ilvl w:val="0"/>
          <w:numId w:val="13"/>
        </w:numPr>
        <w:spacing w:after="0"/>
        <w:ind w:left="284" w:hanging="284"/>
        <w:jc w:val="both"/>
        <w:rPr>
          <w:rFonts w:asciiTheme="majorHAnsi" w:eastAsia="Times New Roman" w:hAnsiTheme="majorHAnsi" w:cstheme="majorHAnsi"/>
          <w:sz w:val="24"/>
          <w:szCs w:val="24"/>
          <w:lang w:eastAsia="it-IT"/>
        </w:rPr>
      </w:pPr>
      <w:r w:rsidRPr="00126D04">
        <w:rPr>
          <w:rFonts w:asciiTheme="majorHAnsi" w:eastAsia="Times New Roman" w:hAnsiTheme="majorHAnsi" w:cstheme="majorHAnsi"/>
          <w:color w:val="000000"/>
          <w:lang w:eastAsia="it-IT"/>
        </w:rPr>
        <w:t>Il Consiglio Direttivo provvede alla verifica periodica del presente documento e al suo eventuale aggiornamento in conformità alle modifiche normative e federali.</w:t>
      </w:r>
    </w:p>
    <w:p w:rsidR="00126D04" w:rsidRPr="00126D04" w:rsidRDefault="00126D04" w:rsidP="00A428A3">
      <w:pPr>
        <w:widowControl w:val="0"/>
        <w:spacing w:after="0"/>
        <w:rPr>
          <w:rFonts w:asciiTheme="majorHAnsi" w:eastAsia="Times New Roman" w:hAnsiTheme="majorHAnsi" w:cstheme="majorHAnsi"/>
          <w:sz w:val="24"/>
          <w:szCs w:val="24"/>
          <w:lang w:eastAsia="it-IT"/>
        </w:rPr>
      </w:pPr>
    </w:p>
    <w:p w:rsidR="00126D04" w:rsidRPr="00126D04" w:rsidRDefault="00126D04" w:rsidP="00A1794C">
      <w:pPr>
        <w:pStyle w:val="Titolo3"/>
        <w:pBdr>
          <w:bottom w:val="single" w:sz="4" w:space="1" w:color="A6A6A6" w:themeColor="background1" w:themeShade="A6"/>
        </w:pBdr>
        <w:rPr>
          <w:sz w:val="24"/>
          <w:szCs w:val="24"/>
        </w:rPr>
      </w:pPr>
      <w:r w:rsidRPr="00126D04">
        <w:lastRenderedPageBreak/>
        <w:t xml:space="preserve">Riferimenti </w:t>
      </w:r>
      <w:r w:rsidR="00262EB0">
        <w:t>Normativi</w:t>
      </w:r>
    </w:p>
    <w:p w:rsidR="00126D04" w:rsidRPr="00262EB0" w:rsidRDefault="00126D04" w:rsidP="00CB6EFD">
      <w:pPr>
        <w:pStyle w:val="Paragrafoelenco"/>
        <w:keepNext/>
        <w:keepLines/>
        <w:numPr>
          <w:ilvl w:val="0"/>
          <w:numId w:val="14"/>
        </w:numPr>
        <w:spacing w:before="120" w:after="120"/>
        <w:ind w:left="284" w:hanging="284"/>
        <w:contextualSpacing w:val="0"/>
        <w:jc w:val="both"/>
        <w:rPr>
          <w:rFonts w:asciiTheme="majorHAnsi" w:eastAsia="Times New Roman" w:hAnsiTheme="majorHAnsi" w:cstheme="majorHAnsi"/>
          <w:sz w:val="24"/>
          <w:szCs w:val="24"/>
          <w:lang w:eastAsia="it-IT"/>
        </w:rPr>
      </w:pPr>
      <w:r w:rsidRPr="00262EB0">
        <w:rPr>
          <w:rFonts w:asciiTheme="majorHAnsi" w:eastAsia="Times New Roman" w:hAnsiTheme="majorHAnsi" w:cstheme="majorHAnsi"/>
          <w:color w:val="000000"/>
          <w:lang w:eastAsia="it-IT"/>
        </w:rPr>
        <w:t>Italia. (2021). Decreto Legislativo 28 febbraio 2021, n. 36: Attuazione della riforma dello sport e del lavoro sportivo. Gazzetta Ufficiale n. 67.</w:t>
      </w:r>
    </w:p>
    <w:p w:rsidR="00126D04" w:rsidRPr="00A1794C" w:rsidRDefault="00126D04" w:rsidP="00CB6EFD">
      <w:pPr>
        <w:pStyle w:val="Paragrafoelenco"/>
        <w:widowControl w:val="0"/>
        <w:numPr>
          <w:ilvl w:val="0"/>
          <w:numId w:val="14"/>
        </w:numPr>
        <w:spacing w:after="120"/>
        <w:ind w:left="284" w:hanging="284"/>
        <w:contextualSpacing w:val="0"/>
        <w:jc w:val="both"/>
        <w:rPr>
          <w:rFonts w:asciiTheme="majorHAnsi" w:eastAsia="Times New Roman" w:hAnsiTheme="majorHAnsi" w:cstheme="majorHAnsi"/>
          <w:sz w:val="24"/>
          <w:szCs w:val="24"/>
          <w:lang w:eastAsia="it-IT"/>
        </w:rPr>
      </w:pPr>
      <w:r w:rsidRPr="00262EB0">
        <w:rPr>
          <w:rFonts w:asciiTheme="majorHAnsi" w:eastAsia="Times New Roman" w:hAnsiTheme="majorHAnsi" w:cstheme="majorHAnsi"/>
          <w:color w:val="000000"/>
          <w:lang w:eastAsia="it-IT"/>
        </w:rPr>
        <w:t>Italia. (2021). Decreto Legislativo 28 febbraio 2021, n. 39: Semplificazione degli adempimenti relativi agli organismi sportivi e tutela dei minori. Gazzetta Ufficiale n. 67.</w:t>
      </w:r>
    </w:p>
    <w:p w:rsidR="00A1794C" w:rsidRPr="00A1794C" w:rsidRDefault="00A1794C" w:rsidP="00CB6EFD">
      <w:pPr>
        <w:pStyle w:val="Paragrafoelenco"/>
        <w:widowControl w:val="0"/>
        <w:numPr>
          <w:ilvl w:val="0"/>
          <w:numId w:val="14"/>
        </w:numPr>
        <w:spacing w:after="120"/>
        <w:ind w:left="284" w:hanging="284"/>
        <w:contextualSpacing w:val="0"/>
        <w:jc w:val="both"/>
        <w:rPr>
          <w:rFonts w:asciiTheme="majorHAnsi" w:eastAsia="Times New Roman" w:hAnsiTheme="majorHAnsi" w:cstheme="majorHAnsi"/>
          <w:color w:val="000000"/>
          <w:lang w:eastAsia="it-IT"/>
        </w:rPr>
      </w:pPr>
      <w:r w:rsidRPr="00A1794C">
        <w:rPr>
          <w:rFonts w:asciiTheme="majorHAnsi" w:eastAsia="Times New Roman" w:hAnsiTheme="majorHAnsi" w:cstheme="majorHAnsi"/>
          <w:color w:val="000000"/>
          <w:lang w:eastAsia="it-IT"/>
        </w:rPr>
        <w:t>Italia. (2023). Decreto Legislativo 10 marzo 2023, n. 24: Attuazione della direttiva (UE) 2019/1937 del Parlamento europeo e del Consiglio, del 23 ottobre 2019, riguardante la protezione delle persone che segnalano violazioni del diritto dell'Unione e recante disposizioni riguardanti la protezione delle persone che segnalano violazioni delle disposizioni normative nazionali (Whistleblowing). Gazzetta Ufficiale n. 63.</w:t>
      </w:r>
    </w:p>
    <w:p w:rsidR="00126D04" w:rsidRPr="00262EB0" w:rsidRDefault="00126D04" w:rsidP="00CB6EFD">
      <w:pPr>
        <w:pStyle w:val="Paragrafoelenco"/>
        <w:widowControl w:val="0"/>
        <w:numPr>
          <w:ilvl w:val="0"/>
          <w:numId w:val="14"/>
        </w:numPr>
        <w:spacing w:after="120"/>
        <w:ind w:left="284" w:hanging="284"/>
        <w:contextualSpacing w:val="0"/>
        <w:jc w:val="both"/>
        <w:rPr>
          <w:rFonts w:asciiTheme="majorHAnsi" w:eastAsia="Times New Roman" w:hAnsiTheme="majorHAnsi" w:cstheme="majorHAnsi"/>
          <w:sz w:val="24"/>
          <w:szCs w:val="24"/>
          <w:lang w:eastAsia="it-IT"/>
        </w:rPr>
      </w:pPr>
      <w:r w:rsidRPr="00262EB0">
        <w:rPr>
          <w:rFonts w:asciiTheme="majorHAnsi" w:eastAsia="Times New Roman" w:hAnsiTheme="majorHAnsi" w:cstheme="majorHAnsi"/>
          <w:color w:val="000000"/>
          <w:lang w:eastAsia="it-IT"/>
        </w:rPr>
        <w:t>CONI. (2023). Linee guida per la predisposizione dei modelli organizzativi e di controllo dell'attività sportiva e dei codici di condotta a tutela dei minorenni e per la prevenzione delle molestie, della violenza di genere e di ogni altra forma di discriminazione. Roma: Comitato Olimpico Nazionale Italiano.</w:t>
      </w:r>
    </w:p>
    <w:p w:rsidR="003202C6" w:rsidRPr="00126D04" w:rsidRDefault="003202C6" w:rsidP="00A428A3">
      <w:pPr>
        <w:widowControl w:val="0"/>
        <w:jc w:val="both"/>
        <w:rPr>
          <w:rFonts w:asciiTheme="majorHAnsi" w:hAnsiTheme="majorHAnsi" w:cstheme="majorHAnsi"/>
        </w:rPr>
      </w:pPr>
    </w:p>
    <w:sectPr w:rsidR="003202C6" w:rsidRPr="00126D04" w:rsidSect="003202C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6EFD" w:rsidRDefault="00CB6EFD" w:rsidP="00B771AD">
      <w:pPr>
        <w:spacing w:after="0" w:line="240" w:lineRule="auto"/>
      </w:pPr>
      <w:r>
        <w:separator/>
      </w:r>
    </w:p>
  </w:endnote>
  <w:endnote w:type="continuationSeparator" w:id="0">
    <w:p w:rsidR="00CB6EFD" w:rsidRDefault="00CB6EFD" w:rsidP="00B7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747" w:rsidRDefault="00331747" w:rsidP="00331747">
    <w:pPr>
      <w:pStyle w:val="NormaleWeb"/>
      <w:spacing w:before="0" w:beforeAutospacing="0" w:after="0" w:afterAutospacing="0"/>
      <w:jc w:val="center"/>
      <w:rPr>
        <w:rFonts w:ascii="Calibri" w:hAnsi="Calibri" w:cs="Calibri"/>
        <w:color w:val="595959"/>
        <w:sz w:val="20"/>
        <w:szCs w:val="20"/>
      </w:rPr>
    </w:pPr>
  </w:p>
  <w:p w:rsidR="00B771AD" w:rsidRPr="00331747" w:rsidRDefault="00B771AD" w:rsidP="00331747">
    <w:pPr>
      <w:pStyle w:val="NormaleWeb"/>
      <w:pBdr>
        <w:top w:val="single" w:sz="4" w:space="1" w:color="A6A6A6" w:themeColor="background1" w:themeShade="A6"/>
      </w:pBdr>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B.A.S. Compagnia Arcieri Castel Viscardo</w:t>
    </w:r>
  </w:p>
  <w:p w:rsidR="00490A6E"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SS 107 Campo di tiro "Franco </w:t>
    </w:r>
    <w:proofErr w:type="spellStart"/>
    <w:r w:rsidRPr="00331747">
      <w:rPr>
        <w:rFonts w:ascii="Calibri" w:hAnsi="Calibri" w:cs="Calibri"/>
        <w:color w:val="A6A6A6" w:themeColor="background1" w:themeShade="A6"/>
        <w:sz w:val="20"/>
        <w:szCs w:val="20"/>
      </w:rPr>
      <w:t>Cortignani</w:t>
    </w:r>
    <w:proofErr w:type="spellEnd"/>
    <w:r w:rsidRPr="00331747">
      <w:rPr>
        <w:rFonts w:ascii="Calibri" w:hAnsi="Calibri" w:cs="Calibri"/>
        <w:color w:val="A6A6A6" w:themeColor="background1" w:themeShade="A6"/>
        <w:sz w:val="20"/>
        <w:szCs w:val="20"/>
      </w:rPr>
      <w:t>", località Macchietto, Viceno, 05014 Castel Viscardo (TR).</w:t>
    </w:r>
    <w:r w:rsidRPr="00331747">
      <w:rPr>
        <w:color w:val="A6A6A6" w:themeColor="background1" w:themeShade="A6"/>
      </w:rPr>
      <w:t xml:space="preserve"> </w:t>
    </w:r>
  </w:p>
  <w:p w:rsidR="00B771AD"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arciericastello.it </w:t>
    </w:r>
    <w:r w:rsidR="00430DD1">
      <w:rPr>
        <w:rFonts w:ascii="Calibri" w:hAnsi="Calibri" w:cs="Calibri"/>
        <w:color w:val="A6A6A6" w:themeColor="background1" w:themeShade="A6"/>
        <w:sz w:val="20"/>
        <w:szCs w:val="20"/>
      </w:rPr>
      <w:t xml:space="preserve">- </w:t>
    </w:r>
    <w:r w:rsidRPr="00331747">
      <w:rPr>
        <w:rFonts w:ascii="Calibri" w:hAnsi="Calibri" w:cs="Calibri"/>
        <w:color w:val="A6A6A6" w:themeColor="background1" w:themeShade="A6"/>
        <w:sz w:val="20"/>
        <w:szCs w:val="20"/>
      </w:rPr>
      <w:t>info@arciericastello.it</w:t>
    </w:r>
    <w:r w:rsidR="00B771AD" w:rsidRPr="00331747">
      <w:rPr>
        <w:color w:val="A6A6A6" w:themeColor="background1" w:themeShade="A6"/>
      </w:rPr>
      <w:t xml:space="preserve"> - </w:t>
    </w:r>
    <w:r w:rsidR="00B771AD" w:rsidRPr="00331747">
      <w:rPr>
        <w:rFonts w:ascii="Calibri" w:hAnsi="Calibri" w:cs="Calibri"/>
        <w:color w:val="A6A6A6" w:themeColor="background1" w:themeShade="A6"/>
        <w:sz w:val="20"/>
        <w:szCs w:val="20"/>
      </w:rPr>
      <w:t>328 5944909</w:t>
    </w:r>
  </w:p>
  <w:p w:rsidR="00B771AD" w:rsidRDefault="00B771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6EFD" w:rsidRDefault="00CB6EFD" w:rsidP="00B771AD">
      <w:pPr>
        <w:spacing w:after="0" w:line="240" w:lineRule="auto"/>
      </w:pPr>
      <w:r>
        <w:separator/>
      </w:r>
    </w:p>
  </w:footnote>
  <w:footnote w:type="continuationSeparator" w:id="0">
    <w:p w:rsidR="00CB6EFD" w:rsidRDefault="00CB6EFD" w:rsidP="00B7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9"/>
      <w:gridCol w:w="3754"/>
    </w:tblGrid>
    <w:tr w:rsidR="00490A6E" w:rsidTr="002B2346">
      <w:tc>
        <w:tcPr>
          <w:tcW w:w="1599" w:type="dxa"/>
        </w:tcPr>
        <w:p w:rsidR="00490A6E" w:rsidRDefault="00490A6E" w:rsidP="00490A6E">
          <w:pPr>
            <w:pStyle w:val="Intestazione"/>
            <w:rPr>
              <w:rFonts w:asciiTheme="majorHAnsi" w:hAnsiTheme="majorHAnsi" w:cstheme="majorHAnsi"/>
            </w:rPr>
          </w:pPr>
          <w:r>
            <w:rPr>
              <w:noProof/>
            </w:rPr>
            <w:drawing>
              <wp:inline distT="0" distB="0" distL="0" distR="0" wp14:anchorId="4B8AC40F" wp14:editId="25904E1D">
                <wp:extent cx="878400" cy="720000"/>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rcieri Castel Viscardo.png"/>
                        <pic:cNvPicPr/>
                      </pic:nvPicPr>
                      <pic:blipFill>
                        <a:blip r:embed="rId1"/>
                        <a:stretch>
                          <a:fillRect/>
                        </a:stretch>
                      </pic:blipFill>
                      <pic:spPr>
                        <a:xfrm>
                          <a:off x="0" y="0"/>
                          <a:ext cx="878400" cy="720000"/>
                        </a:xfrm>
                        <a:prstGeom prst="rect">
                          <a:avLst/>
                        </a:prstGeom>
                      </pic:spPr>
                    </pic:pic>
                  </a:graphicData>
                </a:graphic>
              </wp:inline>
            </w:drawing>
          </w:r>
        </w:p>
      </w:tc>
      <w:tc>
        <w:tcPr>
          <w:tcW w:w="3754" w:type="dxa"/>
          <w:vAlign w:val="center"/>
        </w:tcPr>
        <w:p w:rsidR="00490A6E" w:rsidRPr="00490A6E" w:rsidRDefault="00490A6E" w:rsidP="00490A6E">
          <w:pPr>
            <w:pStyle w:val="Intestazione"/>
            <w:rPr>
              <w:rFonts w:asciiTheme="majorHAnsi" w:hAnsiTheme="majorHAnsi" w:cstheme="majorHAnsi"/>
              <w:i/>
            </w:rPr>
          </w:pPr>
          <w:r w:rsidRPr="00490A6E">
            <w:rPr>
              <w:rFonts w:asciiTheme="majorHAnsi" w:hAnsiTheme="majorHAnsi" w:cstheme="majorHAnsi"/>
              <w:i/>
            </w:rPr>
            <w:t>Base Associativa Sportiva</w:t>
          </w:r>
        </w:p>
        <w:p w:rsidR="00490A6E" w:rsidRPr="00490A6E" w:rsidRDefault="00490A6E" w:rsidP="00490A6E">
          <w:pPr>
            <w:pStyle w:val="Intestazione"/>
            <w:rPr>
              <w:rFonts w:asciiTheme="majorHAnsi" w:hAnsiTheme="majorHAnsi" w:cstheme="majorHAnsi"/>
              <w:b/>
            </w:rPr>
          </w:pPr>
          <w:r w:rsidRPr="00490A6E">
            <w:rPr>
              <w:rFonts w:asciiTheme="majorHAnsi" w:hAnsiTheme="majorHAnsi" w:cstheme="majorHAnsi"/>
              <w:b/>
            </w:rPr>
            <w:t>Compagnia Arcieri Castel Viscardo</w:t>
          </w:r>
        </w:p>
      </w:tc>
    </w:tr>
  </w:tbl>
  <w:p w:rsidR="00490A6E" w:rsidRDefault="00490A6E" w:rsidP="00490A6E">
    <w:pPr>
      <w:pStyle w:val="Intestazione"/>
    </w:pPr>
  </w:p>
  <w:p w:rsidR="00490A6E" w:rsidRPr="00490A6E" w:rsidRDefault="00490A6E" w:rsidP="00490A6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22C04BB0"/>
    <w:multiLevelType w:val="hybridMultilevel"/>
    <w:tmpl w:val="88DCD86E"/>
    <w:lvl w:ilvl="0" w:tplc="0AB62CCA">
      <w:start w:val="1"/>
      <w:numFmt w:val="decimal"/>
      <w:lvlText w:val="%1."/>
      <w:lvlJc w:val="left"/>
      <w:pPr>
        <w:ind w:left="720" w:hanging="360"/>
      </w:pPr>
      <w:rPr>
        <w:rFonts w:hint="default"/>
        <w:color w:val="000000"/>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C67F80"/>
    <w:multiLevelType w:val="multilevel"/>
    <w:tmpl w:val="3DD0BE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06994"/>
    <w:multiLevelType w:val="multilevel"/>
    <w:tmpl w:val="4E044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8F2F2D"/>
    <w:multiLevelType w:val="multilevel"/>
    <w:tmpl w:val="391A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9F0423"/>
    <w:multiLevelType w:val="hybridMultilevel"/>
    <w:tmpl w:val="8CE49214"/>
    <w:lvl w:ilvl="0" w:tplc="0AB62CCA">
      <w:start w:val="1"/>
      <w:numFmt w:val="decimal"/>
      <w:lvlText w:val="%1."/>
      <w:lvlJc w:val="left"/>
      <w:pPr>
        <w:ind w:left="720" w:hanging="360"/>
      </w:pPr>
      <w:rPr>
        <w:rFonts w:hint="default"/>
        <w:color w:val="000000"/>
        <w:sz w:val="22"/>
      </w:rPr>
    </w:lvl>
    <w:lvl w:ilvl="1" w:tplc="FCC6BDC0">
      <w:start w:val="1"/>
      <w:numFmt w:val="lowerLetter"/>
      <w:lvlText w:val="%2)"/>
      <w:lvlJc w:val="left"/>
      <w:pPr>
        <w:ind w:left="1440" w:hanging="360"/>
      </w:pPr>
      <w:rPr>
        <w:rFonts w:hint="default"/>
        <w:color w:val="000000"/>
        <w:sz w:val="22"/>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F2B6DD9"/>
    <w:multiLevelType w:val="hybridMultilevel"/>
    <w:tmpl w:val="FB441BFC"/>
    <w:lvl w:ilvl="0" w:tplc="0AB62CCA">
      <w:start w:val="1"/>
      <w:numFmt w:val="decimal"/>
      <w:lvlText w:val="%1."/>
      <w:lvlJc w:val="left"/>
      <w:pPr>
        <w:ind w:left="720" w:hanging="360"/>
      </w:pPr>
      <w:rPr>
        <w:rFonts w:hint="default"/>
        <w:color w:val="000000"/>
        <w:sz w:val="22"/>
      </w:rPr>
    </w:lvl>
    <w:lvl w:ilvl="1" w:tplc="9404E320">
      <w:start w:val="1"/>
      <w:numFmt w:val="lowerLetter"/>
      <w:lvlText w:val="%2)"/>
      <w:lvlJc w:val="left"/>
      <w:pPr>
        <w:ind w:left="1440" w:hanging="360"/>
      </w:pPr>
      <w:rPr>
        <w:rFonts w:hint="default"/>
        <w:color w:val="000000"/>
        <w:sz w:val="22"/>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27F18F0"/>
    <w:multiLevelType w:val="hybridMultilevel"/>
    <w:tmpl w:val="98A8CE90"/>
    <w:lvl w:ilvl="0" w:tplc="BAFCE9F8">
      <w:start w:val="1"/>
      <w:numFmt w:val="decimal"/>
      <w:lvlText w:val="%1."/>
      <w:lvlJc w:val="left"/>
      <w:pPr>
        <w:ind w:left="720" w:hanging="360"/>
      </w:pPr>
      <w:rPr>
        <w:rFonts w:hint="default"/>
        <w:b w:val="0"/>
        <w:sz w:val="22"/>
        <w:szCs w:val="22"/>
      </w:rPr>
    </w:lvl>
    <w:lvl w:ilvl="1" w:tplc="6A966946">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4421FC7"/>
    <w:multiLevelType w:val="hybridMultilevel"/>
    <w:tmpl w:val="AD38D702"/>
    <w:lvl w:ilvl="0" w:tplc="0AB62CCA">
      <w:start w:val="1"/>
      <w:numFmt w:val="decimal"/>
      <w:lvlText w:val="%1."/>
      <w:lvlJc w:val="left"/>
      <w:pPr>
        <w:ind w:left="720" w:hanging="360"/>
      </w:pPr>
      <w:rPr>
        <w:rFonts w:hint="default"/>
        <w:color w:val="000000"/>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A4D0E1C"/>
    <w:multiLevelType w:val="hybridMultilevel"/>
    <w:tmpl w:val="0740782A"/>
    <w:lvl w:ilvl="0" w:tplc="184EE3FE">
      <w:start w:val="2"/>
      <w:numFmt w:val="bullet"/>
      <w:lvlText w:val="•"/>
      <w:lvlJc w:val="left"/>
      <w:pPr>
        <w:ind w:left="720" w:hanging="360"/>
      </w:pPr>
      <w:rPr>
        <w:rFonts w:ascii="Calibri" w:eastAsia="Times New Roman" w:hAnsi="Calibri" w:cs="Calibri" w:hint="default"/>
        <w:color w:val="000000"/>
        <w:sz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4A2566E"/>
    <w:multiLevelType w:val="hybridMultilevel"/>
    <w:tmpl w:val="C1AEB014"/>
    <w:lvl w:ilvl="0" w:tplc="0AB62CCA">
      <w:start w:val="1"/>
      <w:numFmt w:val="decimal"/>
      <w:lvlText w:val="%1."/>
      <w:lvlJc w:val="left"/>
      <w:pPr>
        <w:ind w:left="720" w:hanging="360"/>
      </w:pPr>
      <w:rPr>
        <w:rFonts w:hint="default"/>
        <w:color w:val="000000"/>
        <w:sz w:val="22"/>
      </w:rPr>
    </w:lvl>
    <w:lvl w:ilvl="1" w:tplc="859E8006">
      <w:start w:val="1"/>
      <w:numFmt w:val="lowerLetter"/>
      <w:lvlText w:val="%2)"/>
      <w:lvlJc w:val="left"/>
      <w:pPr>
        <w:ind w:left="1440" w:hanging="360"/>
      </w:pPr>
      <w:rPr>
        <w:rFonts w:hint="default"/>
        <w:color w:val="000000"/>
        <w:sz w:val="22"/>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3025645"/>
    <w:multiLevelType w:val="hybridMultilevel"/>
    <w:tmpl w:val="2D9E91C2"/>
    <w:lvl w:ilvl="0" w:tplc="0AB62CCA">
      <w:start w:val="1"/>
      <w:numFmt w:val="decimal"/>
      <w:lvlText w:val="%1."/>
      <w:lvlJc w:val="left"/>
      <w:pPr>
        <w:ind w:left="720" w:hanging="360"/>
      </w:pPr>
      <w:rPr>
        <w:rFonts w:hint="default"/>
        <w:color w:val="000000"/>
        <w:sz w:val="22"/>
      </w:rPr>
    </w:lvl>
    <w:lvl w:ilvl="1" w:tplc="303CC71E">
      <w:start w:val="1"/>
      <w:numFmt w:val="lowerLetter"/>
      <w:lvlText w:val="%2)"/>
      <w:lvlJc w:val="left"/>
      <w:pPr>
        <w:ind w:left="1440" w:hanging="360"/>
      </w:pPr>
      <w:rPr>
        <w:rFonts w:hint="default"/>
        <w:color w:val="000000"/>
        <w:sz w:val="22"/>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84246D9"/>
    <w:multiLevelType w:val="hybridMultilevel"/>
    <w:tmpl w:val="8012BD42"/>
    <w:lvl w:ilvl="0" w:tplc="0AB62CCA">
      <w:start w:val="1"/>
      <w:numFmt w:val="decimal"/>
      <w:lvlText w:val="%1."/>
      <w:lvlJc w:val="left"/>
      <w:pPr>
        <w:ind w:left="720" w:hanging="360"/>
      </w:pPr>
      <w:rPr>
        <w:rFonts w:hint="default"/>
        <w:color w:val="000000"/>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5"/>
  </w:num>
  <w:num w:numId="9">
    <w:abstractNumId w:val="10"/>
  </w:num>
  <w:num w:numId="10">
    <w:abstractNumId w:val="13"/>
  </w:num>
  <w:num w:numId="11">
    <w:abstractNumId w:val="16"/>
  </w:num>
  <w:num w:numId="12">
    <w:abstractNumId w:val="11"/>
  </w:num>
  <w:num w:numId="13">
    <w:abstractNumId w:val="17"/>
  </w:num>
  <w:num w:numId="14">
    <w:abstractNumId w:val="14"/>
  </w:num>
  <w:num w:numId="15">
    <w:abstractNumId w:val="12"/>
  </w:num>
  <w:num w:numId="16">
    <w:abstractNumId w:val="8"/>
  </w:num>
  <w:num w:numId="17">
    <w:abstractNumId w:val="7"/>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7"/>
    <w:rsid w:val="00126D04"/>
    <w:rsid w:val="00133AB4"/>
    <w:rsid w:val="0015074B"/>
    <w:rsid w:val="0018184C"/>
    <w:rsid w:val="001E24ED"/>
    <w:rsid w:val="00216E4A"/>
    <w:rsid w:val="00262EB0"/>
    <w:rsid w:val="0029639D"/>
    <w:rsid w:val="003202C6"/>
    <w:rsid w:val="00326F90"/>
    <w:rsid w:val="00331747"/>
    <w:rsid w:val="00430DD1"/>
    <w:rsid w:val="00490A6E"/>
    <w:rsid w:val="004C2FB9"/>
    <w:rsid w:val="005140B7"/>
    <w:rsid w:val="007063B4"/>
    <w:rsid w:val="008244C8"/>
    <w:rsid w:val="009520CB"/>
    <w:rsid w:val="009E3A0C"/>
    <w:rsid w:val="00A02FCD"/>
    <w:rsid w:val="00A1794C"/>
    <w:rsid w:val="00A428A3"/>
    <w:rsid w:val="00A56164"/>
    <w:rsid w:val="00AA1D8D"/>
    <w:rsid w:val="00B03354"/>
    <w:rsid w:val="00B338FC"/>
    <w:rsid w:val="00B47730"/>
    <w:rsid w:val="00B771AD"/>
    <w:rsid w:val="00C15CB2"/>
    <w:rsid w:val="00CB0664"/>
    <w:rsid w:val="00CB6EFD"/>
    <w:rsid w:val="00CB774F"/>
    <w:rsid w:val="00D444A0"/>
    <w:rsid w:val="00DA65E1"/>
    <w:rsid w:val="00DB6F22"/>
    <w:rsid w:val="00E94C0C"/>
    <w:rsid w:val="00ED45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FD0063"/>
  <w14:defaultImageDpi w14:val="300"/>
  <w15:docId w15:val="{8C45F45D-4C33-476A-803E-12B8BBB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3202C6"/>
    <w:pPr>
      <w:keepNext/>
      <w:keepLines/>
      <w:spacing w:before="480" w:after="480"/>
      <w:jc w:val="center"/>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262EB0"/>
    <w:pPr>
      <w:keepNext/>
      <w:keepLines/>
      <w:spacing w:before="200" w:after="0"/>
      <w:jc w:val="center"/>
      <w:outlineLvl w:val="1"/>
    </w:pPr>
    <w:rPr>
      <w:rFonts w:asciiTheme="majorHAnsi" w:eastAsiaTheme="majorEastAsia" w:hAnsiTheme="majorHAnsi" w:cstheme="majorBidi"/>
      <w:b/>
      <w:bCs/>
      <w:sz w:val="26"/>
      <w:szCs w:val="26"/>
      <w:lang w:eastAsia="it-IT"/>
    </w:rPr>
  </w:style>
  <w:style w:type="paragraph" w:styleId="Titolo3">
    <w:name w:val="heading 3"/>
    <w:basedOn w:val="Normale"/>
    <w:next w:val="Normale"/>
    <w:link w:val="Titolo3Carattere"/>
    <w:uiPriority w:val="9"/>
    <w:unhideWhenUsed/>
    <w:qFormat/>
    <w:rsid w:val="00126D04"/>
    <w:pPr>
      <w:keepNext/>
      <w:keepLines/>
      <w:spacing w:before="200" w:after="0"/>
      <w:outlineLvl w:val="2"/>
    </w:pPr>
    <w:rPr>
      <w:rFonts w:asciiTheme="majorHAnsi" w:eastAsiaTheme="majorEastAsia" w:hAnsiTheme="majorHAnsi" w:cstheme="majorBidi"/>
      <w:b/>
      <w:bCs/>
      <w:lang w:eastAsia="it-IT"/>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3202C6"/>
    <w:rPr>
      <w:rFonts w:asciiTheme="majorHAnsi" w:eastAsiaTheme="majorEastAsia" w:hAnsiTheme="majorHAnsi" w:cstheme="majorBidi"/>
      <w:b/>
      <w:bCs/>
      <w:sz w:val="28"/>
      <w:szCs w:val="28"/>
    </w:rPr>
  </w:style>
  <w:style w:type="character" w:customStyle="1" w:styleId="Titolo2Carattere">
    <w:name w:val="Titolo 2 Carattere"/>
    <w:basedOn w:val="Carpredefinitoparagrafo"/>
    <w:link w:val="Titolo2"/>
    <w:uiPriority w:val="9"/>
    <w:rsid w:val="00262EB0"/>
    <w:rPr>
      <w:rFonts w:asciiTheme="majorHAnsi" w:eastAsiaTheme="majorEastAsia" w:hAnsiTheme="majorHAnsi" w:cstheme="majorBidi"/>
      <w:b/>
      <w:bCs/>
      <w:sz w:val="26"/>
      <w:szCs w:val="26"/>
      <w:lang w:val="it-IT" w:eastAsia="it-IT"/>
    </w:rPr>
  </w:style>
  <w:style w:type="character" w:customStyle="1" w:styleId="Titolo3Carattere">
    <w:name w:val="Titolo 3 Carattere"/>
    <w:basedOn w:val="Carpredefinitoparagrafo"/>
    <w:link w:val="Titolo3"/>
    <w:uiPriority w:val="9"/>
    <w:rsid w:val="00126D04"/>
    <w:rPr>
      <w:rFonts w:asciiTheme="majorHAnsi" w:eastAsiaTheme="majorEastAsia" w:hAnsiTheme="majorHAnsi" w:cstheme="majorBidi"/>
      <w:b/>
      <w:bCs/>
      <w:lang w:val="it-IT" w:eastAsia="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B771A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8244C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244C8"/>
    <w:rPr>
      <w:rFonts w:ascii="Segoe UI" w:hAnsi="Segoe UI" w:cs="Segoe UI"/>
      <w:sz w:val="18"/>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25382">
      <w:bodyDiv w:val="1"/>
      <w:marLeft w:val="0"/>
      <w:marRight w:val="0"/>
      <w:marTop w:val="0"/>
      <w:marBottom w:val="0"/>
      <w:divBdr>
        <w:top w:val="none" w:sz="0" w:space="0" w:color="auto"/>
        <w:left w:val="none" w:sz="0" w:space="0" w:color="auto"/>
        <w:bottom w:val="none" w:sz="0" w:space="0" w:color="auto"/>
        <w:right w:val="none" w:sz="0" w:space="0" w:color="auto"/>
      </w:divBdr>
    </w:div>
    <w:div w:id="817653687">
      <w:bodyDiv w:val="1"/>
      <w:marLeft w:val="0"/>
      <w:marRight w:val="0"/>
      <w:marTop w:val="0"/>
      <w:marBottom w:val="0"/>
      <w:divBdr>
        <w:top w:val="none" w:sz="0" w:space="0" w:color="auto"/>
        <w:left w:val="none" w:sz="0" w:space="0" w:color="auto"/>
        <w:bottom w:val="none" w:sz="0" w:space="0" w:color="auto"/>
        <w:right w:val="none" w:sz="0" w:space="0" w:color="auto"/>
      </w:divBdr>
    </w:div>
    <w:div w:id="1464152153">
      <w:bodyDiv w:val="1"/>
      <w:marLeft w:val="0"/>
      <w:marRight w:val="0"/>
      <w:marTop w:val="0"/>
      <w:marBottom w:val="0"/>
      <w:divBdr>
        <w:top w:val="none" w:sz="0" w:space="0" w:color="auto"/>
        <w:left w:val="none" w:sz="0" w:space="0" w:color="auto"/>
        <w:bottom w:val="none" w:sz="0" w:space="0" w:color="auto"/>
        <w:right w:val="none" w:sz="0" w:space="0" w:color="auto"/>
      </w:divBdr>
    </w:div>
    <w:div w:id="1651517965">
      <w:bodyDiv w:val="1"/>
      <w:marLeft w:val="0"/>
      <w:marRight w:val="0"/>
      <w:marTop w:val="0"/>
      <w:marBottom w:val="0"/>
      <w:divBdr>
        <w:top w:val="none" w:sz="0" w:space="0" w:color="auto"/>
        <w:left w:val="none" w:sz="0" w:space="0" w:color="auto"/>
        <w:bottom w:val="none" w:sz="0" w:space="0" w:color="auto"/>
        <w:right w:val="none" w:sz="0" w:space="0" w:color="auto"/>
      </w:divBdr>
    </w:div>
    <w:div w:id="2059889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382196-0DDA-4A73-B9B4-0081F5114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1534</Words>
  <Characters>8749</Characters>
  <Application>Microsoft Office Word</Application>
  <DocSecurity>0</DocSecurity>
  <Lines>72</Lines>
  <Paragraphs>20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B.A.S. Statuto</vt:lpstr>
      <vt:lpstr/>
    </vt:vector>
  </TitlesOfParts>
  <Manager/>
  <Company/>
  <LinksUpToDate>false</LinksUpToDate>
  <CharactersWithSpaces>10263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 Statuto</dc:title>
  <dc:subject/>
  <dc:creator>Paolo Zanetti</dc:creator>
  <cp:keywords/>
  <dc:description>generated by python-docx</dc:description>
  <cp:lastModifiedBy>Paolo</cp:lastModifiedBy>
  <cp:revision>16</cp:revision>
  <cp:lastPrinted>2026-10-18T17:12:00Z</cp:lastPrinted>
  <dcterms:created xsi:type="dcterms:W3CDTF">2026-10-18T06:16:00Z</dcterms:created>
  <dcterms:modified xsi:type="dcterms:W3CDTF">2026-10-18T19:42:00Z</dcterms:modified>
  <cp:category/>
</cp:coreProperties>
</file>