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6D088C" w14:textId="3C05A0DE" w:rsidR="00552545" w:rsidRDefault="00552545" w:rsidP="001623B6">
      <w:pPr>
        <w:tabs>
          <w:tab w:val="left" w:pos="4140"/>
        </w:tabs>
        <w:spacing w:after="240"/>
        <w:rPr>
          <w:rFonts w:eastAsia="Times New Roman" w:cs="Times New Roman"/>
          <w:sz w:val="24"/>
        </w:rPr>
      </w:pPr>
      <w:r>
        <w:rPr>
          <w:rFonts w:eastAsia="Times New Roman" w:cs="Times New Roman"/>
          <w:sz w:val="24"/>
        </w:rPr>
        <w:t>v_field_annotated_copy</w:t>
      </w:r>
    </w:p>
    <w:p w14:paraId="1177E4DA" w14:textId="11151C74" w:rsidR="00552545" w:rsidRDefault="00552545" w:rsidP="00552545">
      <w:pPr>
        <w:spacing w:after="240"/>
        <w:rPr>
          <w:rFonts w:eastAsia="Times New Roman" w:cs="Times New Roman"/>
          <w:sz w:val="24"/>
        </w:rPr>
      </w:pPr>
      <w:r>
        <w:rPr>
          <w:rFonts w:eastAsia="Times New Roman" w:cs="Times New Roman"/>
          <w:sz w:val="24"/>
        </w:rPr>
        <w:t xml:space="preserve">This agreement is the sample loan agreement from the paper </w:t>
      </w:r>
      <w:r w:rsidRPr="00552545">
        <w:rPr>
          <w:rFonts w:eastAsia="Times New Roman" w:cs="Times New Roman"/>
          <w:i/>
          <w:sz w:val="24"/>
        </w:rPr>
        <w:t>Contract as Automaton: The Computational Representation of Financial Agreements</w:t>
      </w:r>
      <w:r>
        <w:rPr>
          <w:rFonts w:eastAsia="Times New Roman" w:cs="Times New Roman"/>
          <w:sz w:val="24"/>
        </w:rPr>
        <w:t xml:space="preserve"> by </w:t>
      </w:r>
      <w:r w:rsidRPr="00552545">
        <w:rPr>
          <w:rFonts w:eastAsia="Times New Roman" w:cs="Times New Roman"/>
          <w:sz w:val="24"/>
        </w:rPr>
        <w:t>Mark D. Flood and Oliver R. Goodenough</w:t>
      </w:r>
      <w:r>
        <w:rPr>
          <w:rFonts w:eastAsia="Times New Roman" w:cs="Times New Roman"/>
          <w:sz w:val="24"/>
        </w:rPr>
        <w:t>, dated</w:t>
      </w:r>
      <w:r w:rsidRPr="00552545">
        <w:rPr>
          <w:rFonts w:eastAsia="Times New Roman" w:cs="Times New Roman"/>
          <w:sz w:val="24"/>
        </w:rPr>
        <w:t xml:space="preserve"> March 26, 2015</w:t>
      </w:r>
      <w:r w:rsidR="00F74F8D">
        <w:rPr>
          <w:rFonts w:eastAsia="Times New Roman" w:cs="Times New Roman"/>
          <w:sz w:val="24"/>
        </w:rPr>
        <w:t>.</w:t>
      </w:r>
    </w:p>
    <w:p w14:paraId="6AEDB354" w14:textId="3F933C1D" w:rsidR="00552545" w:rsidRPr="00552545" w:rsidRDefault="00552545" w:rsidP="00552545">
      <w:pPr>
        <w:spacing w:after="240"/>
        <w:rPr>
          <w:rFonts w:eastAsia="Times New Roman" w:cs="Times New Roman"/>
          <w:sz w:val="24"/>
        </w:rPr>
      </w:pPr>
      <w:r>
        <w:rPr>
          <w:rFonts w:eastAsia="Times New Roman" w:cs="Times New Roman"/>
          <w:sz w:val="24"/>
        </w:rPr>
        <w:t>v_field_end</w:t>
      </w:r>
    </w:p>
    <w:p w14:paraId="2521CA0F" w14:textId="77777777" w:rsidR="00CE4096" w:rsidRPr="00AA4C1D" w:rsidRDefault="00CE4096" w:rsidP="00CE4096">
      <w:pPr>
        <w:spacing w:after="240"/>
        <w:jc w:val="center"/>
        <w:rPr>
          <w:rFonts w:eastAsia="Times New Roman" w:cs="Times New Roman"/>
          <w:b/>
          <w:sz w:val="24"/>
        </w:rPr>
      </w:pPr>
      <w:r w:rsidRPr="00AA4C1D">
        <w:rPr>
          <w:rFonts w:eastAsia="Times New Roman" w:cs="Times New Roman"/>
          <w:b/>
          <w:sz w:val="24"/>
        </w:rPr>
        <w:t>Agreement</w:t>
      </w:r>
    </w:p>
    <w:p w14:paraId="1C51565A" w14:textId="426AA7E1" w:rsidR="00CE4096" w:rsidRPr="00AA4C1D" w:rsidRDefault="006C0E92" w:rsidP="00CE4096">
      <w:pPr>
        <w:spacing w:after="240"/>
        <w:jc w:val="both"/>
        <w:rPr>
          <w:rFonts w:eastAsia="Times New Roman" w:cs="Times New Roman"/>
          <w:sz w:val="24"/>
        </w:rPr>
      </w:pPr>
      <w:r w:rsidRPr="006C0E92">
        <w:rPr>
          <w:rFonts w:eastAsia="Times New Roman" w:cs="Times New Roman"/>
          <w:sz w:val="24"/>
        </w:rPr>
        <w:t>This loan agreement dated</w:t>
      </w:r>
      <w:r w:rsidR="006E5986">
        <w:rPr>
          <w:rFonts w:eastAsia="Times New Roman" w:cs="Times New Roman"/>
          <w:sz w:val="24"/>
        </w:rPr>
        <w:t xml:space="preserve"> v_field_agreement_date</w:t>
      </w:r>
      <w:r w:rsidR="003A183F">
        <w:rPr>
          <w:rFonts w:eastAsia="Times New Roman" w:cs="Times New Roman"/>
          <w:sz w:val="24"/>
        </w:rPr>
        <w:t xml:space="preserve"> v_field_agreement_date_annotation This is the date of the agreement hello v_field_end</w:t>
      </w:r>
      <w:r w:rsidRPr="006C0E92">
        <w:rPr>
          <w:rFonts w:eastAsia="Times New Roman" w:cs="Times New Roman"/>
          <w:sz w:val="24"/>
        </w:rPr>
        <w:t xml:space="preserve">, by and between </w:t>
      </w:r>
      <w:r w:rsidR="00E71FD4">
        <w:rPr>
          <w:rFonts w:eastAsia="Times New Roman" w:cs="Times New Roman"/>
          <w:sz w:val="24"/>
        </w:rPr>
        <w:t>v_field_lender_name</w:t>
      </w:r>
      <w:r w:rsidRPr="006C0E92">
        <w:rPr>
          <w:rFonts w:eastAsia="Times New Roman" w:cs="Times New Roman"/>
          <w:sz w:val="24"/>
        </w:rPr>
        <w:t xml:space="preserve"> (“Lender”) and </w:t>
      </w:r>
      <w:r w:rsidR="00722122">
        <w:rPr>
          <w:rFonts w:eastAsia="Times New Roman" w:cs="Times New Roman"/>
          <w:sz w:val="24"/>
        </w:rPr>
        <w:t>v_field_borrower_name</w:t>
      </w:r>
      <w:r w:rsidRPr="006C0E92">
        <w:rPr>
          <w:rFonts w:eastAsia="Times New Roman" w:cs="Times New Roman"/>
          <w:sz w:val="24"/>
        </w:rPr>
        <w:t xml:space="preserve"> (</w:t>
      </w:r>
      <w:r w:rsidR="00836E8B">
        <w:rPr>
          <w:rFonts w:eastAsia="Times New Roman" w:cs="Times New Roman"/>
          <w:sz w:val="24"/>
        </w:rPr>
        <w:t>“</w:t>
      </w:r>
      <w:r w:rsidRPr="006C0E92">
        <w:rPr>
          <w:rFonts w:eastAsia="Times New Roman" w:cs="Times New Roman"/>
          <w:sz w:val="24"/>
        </w:rPr>
        <w:t>Borrower</w:t>
      </w:r>
      <w:r w:rsidR="00836E8B">
        <w:rPr>
          <w:rFonts w:eastAsia="Times New Roman" w:cs="Times New Roman"/>
          <w:sz w:val="24"/>
        </w:rPr>
        <w:t>”</w:t>
      </w:r>
      <w:r w:rsidRPr="006C0E92">
        <w:rPr>
          <w:rFonts w:eastAsia="Times New Roman" w:cs="Times New Roman"/>
          <w:sz w:val="24"/>
        </w:rPr>
        <w:t xml:space="preserve">), will set out the terms under which Lender will extend credit in the principal amount of </w:t>
      </w:r>
      <w:r w:rsidR="00934BB5">
        <w:rPr>
          <w:rFonts w:eastAsia="Times New Roman" w:cs="Times New Roman"/>
          <w:sz w:val="24"/>
        </w:rPr>
        <w:t>v_field_principal_dollar_amount</w:t>
      </w:r>
      <w:r w:rsidRPr="006C0E92">
        <w:rPr>
          <w:rFonts w:eastAsia="Times New Roman" w:cs="Times New Roman"/>
          <w:sz w:val="24"/>
        </w:rPr>
        <w:t xml:space="preserve"> to Borrower with an un-compounded interest rate of </w:t>
      </w:r>
      <w:r w:rsidR="00E43434">
        <w:rPr>
          <w:rFonts w:eastAsia="Times New Roman" w:cs="Times New Roman"/>
          <w:sz w:val="24"/>
        </w:rPr>
        <w:t>v_field_interest_rate_percent</w:t>
      </w:r>
      <w:r w:rsidRPr="006C0E92">
        <w:rPr>
          <w:rFonts w:eastAsia="Times New Roman" w:cs="Times New Roman"/>
          <w:sz w:val="24"/>
        </w:rPr>
        <w:t xml:space="preserve"> per annum, included in t</w:t>
      </w:r>
      <w:r w:rsidR="00CE4096" w:rsidRPr="00AA4C1D">
        <w:rPr>
          <w:rFonts w:eastAsia="Times New Roman" w:cs="Times New Roman"/>
          <w:sz w:val="24"/>
        </w:rPr>
        <w:t>he specified payment structure.</w:t>
      </w:r>
    </w:p>
    <w:p w14:paraId="776A774F" w14:textId="77777777" w:rsidR="00CE4096" w:rsidRPr="00AA4C1D" w:rsidRDefault="00CE4096" w:rsidP="00CE4096">
      <w:pPr>
        <w:spacing w:after="240"/>
        <w:jc w:val="both"/>
        <w:rPr>
          <w:rFonts w:eastAsia="Times New Roman" w:cs="Times New Roman"/>
          <w:sz w:val="24"/>
          <w:u w:val="single"/>
        </w:rPr>
      </w:pPr>
      <w:r w:rsidRPr="00AA4C1D">
        <w:rPr>
          <w:rFonts w:eastAsia="Times New Roman" w:cs="Times New Roman"/>
          <w:sz w:val="24"/>
          <w:u w:val="single"/>
        </w:rPr>
        <w:t>1. The Loan:</w:t>
      </w:r>
    </w:p>
    <w:p w14:paraId="4A700FE1" w14:textId="6D72B07E" w:rsidR="00CE4096" w:rsidRPr="00AA4C1D" w:rsidRDefault="006C0E92" w:rsidP="00CE4096">
      <w:pPr>
        <w:spacing w:after="240"/>
        <w:jc w:val="both"/>
        <w:rPr>
          <w:rFonts w:eastAsia="Times New Roman" w:cs="Times New Roman"/>
          <w:sz w:val="24"/>
        </w:rPr>
      </w:pPr>
      <w:r w:rsidRPr="006C0E92">
        <w:rPr>
          <w:rFonts w:eastAsia="Times New Roman" w:cs="Times New Roman"/>
          <w:sz w:val="24"/>
        </w:rPr>
        <w:t xml:space="preserve">At the request of Borrower, to be given on </w:t>
      </w:r>
      <w:r w:rsidR="006D4EDB">
        <w:rPr>
          <w:rFonts w:eastAsia="Times New Roman" w:cs="Times New Roman"/>
          <w:sz w:val="24"/>
        </w:rPr>
        <w:t>v_field_advance_request_date</w:t>
      </w:r>
      <w:r w:rsidRPr="006C0E92">
        <w:rPr>
          <w:rFonts w:eastAsia="Times New Roman" w:cs="Times New Roman"/>
          <w:sz w:val="24"/>
        </w:rPr>
        <w:t xml:space="preserve">, Lender will advance </w:t>
      </w:r>
      <w:r w:rsidR="00F03A38">
        <w:rPr>
          <w:rFonts w:eastAsia="Times New Roman" w:cs="Times New Roman"/>
          <w:sz w:val="24"/>
        </w:rPr>
        <w:t>v_field_</w:t>
      </w:r>
      <w:r w:rsidR="00144ED2">
        <w:rPr>
          <w:rFonts w:eastAsia="Times New Roman" w:cs="Times New Roman"/>
          <w:sz w:val="24"/>
        </w:rPr>
        <w:t>principal</w:t>
      </w:r>
      <w:r w:rsidR="00F03A38">
        <w:rPr>
          <w:rFonts w:eastAsia="Times New Roman" w:cs="Times New Roman"/>
          <w:sz w:val="24"/>
        </w:rPr>
        <w:t>_dollar_amount</w:t>
      </w:r>
      <w:r w:rsidRPr="006C0E92">
        <w:rPr>
          <w:rFonts w:eastAsia="Times New Roman" w:cs="Times New Roman"/>
          <w:sz w:val="24"/>
        </w:rPr>
        <w:t xml:space="preserve"> to Borrower no later than </w:t>
      </w:r>
      <w:r w:rsidR="00A762F0">
        <w:rPr>
          <w:rFonts w:eastAsia="Times New Roman" w:cs="Times New Roman"/>
          <w:sz w:val="24"/>
        </w:rPr>
        <w:t>v_field_advance_deadline_date</w:t>
      </w:r>
      <w:r w:rsidRPr="006C0E92">
        <w:rPr>
          <w:rFonts w:eastAsia="Times New Roman" w:cs="Times New Roman"/>
          <w:sz w:val="24"/>
        </w:rPr>
        <w:t>. If Borrower does not make such a request,</w:t>
      </w:r>
      <w:r w:rsidR="00CE4096" w:rsidRPr="00AA4C1D">
        <w:rPr>
          <w:rFonts w:eastAsia="Times New Roman" w:cs="Times New Roman"/>
          <w:sz w:val="24"/>
        </w:rPr>
        <w:t xml:space="preserve"> this agreement will terminate.</w:t>
      </w:r>
    </w:p>
    <w:p w14:paraId="481E0015" w14:textId="77777777" w:rsidR="00CE4096" w:rsidRPr="00AA4C1D" w:rsidRDefault="00CE4096" w:rsidP="00CE4096">
      <w:pPr>
        <w:spacing w:after="240"/>
        <w:jc w:val="both"/>
        <w:rPr>
          <w:rFonts w:eastAsia="Times New Roman" w:cs="Times New Roman"/>
          <w:sz w:val="24"/>
          <w:u w:val="single"/>
        </w:rPr>
      </w:pPr>
      <w:r w:rsidRPr="00AA4C1D">
        <w:rPr>
          <w:rFonts w:eastAsia="Times New Roman" w:cs="Times New Roman"/>
          <w:sz w:val="24"/>
          <w:u w:val="single"/>
        </w:rPr>
        <w:t>2. Repayment:</w:t>
      </w:r>
    </w:p>
    <w:p w14:paraId="0BE3582E" w14:textId="77777777" w:rsidR="00AA4C1D" w:rsidRDefault="006C0E92" w:rsidP="00CE4096">
      <w:pPr>
        <w:spacing w:after="240"/>
        <w:jc w:val="both"/>
        <w:rPr>
          <w:rFonts w:eastAsia="Times New Roman" w:cs="Times New Roman"/>
          <w:sz w:val="24"/>
        </w:rPr>
      </w:pPr>
      <w:r w:rsidRPr="006C0E92">
        <w:rPr>
          <w:rFonts w:eastAsia="Times New Roman" w:cs="Times New Roman"/>
          <w:sz w:val="24"/>
        </w:rPr>
        <w:t xml:space="preserve">Subject to the other terms of this agreement, Borrower will repay the </w:t>
      </w:r>
      <w:r w:rsidR="00AA4C1D">
        <w:rPr>
          <w:rFonts w:eastAsia="Times New Roman" w:cs="Times New Roman"/>
          <w:sz w:val="24"/>
        </w:rPr>
        <w:t>loan in the following payments:</w:t>
      </w:r>
    </w:p>
    <w:p w14:paraId="45DBCAF5" w14:textId="19A412DF" w:rsidR="00AA4C1D" w:rsidRDefault="006C0E92" w:rsidP="00AA4C1D">
      <w:pPr>
        <w:spacing w:after="240"/>
        <w:ind w:left="720"/>
        <w:jc w:val="both"/>
        <w:rPr>
          <w:rFonts w:eastAsia="Times New Roman" w:cs="Times New Roman"/>
          <w:sz w:val="24"/>
        </w:rPr>
      </w:pPr>
      <w:r w:rsidRPr="006C0E92">
        <w:rPr>
          <w:rFonts w:eastAsia="Times New Roman" w:cs="Times New Roman"/>
          <w:sz w:val="24"/>
        </w:rPr>
        <w:t xml:space="preserve">(a) Payment 1, due </w:t>
      </w:r>
      <w:r w:rsidR="00373025">
        <w:rPr>
          <w:rFonts w:eastAsia="Times New Roman" w:cs="Times New Roman"/>
          <w:sz w:val="24"/>
        </w:rPr>
        <w:t>v_field_repayment1_date</w:t>
      </w:r>
      <w:r w:rsidRPr="006C0E92">
        <w:rPr>
          <w:rFonts w:eastAsia="Times New Roman" w:cs="Times New Roman"/>
          <w:sz w:val="24"/>
        </w:rPr>
        <w:t xml:space="preserve">, in the amount of </w:t>
      </w:r>
      <w:r w:rsidR="00DE0487">
        <w:rPr>
          <w:rFonts w:eastAsia="Times New Roman" w:cs="Times New Roman"/>
          <w:sz w:val="24"/>
        </w:rPr>
        <w:t>v_field_repayment1_dollar_amount</w:t>
      </w:r>
      <w:r w:rsidRPr="006C0E92">
        <w:rPr>
          <w:rFonts w:eastAsia="Times New Roman" w:cs="Times New Roman"/>
          <w:sz w:val="24"/>
        </w:rPr>
        <w:t xml:space="preserve">, representing a payment of </w:t>
      </w:r>
      <w:r w:rsidR="00B46A69">
        <w:rPr>
          <w:rFonts w:eastAsia="Times New Roman" w:cs="Times New Roman"/>
          <w:sz w:val="24"/>
        </w:rPr>
        <w:t>v_field_repayment1_principal_dollar_amount</w:t>
      </w:r>
      <w:r w:rsidRPr="006C0E92">
        <w:rPr>
          <w:rFonts w:eastAsia="Times New Roman" w:cs="Times New Roman"/>
          <w:sz w:val="24"/>
        </w:rPr>
        <w:t xml:space="preserve"> as half of the principal and</w:t>
      </w:r>
      <w:r w:rsidR="00AA4C1D">
        <w:rPr>
          <w:rFonts w:eastAsia="Times New Roman" w:cs="Times New Roman"/>
          <w:sz w:val="24"/>
        </w:rPr>
        <w:t xml:space="preserve"> interest in the amount of </w:t>
      </w:r>
      <w:r w:rsidR="00E428FD">
        <w:rPr>
          <w:rFonts w:eastAsia="Times New Roman" w:cs="Times New Roman"/>
          <w:sz w:val="24"/>
        </w:rPr>
        <w:t>v_field_repayment1_interest_dollar_amount</w:t>
      </w:r>
      <w:r w:rsidR="00AA4C1D">
        <w:rPr>
          <w:rFonts w:eastAsia="Times New Roman" w:cs="Times New Roman"/>
          <w:sz w:val="24"/>
        </w:rPr>
        <w:t>.</w:t>
      </w:r>
    </w:p>
    <w:p w14:paraId="41F5FB32" w14:textId="21515182" w:rsidR="00CE4096" w:rsidRPr="00AA4C1D" w:rsidRDefault="006C0E92" w:rsidP="00AA4C1D">
      <w:pPr>
        <w:spacing w:after="240"/>
        <w:ind w:left="720"/>
        <w:jc w:val="both"/>
        <w:rPr>
          <w:rFonts w:eastAsia="Times New Roman" w:cs="Times New Roman"/>
          <w:sz w:val="24"/>
        </w:rPr>
      </w:pPr>
      <w:r w:rsidRPr="006C0E92">
        <w:rPr>
          <w:rFonts w:eastAsia="Times New Roman" w:cs="Times New Roman"/>
          <w:sz w:val="24"/>
        </w:rPr>
        <w:t xml:space="preserve">(b) Payment 2, due </w:t>
      </w:r>
      <w:r w:rsidR="0097728A">
        <w:rPr>
          <w:rFonts w:eastAsia="Times New Roman" w:cs="Times New Roman"/>
          <w:sz w:val="24"/>
        </w:rPr>
        <w:t>v_field_repayment2_date</w:t>
      </w:r>
      <w:r w:rsidRPr="006C0E92">
        <w:rPr>
          <w:rFonts w:eastAsia="Times New Roman" w:cs="Times New Roman"/>
          <w:sz w:val="24"/>
        </w:rPr>
        <w:t xml:space="preserve">, in the amount of </w:t>
      </w:r>
      <w:r w:rsidR="002F5571">
        <w:rPr>
          <w:rFonts w:eastAsia="Times New Roman" w:cs="Times New Roman"/>
          <w:sz w:val="24"/>
        </w:rPr>
        <w:t>v_field_repayment2_dollar_amount</w:t>
      </w:r>
      <w:r w:rsidRPr="006C0E92">
        <w:rPr>
          <w:rFonts w:eastAsia="Times New Roman" w:cs="Times New Roman"/>
          <w:sz w:val="24"/>
        </w:rPr>
        <w:t xml:space="preserve">, representing a payment of </w:t>
      </w:r>
      <w:r w:rsidR="002040B3">
        <w:rPr>
          <w:rFonts w:eastAsia="Times New Roman" w:cs="Times New Roman"/>
          <w:sz w:val="24"/>
        </w:rPr>
        <w:t>v_field_repayment2_principal_dollar_amount</w:t>
      </w:r>
      <w:r w:rsidRPr="006C0E92">
        <w:rPr>
          <w:rFonts w:eastAsia="Times New Roman" w:cs="Times New Roman"/>
          <w:sz w:val="24"/>
        </w:rPr>
        <w:t xml:space="preserve"> as the remaining half of the principal and</w:t>
      </w:r>
      <w:r w:rsidR="00CE4096" w:rsidRPr="00AA4C1D">
        <w:rPr>
          <w:rFonts w:eastAsia="Times New Roman" w:cs="Times New Roman"/>
          <w:sz w:val="24"/>
        </w:rPr>
        <w:t xml:space="preserve"> interest in the amount of </w:t>
      </w:r>
      <w:r w:rsidR="000D47A4">
        <w:rPr>
          <w:rFonts w:eastAsia="Times New Roman" w:cs="Times New Roman"/>
          <w:sz w:val="24"/>
        </w:rPr>
        <w:t>v_field_repayment2_interest_dollar_amount</w:t>
      </w:r>
      <w:r w:rsidR="00CE4096" w:rsidRPr="00AA4C1D">
        <w:rPr>
          <w:rFonts w:eastAsia="Times New Roman" w:cs="Times New Roman"/>
          <w:sz w:val="24"/>
        </w:rPr>
        <w:t>.</w:t>
      </w:r>
    </w:p>
    <w:p w14:paraId="14B297A4" w14:textId="77777777" w:rsidR="00CE4096" w:rsidRPr="00AA4C1D" w:rsidRDefault="006C0E92" w:rsidP="00CE4096">
      <w:pPr>
        <w:spacing w:after="240"/>
        <w:jc w:val="both"/>
        <w:rPr>
          <w:rFonts w:eastAsia="Times New Roman" w:cs="Times New Roman"/>
          <w:sz w:val="24"/>
          <w:u w:val="single"/>
        </w:rPr>
      </w:pPr>
      <w:r w:rsidRPr="006C0E92">
        <w:rPr>
          <w:rFonts w:eastAsia="Times New Roman" w:cs="Times New Roman"/>
          <w:sz w:val="24"/>
          <w:u w:val="single"/>
        </w:rPr>
        <w:t xml:space="preserve">3. </w:t>
      </w:r>
      <w:r w:rsidR="00CE4096" w:rsidRPr="00AA4C1D">
        <w:rPr>
          <w:rFonts w:eastAsia="Times New Roman" w:cs="Times New Roman"/>
          <w:sz w:val="24"/>
          <w:u w:val="single"/>
        </w:rPr>
        <w:t>Representations and Warranties:</w:t>
      </w:r>
    </w:p>
    <w:p w14:paraId="22702654" w14:textId="77777777" w:rsidR="00CE4096" w:rsidRPr="00AA4C1D" w:rsidRDefault="006C0E92" w:rsidP="00CE4096">
      <w:pPr>
        <w:spacing w:after="240"/>
        <w:jc w:val="both"/>
        <w:rPr>
          <w:rFonts w:eastAsia="Times New Roman" w:cs="Times New Roman"/>
          <w:sz w:val="24"/>
        </w:rPr>
      </w:pPr>
      <w:r w:rsidRPr="006C0E92">
        <w:rPr>
          <w:rFonts w:eastAsia="Times New Roman" w:cs="Times New Roman"/>
          <w:sz w:val="24"/>
        </w:rPr>
        <w:t>The Borrower represents and warrants, at the execution of this agreement, at the request for the advance of funds and at all times any repayment amount shall be outstanding, the Borrower’s assets shall exceed its liabilities as determined under an application o</w:t>
      </w:r>
      <w:r w:rsidR="00CE4096" w:rsidRPr="00AA4C1D">
        <w:rPr>
          <w:rFonts w:eastAsia="Times New Roman" w:cs="Times New Roman"/>
          <w:sz w:val="24"/>
        </w:rPr>
        <w:t>f the FASB rules of accounting.</w:t>
      </w:r>
    </w:p>
    <w:p w14:paraId="437B1D63" w14:textId="77777777" w:rsidR="00CE4096" w:rsidRPr="00AA4C1D" w:rsidRDefault="00CE4096" w:rsidP="00CE4096">
      <w:pPr>
        <w:spacing w:after="240"/>
        <w:jc w:val="both"/>
        <w:rPr>
          <w:rFonts w:eastAsia="Times New Roman" w:cs="Times New Roman"/>
          <w:sz w:val="24"/>
          <w:u w:val="single"/>
        </w:rPr>
      </w:pPr>
      <w:r w:rsidRPr="00AA4C1D">
        <w:rPr>
          <w:rFonts w:eastAsia="Times New Roman" w:cs="Times New Roman"/>
          <w:sz w:val="24"/>
          <w:u w:val="single"/>
        </w:rPr>
        <w:t>4. Covenants:</w:t>
      </w:r>
    </w:p>
    <w:p w14:paraId="652333A2" w14:textId="77777777" w:rsidR="00CE4096" w:rsidRDefault="006C0E92" w:rsidP="00CE4096">
      <w:pPr>
        <w:spacing w:after="240"/>
        <w:jc w:val="both"/>
        <w:rPr>
          <w:rFonts w:eastAsia="Times New Roman" w:cs="Times New Roman"/>
          <w:sz w:val="24"/>
        </w:rPr>
      </w:pPr>
      <w:r w:rsidRPr="006C0E92">
        <w:rPr>
          <w:rFonts w:eastAsia="Times New Roman" w:cs="Times New Roman"/>
          <w:sz w:val="24"/>
        </w:rPr>
        <w:lastRenderedPageBreak/>
        <w:t xml:space="preserve">The Borrower covenants that at the execution of this agreement, at the request for the advance of funds and at all times any repayment amount shall be outstanding it will make timely payment of all state and </w:t>
      </w:r>
      <w:r w:rsidR="00CE4096" w:rsidRPr="00AA4C1D">
        <w:rPr>
          <w:rFonts w:eastAsia="Times New Roman" w:cs="Times New Roman"/>
          <w:sz w:val="24"/>
        </w:rPr>
        <w:t>federal taxes as and when due.</w:t>
      </w:r>
    </w:p>
    <w:p w14:paraId="0910B039" w14:textId="60453B5E" w:rsidR="002E5A33" w:rsidRPr="00AA4C1D" w:rsidRDefault="002E5A33" w:rsidP="00CE4096">
      <w:pPr>
        <w:spacing w:after="240"/>
        <w:jc w:val="both"/>
        <w:rPr>
          <w:rFonts w:eastAsia="Times New Roman" w:cs="Times New Roman"/>
          <w:sz w:val="24"/>
        </w:rPr>
      </w:pPr>
      <w:r>
        <w:rPr>
          <w:rFonts w:eastAsia="Times New Roman" w:cs="Times New Roman"/>
          <w:sz w:val="24"/>
        </w:rPr>
        <w:t>v_field_include_events_of_default_applicability</w:t>
      </w:r>
    </w:p>
    <w:p w14:paraId="1280B16F" w14:textId="77777777" w:rsidR="00CE4096" w:rsidRPr="00AA4C1D" w:rsidRDefault="00CE4096" w:rsidP="00CE4096">
      <w:pPr>
        <w:spacing w:after="240"/>
        <w:jc w:val="both"/>
        <w:rPr>
          <w:rFonts w:eastAsia="Times New Roman" w:cs="Times New Roman"/>
          <w:sz w:val="24"/>
          <w:u w:val="single"/>
        </w:rPr>
      </w:pPr>
      <w:r w:rsidRPr="00AA4C1D">
        <w:rPr>
          <w:rFonts w:eastAsia="Times New Roman" w:cs="Times New Roman"/>
          <w:sz w:val="24"/>
          <w:u w:val="single"/>
        </w:rPr>
        <w:t>5. Events of Default:</w:t>
      </w:r>
    </w:p>
    <w:p w14:paraId="6E23B228" w14:textId="5A718E04" w:rsidR="00CE4096" w:rsidRDefault="006C0E92" w:rsidP="00CE4096">
      <w:pPr>
        <w:spacing w:after="240"/>
        <w:jc w:val="both"/>
        <w:rPr>
          <w:rFonts w:eastAsia="Times New Roman" w:cs="Times New Roman"/>
          <w:sz w:val="24"/>
        </w:rPr>
      </w:pPr>
      <w:r w:rsidRPr="006C0E92">
        <w:rPr>
          <w:rFonts w:eastAsia="Times New Roman" w:cs="Times New Roman"/>
          <w:sz w:val="24"/>
        </w:rPr>
        <w:t>The Borrower will be in default under this agreement upon the occurrence of any of the following events or conditions,</w:t>
      </w:r>
      <w:r w:rsidR="0009798A">
        <w:rPr>
          <w:rFonts w:eastAsia="Times New Roman" w:cs="Times New Roman"/>
          <w:sz w:val="24"/>
        </w:rPr>
        <w:t xml:space="preserve"> v_capture</w:t>
      </w:r>
      <w:r w:rsidR="00463D3E">
        <w:rPr>
          <w:rFonts w:eastAsia="Times New Roman" w:cs="Times New Roman"/>
          <w:sz w:val="24"/>
        </w:rPr>
        <w:t>_default</w:t>
      </w:r>
      <w:r w:rsidR="0009798A">
        <w:rPr>
          <w:rFonts w:eastAsia="Times New Roman" w:cs="Times New Roman"/>
          <w:sz w:val="24"/>
        </w:rPr>
        <w:t>_persistence</w:t>
      </w:r>
      <w:r w:rsidRPr="006C0E92">
        <w:rPr>
          <w:rFonts w:eastAsia="Times New Roman" w:cs="Times New Roman"/>
          <w:sz w:val="24"/>
        </w:rPr>
        <w:t xml:space="preserve"> provided they shall remain uncured within a period of</w:t>
      </w:r>
      <w:r w:rsidR="004C356F">
        <w:rPr>
          <w:rFonts w:eastAsia="Times New Roman" w:cs="Times New Roman"/>
          <w:sz w:val="24"/>
        </w:rPr>
        <w:t xml:space="preserve"> </w:t>
      </w:r>
      <w:r w:rsidR="00594BF6">
        <w:rPr>
          <w:rFonts w:eastAsia="Times New Roman" w:cs="Times New Roman"/>
          <w:sz w:val="24"/>
        </w:rPr>
        <w:t>v_capture</w:t>
      </w:r>
      <w:r w:rsidR="004C356F">
        <w:rPr>
          <w:rFonts w:eastAsia="Times New Roman" w:cs="Times New Roman"/>
          <w:sz w:val="24"/>
        </w:rPr>
        <w:t>_default_persistence</w:t>
      </w:r>
      <w:r w:rsidR="004D57CC">
        <w:rPr>
          <w:rFonts w:eastAsia="Times New Roman" w:cs="Times New Roman"/>
          <w:sz w:val="24"/>
        </w:rPr>
        <w:t>_number</w:t>
      </w:r>
      <w:r w:rsidR="004C356F">
        <w:rPr>
          <w:rFonts w:eastAsia="Times New Roman" w:cs="Times New Roman"/>
          <w:sz w:val="24"/>
        </w:rPr>
        <w:t>_period</w:t>
      </w:r>
      <w:bookmarkStart w:id="0" w:name="_GoBack"/>
      <w:bookmarkEnd w:id="0"/>
      <w:r w:rsidR="000B0316">
        <w:rPr>
          <w:rFonts w:eastAsia="Times New Roman" w:cs="Times New Roman"/>
          <w:sz w:val="24"/>
        </w:rPr>
        <w:t>s</w:t>
      </w:r>
      <w:r w:rsidR="00594BF6">
        <w:rPr>
          <w:rFonts w:eastAsia="Times New Roman" w:cs="Times New Roman"/>
          <w:sz w:val="24"/>
        </w:rPr>
        <w:t xml:space="preserve"> two v_capture_end</w:t>
      </w:r>
      <w:r w:rsidR="00E9662B">
        <w:rPr>
          <w:rFonts w:eastAsia="Times New Roman" w:cs="Times New Roman"/>
          <w:sz w:val="24"/>
        </w:rPr>
        <w:t xml:space="preserve"> v_capture_default_persistence_period_type</w:t>
      </w:r>
      <w:r w:rsidR="003D1348">
        <w:rPr>
          <w:rFonts w:eastAsia="Times New Roman" w:cs="Times New Roman"/>
          <w:sz w:val="24"/>
        </w:rPr>
        <w:t xml:space="preserve"> </w:t>
      </w:r>
      <w:r w:rsidRPr="006C0E92">
        <w:rPr>
          <w:rFonts w:eastAsia="Times New Roman" w:cs="Times New Roman"/>
          <w:sz w:val="24"/>
        </w:rPr>
        <w:t>days</w:t>
      </w:r>
      <w:r w:rsidR="00E9662B">
        <w:rPr>
          <w:rFonts w:eastAsia="Times New Roman" w:cs="Times New Roman"/>
          <w:sz w:val="24"/>
        </w:rPr>
        <w:t xml:space="preserve"> v_capture_end</w:t>
      </w:r>
      <w:r w:rsidR="003D1348">
        <w:rPr>
          <w:rFonts w:eastAsia="Times New Roman" w:cs="Times New Roman"/>
          <w:sz w:val="24"/>
        </w:rPr>
        <w:t xml:space="preserve"> </w:t>
      </w:r>
      <w:r w:rsidRPr="006C0E92">
        <w:rPr>
          <w:rFonts w:eastAsia="Times New Roman" w:cs="Times New Roman"/>
          <w:sz w:val="24"/>
        </w:rPr>
        <w:t>after notice is given to Borrower by Lender of their occurrence</w:t>
      </w:r>
      <w:r w:rsidR="0009798A">
        <w:rPr>
          <w:rFonts w:eastAsia="Times New Roman" w:cs="Times New Roman"/>
          <w:sz w:val="24"/>
        </w:rPr>
        <w:t xml:space="preserve"> v_capture_end</w:t>
      </w:r>
      <w:r w:rsidRPr="006C0E92">
        <w:rPr>
          <w:rFonts w:eastAsia="Times New Roman" w:cs="Times New Roman"/>
          <w:sz w:val="24"/>
        </w:rPr>
        <w:t xml:space="preserve"> (such an uncure</w:t>
      </w:r>
      <w:r w:rsidR="00CE4096" w:rsidRPr="00AA4C1D">
        <w:rPr>
          <w:rFonts w:eastAsia="Times New Roman" w:cs="Times New Roman"/>
          <w:sz w:val="24"/>
        </w:rPr>
        <w:t>d event an “Event of Default”):</w:t>
      </w:r>
    </w:p>
    <w:p w14:paraId="13AB68B1" w14:textId="31DBFCAF" w:rsidR="00973AC3" w:rsidRDefault="00973AC3" w:rsidP="00CE4096">
      <w:pPr>
        <w:spacing w:after="240"/>
        <w:jc w:val="both"/>
        <w:rPr>
          <w:rFonts w:eastAsia="Times New Roman" w:cs="Times New Roman"/>
          <w:sz w:val="24"/>
        </w:rPr>
      </w:pPr>
      <w:r>
        <w:rPr>
          <w:rFonts w:eastAsia="Times New Roman" w:cs="Times New Roman"/>
          <w:sz w:val="24"/>
        </w:rPr>
        <w:t>v_capture_default_event_hashes</w:t>
      </w:r>
    </w:p>
    <w:p w14:paraId="00DF91A7" w14:textId="0F6D87F4" w:rsidR="00030B14" w:rsidRDefault="00030B14" w:rsidP="00CE4096">
      <w:pPr>
        <w:spacing w:after="240"/>
        <w:jc w:val="both"/>
        <w:rPr>
          <w:rFonts w:eastAsia="Times New Roman" w:cs="Times New Roman"/>
          <w:sz w:val="24"/>
        </w:rPr>
      </w:pPr>
      <w:r>
        <w:rPr>
          <w:rFonts w:eastAsia="Times New Roman" w:cs="Times New Roman"/>
          <w:sz w:val="24"/>
        </w:rPr>
        <w:t>v_capture_default_event_hash</w:t>
      </w:r>
    </w:p>
    <w:p w14:paraId="2445BAE0" w14:textId="221EE311" w:rsidR="00752A4A" w:rsidRPr="00AA4C1D" w:rsidRDefault="00752A4A" w:rsidP="00CE4096">
      <w:pPr>
        <w:spacing w:after="240"/>
        <w:jc w:val="both"/>
        <w:rPr>
          <w:rFonts w:eastAsia="Times New Roman" w:cs="Times New Roman"/>
          <w:sz w:val="24"/>
        </w:rPr>
      </w:pPr>
      <w:r>
        <w:rPr>
          <w:rFonts w:eastAsia="Times New Roman" w:cs="Times New Roman"/>
          <w:sz w:val="24"/>
        </w:rPr>
        <w:t>v_capture_default_event_hashed_event</w:t>
      </w:r>
    </w:p>
    <w:p w14:paraId="6A76A9A1" w14:textId="77777777" w:rsidR="00CE4096" w:rsidRDefault="006C0E92" w:rsidP="00CE4096">
      <w:pPr>
        <w:spacing w:after="240"/>
        <w:ind w:left="720"/>
        <w:jc w:val="both"/>
        <w:rPr>
          <w:rFonts w:eastAsia="Times New Roman" w:cs="Times New Roman"/>
          <w:sz w:val="24"/>
        </w:rPr>
      </w:pPr>
      <w:r w:rsidRPr="006C0E92">
        <w:rPr>
          <w:rFonts w:eastAsia="Times New Roman" w:cs="Times New Roman"/>
          <w:sz w:val="24"/>
        </w:rPr>
        <w:t xml:space="preserve">(a) Borrower shall fail to make timely payment of any </w:t>
      </w:r>
      <w:r w:rsidR="00CE4096" w:rsidRPr="00AA4C1D">
        <w:rPr>
          <w:rFonts w:eastAsia="Times New Roman" w:cs="Times New Roman"/>
          <w:sz w:val="24"/>
        </w:rPr>
        <w:t>amount due to Lender hereunder;</w:t>
      </w:r>
    </w:p>
    <w:p w14:paraId="15F9C5CA" w14:textId="36D61325" w:rsidR="00752A4A" w:rsidRDefault="00752A4A" w:rsidP="00752A4A">
      <w:pPr>
        <w:spacing w:after="240"/>
        <w:jc w:val="both"/>
        <w:rPr>
          <w:rFonts w:eastAsia="Times New Roman" w:cs="Times New Roman"/>
          <w:sz w:val="24"/>
        </w:rPr>
      </w:pPr>
      <w:r>
        <w:rPr>
          <w:rFonts w:eastAsia="Times New Roman" w:cs="Times New Roman"/>
          <w:sz w:val="24"/>
        </w:rPr>
        <w:t>v_capture_end</w:t>
      </w:r>
    </w:p>
    <w:p w14:paraId="4031ABF4" w14:textId="7AF5AF5E" w:rsidR="00030B14" w:rsidRDefault="00030B14" w:rsidP="00752A4A">
      <w:pPr>
        <w:spacing w:after="240"/>
        <w:jc w:val="both"/>
        <w:rPr>
          <w:rFonts w:eastAsia="Times New Roman" w:cs="Times New Roman"/>
          <w:sz w:val="24"/>
        </w:rPr>
      </w:pPr>
      <w:r>
        <w:rPr>
          <w:rFonts w:eastAsia="Times New Roman" w:cs="Times New Roman"/>
          <w:sz w:val="24"/>
        </w:rPr>
        <w:t>v_capture_end</w:t>
      </w:r>
    </w:p>
    <w:p w14:paraId="016804AA" w14:textId="3E559EDC" w:rsidR="00030B14" w:rsidRDefault="00030B14" w:rsidP="00752A4A">
      <w:pPr>
        <w:spacing w:after="240"/>
        <w:jc w:val="both"/>
        <w:rPr>
          <w:rFonts w:eastAsia="Times New Roman" w:cs="Times New Roman"/>
          <w:sz w:val="24"/>
        </w:rPr>
      </w:pPr>
      <w:r>
        <w:rPr>
          <w:rFonts w:eastAsia="Times New Roman" w:cs="Times New Roman"/>
          <w:sz w:val="24"/>
        </w:rPr>
        <w:t>v_capture_default_event_hash</w:t>
      </w:r>
    </w:p>
    <w:p w14:paraId="71C0C4C2" w14:textId="20B084A7" w:rsidR="00752A4A" w:rsidRPr="00AA4C1D" w:rsidRDefault="00752A4A" w:rsidP="00752A4A">
      <w:pPr>
        <w:spacing w:after="240"/>
        <w:jc w:val="both"/>
        <w:rPr>
          <w:rFonts w:eastAsia="Times New Roman" w:cs="Times New Roman"/>
          <w:sz w:val="24"/>
        </w:rPr>
      </w:pPr>
      <w:r>
        <w:rPr>
          <w:rFonts w:eastAsia="Times New Roman" w:cs="Times New Roman"/>
          <w:sz w:val="24"/>
        </w:rPr>
        <w:t>v_capture_default_event_hashed_event</w:t>
      </w:r>
    </w:p>
    <w:p w14:paraId="6556847D" w14:textId="77777777" w:rsidR="00CE4096" w:rsidRDefault="006C0E92" w:rsidP="00CE4096">
      <w:pPr>
        <w:spacing w:after="240"/>
        <w:ind w:left="720"/>
        <w:jc w:val="both"/>
        <w:rPr>
          <w:rFonts w:eastAsia="Times New Roman" w:cs="Times New Roman"/>
          <w:sz w:val="24"/>
        </w:rPr>
      </w:pPr>
      <w:r w:rsidRPr="006C0E92">
        <w:rPr>
          <w:rFonts w:eastAsia="Times New Roman" w:cs="Times New Roman"/>
          <w:sz w:val="24"/>
        </w:rPr>
        <w:t>(b) Any of the representation or warranties of Borrower under this agreement sha</w:t>
      </w:r>
      <w:r w:rsidR="00CE4096" w:rsidRPr="00AA4C1D">
        <w:rPr>
          <w:rFonts w:eastAsia="Times New Roman" w:cs="Times New Roman"/>
          <w:sz w:val="24"/>
        </w:rPr>
        <w:t>ll prove untrue;</w:t>
      </w:r>
    </w:p>
    <w:p w14:paraId="2EDDAC0C" w14:textId="625B03FC" w:rsidR="00752A4A" w:rsidRDefault="00752A4A" w:rsidP="00752A4A">
      <w:pPr>
        <w:spacing w:after="240"/>
        <w:jc w:val="both"/>
        <w:rPr>
          <w:rFonts w:eastAsia="Times New Roman" w:cs="Times New Roman"/>
          <w:sz w:val="24"/>
        </w:rPr>
      </w:pPr>
      <w:r>
        <w:rPr>
          <w:rFonts w:eastAsia="Times New Roman" w:cs="Times New Roman"/>
          <w:sz w:val="24"/>
        </w:rPr>
        <w:t>v_capture_end</w:t>
      </w:r>
    </w:p>
    <w:p w14:paraId="27030F76" w14:textId="77777777" w:rsidR="00030B14" w:rsidRDefault="00030B14" w:rsidP="00030B14">
      <w:pPr>
        <w:spacing w:after="240"/>
        <w:jc w:val="both"/>
        <w:rPr>
          <w:rFonts w:eastAsia="Times New Roman" w:cs="Times New Roman"/>
          <w:sz w:val="24"/>
        </w:rPr>
      </w:pPr>
      <w:r>
        <w:rPr>
          <w:rFonts w:eastAsia="Times New Roman" w:cs="Times New Roman"/>
          <w:sz w:val="24"/>
        </w:rPr>
        <w:t>v_capture_end</w:t>
      </w:r>
    </w:p>
    <w:p w14:paraId="67E06802" w14:textId="0F317FBA" w:rsidR="00030B14" w:rsidRDefault="00030B14" w:rsidP="00752A4A">
      <w:pPr>
        <w:spacing w:after="240"/>
        <w:jc w:val="both"/>
        <w:rPr>
          <w:rFonts w:eastAsia="Times New Roman" w:cs="Times New Roman"/>
          <w:sz w:val="24"/>
        </w:rPr>
      </w:pPr>
      <w:r>
        <w:rPr>
          <w:rFonts w:eastAsia="Times New Roman" w:cs="Times New Roman"/>
          <w:sz w:val="24"/>
        </w:rPr>
        <w:t>v_capture_default_event_hash</w:t>
      </w:r>
    </w:p>
    <w:p w14:paraId="139CA4CF" w14:textId="58B4C4A5" w:rsidR="00752A4A" w:rsidRPr="00AA4C1D" w:rsidRDefault="00752A4A" w:rsidP="00752A4A">
      <w:pPr>
        <w:spacing w:after="240"/>
        <w:jc w:val="both"/>
        <w:rPr>
          <w:rFonts w:eastAsia="Times New Roman" w:cs="Times New Roman"/>
          <w:sz w:val="24"/>
        </w:rPr>
      </w:pPr>
      <w:r>
        <w:rPr>
          <w:rFonts w:eastAsia="Times New Roman" w:cs="Times New Roman"/>
          <w:sz w:val="24"/>
        </w:rPr>
        <w:t>v_capture_default_event_hashed_event</w:t>
      </w:r>
    </w:p>
    <w:p w14:paraId="4325AB0B" w14:textId="77777777" w:rsidR="00CE4096" w:rsidRDefault="006C0E92" w:rsidP="00CE4096">
      <w:pPr>
        <w:spacing w:after="240"/>
        <w:ind w:left="720"/>
        <w:jc w:val="both"/>
        <w:rPr>
          <w:rFonts w:eastAsia="Times New Roman" w:cs="Times New Roman"/>
          <w:sz w:val="24"/>
        </w:rPr>
      </w:pPr>
      <w:r w:rsidRPr="006C0E92">
        <w:rPr>
          <w:rFonts w:eastAsia="Times New Roman" w:cs="Times New Roman"/>
          <w:sz w:val="24"/>
        </w:rPr>
        <w:t xml:space="preserve">(c) Borrower shall fail to perform any of its </w:t>
      </w:r>
      <w:r w:rsidR="00CE4096" w:rsidRPr="00AA4C1D">
        <w:rPr>
          <w:rFonts w:eastAsia="Times New Roman" w:cs="Times New Roman"/>
          <w:sz w:val="24"/>
        </w:rPr>
        <w:t>covenants under this agreement;</w:t>
      </w:r>
    </w:p>
    <w:p w14:paraId="29E8CF93" w14:textId="77777777" w:rsidR="00752A4A" w:rsidRDefault="00752A4A" w:rsidP="00752A4A">
      <w:pPr>
        <w:spacing w:after="240"/>
        <w:jc w:val="both"/>
        <w:rPr>
          <w:rFonts w:eastAsia="Times New Roman" w:cs="Times New Roman"/>
          <w:sz w:val="24"/>
        </w:rPr>
      </w:pPr>
      <w:r>
        <w:rPr>
          <w:rFonts w:eastAsia="Times New Roman" w:cs="Times New Roman"/>
          <w:sz w:val="24"/>
        </w:rPr>
        <w:t>v_capture_end</w:t>
      </w:r>
    </w:p>
    <w:p w14:paraId="2A8358B6" w14:textId="77777777" w:rsidR="00030B14" w:rsidRDefault="00030B14" w:rsidP="00030B14">
      <w:pPr>
        <w:spacing w:after="240"/>
        <w:jc w:val="both"/>
        <w:rPr>
          <w:rFonts w:eastAsia="Times New Roman" w:cs="Times New Roman"/>
          <w:sz w:val="24"/>
        </w:rPr>
      </w:pPr>
      <w:r>
        <w:rPr>
          <w:rFonts w:eastAsia="Times New Roman" w:cs="Times New Roman"/>
          <w:sz w:val="24"/>
        </w:rPr>
        <w:t>v_capture_end</w:t>
      </w:r>
    </w:p>
    <w:p w14:paraId="795E1CCA" w14:textId="6B8005D1" w:rsidR="00030B14" w:rsidRDefault="00030B14" w:rsidP="00752A4A">
      <w:pPr>
        <w:spacing w:after="240"/>
        <w:jc w:val="both"/>
        <w:rPr>
          <w:rFonts w:eastAsia="Times New Roman" w:cs="Times New Roman"/>
          <w:sz w:val="24"/>
        </w:rPr>
      </w:pPr>
      <w:r>
        <w:rPr>
          <w:rFonts w:eastAsia="Times New Roman" w:cs="Times New Roman"/>
          <w:sz w:val="24"/>
        </w:rPr>
        <w:t>v_capture_default_event_hash</w:t>
      </w:r>
    </w:p>
    <w:p w14:paraId="5E60BAE8" w14:textId="7DB52828" w:rsidR="00752A4A" w:rsidRPr="00AA4C1D" w:rsidRDefault="00C073F2" w:rsidP="00752A4A">
      <w:pPr>
        <w:spacing w:after="240"/>
        <w:jc w:val="both"/>
        <w:rPr>
          <w:rFonts w:eastAsia="Times New Roman" w:cs="Times New Roman"/>
          <w:sz w:val="24"/>
        </w:rPr>
      </w:pPr>
      <w:r>
        <w:rPr>
          <w:rFonts w:eastAsia="Times New Roman" w:cs="Times New Roman"/>
          <w:sz w:val="24"/>
        </w:rPr>
        <w:t>v_capture_default_event_hashed_event</w:t>
      </w:r>
    </w:p>
    <w:p w14:paraId="171F9399" w14:textId="1BCC0A55" w:rsidR="00CE4096" w:rsidRPr="00AA4C1D" w:rsidRDefault="006C0E92" w:rsidP="00CE4096">
      <w:pPr>
        <w:spacing w:after="240"/>
        <w:ind w:left="720"/>
        <w:jc w:val="both"/>
        <w:rPr>
          <w:rFonts w:eastAsia="Times New Roman" w:cs="Times New Roman"/>
          <w:sz w:val="24"/>
        </w:rPr>
      </w:pPr>
      <w:r w:rsidRPr="006C0E92">
        <w:rPr>
          <w:rFonts w:eastAsia="Times New Roman" w:cs="Times New Roman"/>
          <w:sz w:val="24"/>
        </w:rPr>
        <w:t>(d) Borrower shall file for bankruptcy or insolvency under any a</w:t>
      </w:r>
      <w:r w:rsidR="00CE4096" w:rsidRPr="00AA4C1D">
        <w:rPr>
          <w:rFonts w:eastAsia="Times New Roman" w:cs="Times New Roman"/>
          <w:sz w:val="24"/>
        </w:rPr>
        <w:t>pplicable federal or state law.</w:t>
      </w:r>
    </w:p>
    <w:p w14:paraId="637007E0" w14:textId="77777777" w:rsidR="00752A4A" w:rsidRDefault="00752A4A" w:rsidP="00752A4A">
      <w:pPr>
        <w:spacing w:after="240"/>
        <w:jc w:val="both"/>
        <w:rPr>
          <w:rFonts w:eastAsia="Times New Roman" w:cs="Times New Roman"/>
          <w:sz w:val="24"/>
        </w:rPr>
      </w:pPr>
      <w:r>
        <w:rPr>
          <w:rFonts w:eastAsia="Times New Roman" w:cs="Times New Roman"/>
          <w:sz w:val="24"/>
        </w:rPr>
        <w:t>v_capture_end</w:t>
      </w:r>
    </w:p>
    <w:p w14:paraId="30CC65EE" w14:textId="77777777" w:rsidR="00030B14" w:rsidRDefault="00030B14" w:rsidP="00030B14">
      <w:pPr>
        <w:spacing w:after="240"/>
        <w:jc w:val="both"/>
        <w:rPr>
          <w:rFonts w:eastAsia="Times New Roman" w:cs="Times New Roman"/>
          <w:sz w:val="24"/>
        </w:rPr>
      </w:pPr>
      <w:r>
        <w:rPr>
          <w:rFonts w:eastAsia="Times New Roman" w:cs="Times New Roman"/>
          <w:sz w:val="24"/>
        </w:rPr>
        <w:t>v_capture_end</w:t>
      </w:r>
    </w:p>
    <w:p w14:paraId="54A6BC8E" w14:textId="5B4F9E12" w:rsidR="00973AC3" w:rsidRDefault="00973AC3" w:rsidP="00CE4096">
      <w:pPr>
        <w:spacing w:after="240"/>
        <w:jc w:val="both"/>
        <w:rPr>
          <w:rFonts w:eastAsia="Times New Roman" w:cs="Times New Roman"/>
          <w:sz w:val="24"/>
        </w:rPr>
      </w:pPr>
      <w:r>
        <w:rPr>
          <w:rFonts w:eastAsia="Times New Roman" w:cs="Times New Roman"/>
          <w:sz w:val="24"/>
        </w:rPr>
        <w:t>v_capture_end</w:t>
      </w:r>
    </w:p>
    <w:p w14:paraId="316E1CD0" w14:textId="0758D077" w:rsidR="00CE4096" w:rsidRDefault="006C0E92" w:rsidP="00CE4096">
      <w:pPr>
        <w:spacing w:after="240"/>
        <w:jc w:val="both"/>
        <w:rPr>
          <w:rFonts w:eastAsia="Times New Roman" w:cs="Times New Roman"/>
          <w:sz w:val="24"/>
        </w:rPr>
      </w:pPr>
      <w:r w:rsidRPr="006C0E92">
        <w:rPr>
          <w:rFonts w:eastAsia="Times New Roman" w:cs="Times New Roman"/>
          <w:sz w:val="24"/>
        </w:rPr>
        <w:t xml:space="preserve">A default will be cured by the Borrower (i) remedying the potential event of default and (ii) giving effective notice of such remedy to the Lender. In the event of multiple </w:t>
      </w:r>
      <w:r w:rsidR="004B0239">
        <w:rPr>
          <w:rFonts w:eastAsia="Times New Roman" w:cs="Times New Roman"/>
          <w:sz w:val="24"/>
        </w:rPr>
        <w:t xml:space="preserve">events of default, the first </w:t>
      </w:r>
      <w:r w:rsidRPr="006C0E92">
        <w:rPr>
          <w:rFonts w:eastAsia="Times New Roman" w:cs="Times New Roman"/>
          <w:sz w:val="24"/>
        </w:rPr>
        <w:t>to occur shall take precedence for the purposes of specifying</w:t>
      </w:r>
      <w:r w:rsidR="00CE4096" w:rsidRPr="00AA4C1D">
        <w:rPr>
          <w:rFonts w:eastAsia="Times New Roman" w:cs="Times New Roman"/>
          <w:sz w:val="24"/>
        </w:rPr>
        <w:t xml:space="preserve"> outcomes under this agreement.</w:t>
      </w:r>
    </w:p>
    <w:p w14:paraId="5B037BFC" w14:textId="4CCFFE34" w:rsidR="002E5A33" w:rsidRDefault="002E5A33" w:rsidP="00CE4096">
      <w:pPr>
        <w:spacing w:after="240"/>
        <w:jc w:val="both"/>
        <w:rPr>
          <w:rFonts w:eastAsia="Times New Roman" w:cs="Times New Roman"/>
          <w:sz w:val="24"/>
        </w:rPr>
      </w:pPr>
      <w:r>
        <w:rPr>
          <w:rFonts w:eastAsia="Times New Roman" w:cs="Times New Roman"/>
          <w:sz w:val="24"/>
        </w:rPr>
        <w:t>v_field_else</w:t>
      </w:r>
    </w:p>
    <w:p w14:paraId="57B97466" w14:textId="6DF13E3D" w:rsidR="002E5A33" w:rsidRPr="002E5A33" w:rsidRDefault="002E5A33" w:rsidP="00CE4096">
      <w:pPr>
        <w:spacing w:after="240"/>
        <w:jc w:val="both"/>
        <w:rPr>
          <w:rFonts w:eastAsia="Times New Roman" w:cs="Times New Roman"/>
          <w:sz w:val="24"/>
          <w:u w:val="single"/>
        </w:rPr>
      </w:pPr>
      <w:r w:rsidRPr="00AA4C1D">
        <w:rPr>
          <w:rFonts w:eastAsia="Times New Roman" w:cs="Times New Roman"/>
          <w:sz w:val="24"/>
          <w:u w:val="single"/>
        </w:rPr>
        <w:t xml:space="preserve">5. </w:t>
      </w:r>
      <w:r>
        <w:rPr>
          <w:rFonts w:eastAsia="Times New Roman" w:cs="Times New Roman"/>
          <w:sz w:val="24"/>
          <w:u w:val="single"/>
        </w:rPr>
        <w:t>[RESERVED]</w:t>
      </w:r>
    </w:p>
    <w:p w14:paraId="2FB84F89" w14:textId="6257FD03" w:rsidR="002E5A33" w:rsidRPr="00AA4C1D" w:rsidRDefault="002E5A33" w:rsidP="00CE4096">
      <w:pPr>
        <w:spacing w:after="240"/>
        <w:jc w:val="both"/>
        <w:rPr>
          <w:rFonts w:eastAsia="Times New Roman" w:cs="Times New Roman"/>
          <w:sz w:val="24"/>
        </w:rPr>
      </w:pPr>
      <w:r>
        <w:rPr>
          <w:rFonts w:eastAsia="Times New Roman" w:cs="Times New Roman"/>
          <w:sz w:val="24"/>
        </w:rPr>
        <w:t>v_field_end</w:t>
      </w:r>
    </w:p>
    <w:p w14:paraId="6854354C" w14:textId="77777777" w:rsidR="00CE4096" w:rsidRPr="00AA4C1D" w:rsidRDefault="006C0E92" w:rsidP="00CE4096">
      <w:pPr>
        <w:spacing w:after="240"/>
        <w:jc w:val="both"/>
        <w:rPr>
          <w:rFonts w:eastAsia="Times New Roman" w:cs="Times New Roman"/>
          <w:sz w:val="24"/>
          <w:u w:val="single"/>
        </w:rPr>
      </w:pPr>
      <w:r w:rsidRPr="006C0E92">
        <w:rPr>
          <w:rFonts w:eastAsia="Times New Roman" w:cs="Times New Roman"/>
          <w:sz w:val="24"/>
          <w:u w:val="single"/>
        </w:rPr>
        <w:t>6. Acceleration on Defa</w:t>
      </w:r>
      <w:r w:rsidR="00CE4096" w:rsidRPr="00AA4C1D">
        <w:rPr>
          <w:rFonts w:eastAsia="Times New Roman" w:cs="Times New Roman"/>
          <w:sz w:val="24"/>
          <w:u w:val="single"/>
        </w:rPr>
        <w:t>ult:</w:t>
      </w:r>
    </w:p>
    <w:p w14:paraId="6FCAC090" w14:textId="77777777" w:rsidR="002A6870" w:rsidRPr="00AA4C1D" w:rsidRDefault="006C0E92" w:rsidP="00CE4096">
      <w:pPr>
        <w:spacing w:after="240"/>
        <w:jc w:val="both"/>
        <w:rPr>
          <w:rFonts w:eastAsia="Times New Roman" w:cs="Times New Roman"/>
          <w:sz w:val="24"/>
        </w:rPr>
      </w:pPr>
      <w:r w:rsidRPr="006C0E92">
        <w:rPr>
          <w:rFonts w:eastAsia="Times New Roman" w:cs="Times New Roman"/>
          <w:sz w:val="24"/>
        </w:rPr>
        <w:t>Upon the occurrence of an Event of Default all outstanding payments under this agreement will become immediately due and payable, including both principal and interest amounts, without further notice, presentm</w:t>
      </w:r>
      <w:r w:rsidR="002A6870" w:rsidRPr="00AA4C1D">
        <w:rPr>
          <w:rFonts w:eastAsia="Times New Roman" w:cs="Times New Roman"/>
          <w:sz w:val="24"/>
        </w:rPr>
        <w:t>ent, or demand to the Borrower.</w:t>
      </w:r>
    </w:p>
    <w:p w14:paraId="4DEB3578" w14:textId="77777777" w:rsidR="002A6870" w:rsidRPr="00AA4C1D" w:rsidRDefault="006C0E92" w:rsidP="00CE4096">
      <w:pPr>
        <w:spacing w:after="240"/>
        <w:jc w:val="both"/>
        <w:rPr>
          <w:rFonts w:eastAsia="Times New Roman" w:cs="Times New Roman"/>
          <w:sz w:val="24"/>
          <w:u w:val="single"/>
        </w:rPr>
      </w:pPr>
      <w:r w:rsidRPr="006C0E92">
        <w:rPr>
          <w:rFonts w:eastAsia="Times New Roman" w:cs="Times New Roman"/>
          <w:sz w:val="24"/>
          <w:u w:val="single"/>
        </w:rPr>
        <w:t>7. Choice o</w:t>
      </w:r>
      <w:r w:rsidR="002A6870" w:rsidRPr="00AA4C1D">
        <w:rPr>
          <w:rFonts w:eastAsia="Times New Roman" w:cs="Times New Roman"/>
          <w:sz w:val="24"/>
          <w:u w:val="single"/>
        </w:rPr>
        <w:t>f Law:</w:t>
      </w:r>
    </w:p>
    <w:p w14:paraId="0A547578" w14:textId="5051789B" w:rsidR="002A6870" w:rsidRPr="00AA4C1D" w:rsidRDefault="006C0E92" w:rsidP="00CE4096">
      <w:pPr>
        <w:spacing w:after="240"/>
        <w:jc w:val="both"/>
        <w:rPr>
          <w:rFonts w:eastAsia="Times New Roman" w:cs="Times New Roman"/>
          <w:sz w:val="24"/>
        </w:rPr>
      </w:pPr>
      <w:r w:rsidRPr="006C0E92">
        <w:rPr>
          <w:rFonts w:eastAsia="Times New Roman" w:cs="Times New Roman"/>
          <w:sz w:val="24"/>
        </w:rPr>
        <w:t xml:space="preserve">This agreement will be subject to the laws of the State of </w:t>
      </w:r>
      <w:r w:rsidR="00A20004">
        <w:rPr>
          <w:rFonts w:eastAsia="Times New Roman" w:cs="Times New Roman"/>
          <w:sz w:val="24"/>
        </w:rPr>
        <w:t>v_field_governing_law_state</w:t>
      </w:r>
      <w:r w:rsidRPr="006C0E92">
        <w:rPr>
          <w:rFonts w:eastAsia="Times New Roman" w:cs="Times New Roman"/>
          <w:sz w:val="24"/>
        </w:rPr>
        <w:t xml:space="preserve"> applicable to contracts entered into and perf</w:t>
      </w:r>
      <w:r w:rsidR="002A6870" w:rsidRPr="00AA4C1D">
        <w:rPr>
          <w:rFonts w:eastAsia="Times New Roman" w:cs="Times New Roman"/>
          <w:sz w:val="24"/>
        </w:rPr>
        <w:t>ormed wholly within that state.</w:t>
      </w:r>
    </w:p>
    <w:p w14:paraId="7C863223" w14:textId="77777777" w:rsidR="002A6870" w:rsidRPr="00AA4C1D" w:rsidRDefault="002A6870" w:rsidP="00CE4096">
      <w:pPr>
        <w:spacing w:after="240"/>
        <w:jc w:val="both"/>
        <w:rPr>
          <w:rFonts w:eastAsia="Times New Roman" w:cs="Times New Roman"/>
          <w:sz w:val="24"/>
          <w:u w:val="single"/>
        </w:rPr>
      </w:pPr>
      <w:r w:rsidRPr="00AA4C1D">
        <w:rPr>
          <w:rFonts w:eastAsia="Times New Roman" w:cs="Times New Roman"/>
          <w:sz w:val="24"/>
          <w:u w:val="single"/>
        </w:rPr>
        <w:t>8. Amendments and Waivers:</w:t>
      </w:r>
    </w:p>
    <w:p w14:paraId="7DFBD0E9" w14:textId="77777777" w:rsidR="002A6870" w:rsidRPr="00AA4C1D" w:rsidRDefault="006C0E92" w:rsidP="00CE4096">
      <w:pPr>
        <w:spacing w:after="240"/>
        <w:jc w:val="both"/>
        <w:rPr>
          <w:rFonts w:eastAsia="Times New Roman" w:cs="Times New Roman"/>
          <w:sz w:val="24"/>
        </w:rPr>
      </w:pPr>
      <w:r w:rsidRPr="006C0E92">
        <w:rPr>
          <w:rFonts w:eastAsia="Times New Roman" w:cs="Times New Roman"/>
          <w:sz w:val="24"/>
        </w:rPr>
        <w:t>Any purported amendment to, or waiver of rights under, this agreement will only be effective if set forth in writin</w:t>
      </w:r>
      <w:r w:rsidR="002A6870" w:rsidRPr="00AA4C1D">
        <w:rPr>
          <w:rFonts w:eastAsia="Times New Roman" w:cs="Times New Roman"/>
          <w:sz w:val="24"/>
        </w:rPr>
        <w:t>g and executed by both parties.</w:t>
      </w:r>
    </w:p>
    <w:p w14:paraId="4227D05D" w14:textId="77777777" w:rsidR="002A6870" w:rsidRPr="00AA4C1D" w:rsidRDefault="002A6870" w:rsidP="00CE4096">
      <w:pPr>
        <w:spacing w:after="240"/>
        <w:jc w:val="both"/>
        <w:rPr>
          <w:rFonts w:eastAsia="Times New Roman" w:cs="Times New Roman"/>
          <w:sz w:val="24"/>
          <w:u w:val="single"/>
        </w:rPr>
      </w:pPr>
      <w:r w:rsidRPr="00AA4C1D">
        <w:rPr>
          <w:rFonts w:eastAsia="Times New Roman" w:cs="Times New Roman"/>
          <w:sz w:val="24"/>
          <w:u w:val="single"/>
        </w:rPr>
        <w:t>9. Courts and Litigation:</w:t>
      </w:r>
    </w:p>
    <w:p w14:paraId="0F0729BA" w14:textId="3675490F" w:rsidR="002A6870" w:rsidRPr="00AA4C1D" w:rsidRDefault="006C0E92" w:rsidP="00CE4096">
      <w:pPr>
        <w:spacing w:after="240"/>
        <w:jc w:val="both"/>
        <w:rPr>
          <w:rFonts w:eastAsia="Times New Roman" w:cs="Times New Roman"/>
          <w:sz w:val="24"/>
        </w:rPr>
      </w:pPr>
      <w:r w:rsidRPr="006C0E92">
        <w:rPr>
          <w:rFonts w:eastAsia="Times New Roman" w:cs="Times New Roman"/>
          <w:sz w:val="24"/>
        </w:rPr>
        <w:t xml:space="preserve">Any legal action brought to enforce, interpret or otherwise deal with this agreement must be brought in the state courts of the State of </w:t>
      </w:r>
      <w:r w:rsidR="009E35B1">
        <w:rPr>
          <w:rFonts w:eastAsia="Times New Roman" w:cs="Times New Roman"/>
          <w:sz w:val="24"/>
        </w:rPr>
        <w:t>v_field_exclusive_jurisdiction_submission_state</w:t>
      </w:r>
      <w:r w:rsidRPr="006C0E92">
        <w:rPr>
          <w:rFonts w:eastAsia="Times New Roman" w:cs="Times New Roman"/>
          <w:sz w:val="24"/>
        </w:rPr>
        <w:t xml:space="preserve"> located in </w:t>
      </w:r>
      <w:r w:rsidR="009E35B1">
        <w:rPr>
          <w:rFonts w:eastAsia="Times New Roman" w:cs="Times New Roman"/>
          <w:sz w:val="24"/>
        </w:rPr>
        <w:t>v_field_exclusive_jurisdiction_submission_county</w:t>
      </w:r>
      <w:r w:rsidRPr="006C0E92">
        <w:rPr>
          <w:rFonts w:eastAsia="Times New Roman" w:cs="Times New Roman"/>
          <w:sz w:val="24"/>
        </w:rPr>
        <w:t xml:space="preserve"> County, and each of the parties agrees to the jurisdiction of such courts over both the parties themselves and over the subject matter of such a proceeding, and waives any claim that such a cour</w:t>
      </w:r>
      <w:r w:rsidR="002A6870" w:rsidRPr="00AA4C1D">
        <w:rPr>
          <w:rFonts w:eastAsia="Times New Roman" w:cs="Times New Roman"/>
          <w:sz w:val="24"/>
        </w:rPr>
        <w:t>t may be an inconvenient forum.</w:t>
      </w:r>
    </w:p>
    <w:p w14:paraId="3B78C63C" w14:textId="423CDB36" w:rsidR="002A6870" w:rsidRPr="00AA4C1D" w:rsidRDefault="006C0E92" w:rsidP="00CE4096">
      <w:pPr>
        <w:spacing w:after="240"/>
        <w:jc w:val="both"/>
        <w:rPr>
          <w:rFonts w:eastAsia="Times New Roman" w:cs="Times New Roman"/>
          <w:sz w:val="24"/>
          <w:u w:val="single"/>
        </w:rPr>
      </w:pPr>
      <w:r w:rsidRPr="006C0E92">
        <w:rPr>
          <w:rFonts w:eastAsia="Times New Roman" w:cs="Times New Roman"/>
          <w:sz w:val="24"/>
          <w:u w:val="single"/>
        </w:rPr>
        <w:t>10. Time of the Essence;</w:t>
      </w:r>
      <w:r w:rsidR="002A6870" w:rsidRPr="00AA4C1D">
        <w:rPr>
          <w:rFonts w:eastAsia="Times New Roman" w:cs="Times New Roman"/>
          <w:sz w:val="24"/>
          <w:u w:val="single"/>
        </w:rPr>
        <w:t xml:space="preserve"> No Pre-Payment:</w:t>
      </w:r>
    </w:p>
    <w:p w14:paraId="61D17BDB" w14:textId="77777777" w:rsidR="002A6870" w:rsidRPr="00AA4C1D" w:rsidRDefault="006C0E92" w:rsidP="00CE4096">
      <w:pPr>
        <w:spacing w:after="240"/>
        <w:jc w:val="both"/>
        <w:rPr>
          <w:rFonts w:eastAsia="Times New Roman" w:cs="Times New Roman"/>
          <w:sz w:val="24"/>
        </w:rPr>
      </w:pPr>
      <w:r w:rsidRPr="006C0E92">
        <w:rPr>
          <w:rFonts w:eastAsia="Times New Roman" w:cs="Times New Roman"/>
          <w:sz w:val="24"/>
        </w:rPr>
        <w:t>Timely performance is required for any action to be taken under this agreement, and, except as may otherwise be specifically provided herein, failure to take such action on the day specified will constitute a binding failure to take such action. Payments shall only be made on or after the dates specified in Section 2 or on or after such other date as may be required under Section 6; pre-payments made on earli</w:t>
      </w:r>
      <w:r w:rsidR="002A6870" w:rsidRPr="00AA4C1D">
        <w:rPr>
          <w:rFonts w:eastAsia="Times New Roman" w:cs="Times New Roman"/>
          <w:sz w:val="24"/>
        </w:rPr>
        <w:t>er dates shall not be accepted.</w:t>
      </w:r>
    </w:p>
    <w:p w14:paraId="11B3516C" w14:textId="7961A167" w:rsidR="002A6870" w:rsidRPr="00AA4C1D" w:rsidRDefault="002A6870" w:rsidP="00CE4096">
      <w:pPr>
        <w:spacing w:after="240"/>
        <w:jc w:val="both"/>
        <w:rPr>
          <w:rFonts w:eastAsia="Times New Roman" w:cs="Times New Roman"/>
          <w:sz w:val="24"/>
          <w:u w:val="single"/>
        </w:rPr>
      </w:pPr>
      <w:r w:rsidRPr="00AA4C1D">
        <w:rPr>
          <w:rFonts w:eastAsia="Times New Roman" w:cs="Times New Roman"/>
          <w:sz w:val="24"/>
          <w:u w:val="single"/>
        </w:rPr>
        <w:t>11. Notices:</w:t>
      </w:r>
    </w:p>
    <w:p w14:paraId="2F256315" w14:textId="4856E9F4" w:rsidR="00524BB4" w:rsidRPr="00AA4C1D" w:rsidRDefault="006C0E92" w:rsidP="00CE4096">
      <w:pPr>
        <w:spacing w:after="240"/>
        <w:jc w:val="both"/>
        <w:rPr>
          <w:rFonts w:eastAsia="Times New Roman" w:cs="Times New Roman"/>
          <w:sz w:val="24"/>
        </w:rPr>
      </w:pPr>
      <w:r w:rsidRPr="006C0E92">
        <w:rPr>
          <w:rFonts w:eastAsia="Times New Roman" w:cs="Times New Roman"/>
          <w:sz w:val="24"/>
        </w:rPr>
        <w:t xml:space="preserve">Notices provided for in this agreement will be given by an email to the email addresses set out below and </w:t>
      </w:r>
      <w:r w:rsidR="006E6AB7" w:rsidRPr="00AA4C1D">
        <w:rPr>
          <w:rFonts w:eastAsia="Times New Roman" w:cs="Times New Roman"/>
          <w:sz w:val="24"/>
        </w:rPr>
        <w:t>will be effective upon receipt.</w:t>
      </w:r>
    </w:p>
    <w:p w14:paraId="62DBAD5F" w14:textId="3CDFA297" w:rsidR="006E6AB7" w:rsidRPr="00AA4C1D" w:rsidRDefault="00C17E2C" w:rsidP="00CE4096">
      <w:pPr>
        <w:spacing w:after="240"/>
        <w:jc w:val="both"/>
        <w:rPr>
          <w:rFonts w:eastAsia="Times New Roman" w:cs="Times New Roman"/>
          <w:sz w:val="24"/>
        </w:rPr>
      </w:pPr>
      <w:r>
        <w:rPr>
          <w:rFonts w:eastAsia="Times New Roman" w:cs="Times New Roman"/>
          <w:sz w:val="24"/>
        </w:rPr>
        <w:t>Lender: v_field_lender_email</w:t>
      </w:r>
    </w:p>
    <w:p w14:paraId="495A20DD" w14:textId="5E2CACD7" w:rsidR="00524BB4" w:rsidRPr="00AA4C1D" w:rsidRDefault="006E6AB7" w:rsidP="00CE4096">
      <w:pPr>
        <w:spacing w:after="240"/>
        <w:jc w:val="both"/>
        <w:rPr>
          <w:rFonts w:eastAsia="Times New Roman" w:cs="Times New Roman"/>
          <w:sz w:val="24"/>
        </w:rPr>
      </w:pPr>
      <w:r w:rsidRPr="00AA4C1D">
        <w:rPr>
          <w:rFonts w:eastAsia="Times New Roman" w:cs="Times New Roman"/>
          <w:sz w:val="24"/>
        </w:rPr>
        <w:t xml:space="preserve">Borrower </w:t>
      </w:r>
      <w:r w:rsidR="00BF1066">
        <w:rPr>
          <w:rFonts w:eastAsia="Times New Roman" w:cs="Times New Roman"/>
          <w:sz w:val="24"/>
        </w:rPr>
        <w:t>v_field_borrower_email</w:t>
      </w:r>
    </w:p>
    <w:p w14:paraId="52AC9112" w14:textId="77777777" w:rsidR="006E6AB7" w:rsidRPr="00AA4C1D" w:rsidRDefault="006E6AB7" w:rsidP="00CE4096">
      <w:pPr>
        <w:spacing w:after="240"/>
        <w:jc w:val="both"/>
        <w:rPr>
          <w:rFonts w:eastAsia="Times New Roman" w:cs="Times New Roman"/>
          <w:sz w:val="24"/>
        </w:rPr>
      </w:pPr>
      <w:r w:rsidRPr="00AA4C1D">
        <w:rPr>
          <w:rFonts w:eastAsia="Times New Roman" w:cs="Times New Roman"/>
          <w:sz w:val="24"/>
        </w:rPr>
        <w:t>Accepted and agreed:</w:t>
      </w:r>
    </w:p>
    <w:p w14:paraId="20CC52F9" w14:textId="67787FDC" w:rsidR="006E6AB7" w:rsidRPr="00AA4C1D" w:rsidRDefault="00924594" w:rsidP="00CE4096">
      <w:pPr>
        <w:spacing w:after="240"/>
        <w:jc w:val="both"/>
        <w:rPr>
          <w:rFonts w:eastAsia="Times New Roman" w:cs="Times New Roman"/>
          <w:sz w:val="24"/>
        </w:rPr>
      </w:pPr>
      <w:r>
        <w:rPr>
          <w:rFonts w:eastAsia="Times New Roman" w:cs="Times New Roman"/>
          <w:sz w:val="24"/>
        </w:rPr>
        <w:t>v_field_lender_name_upcase</w:t>
      </w:r>
    </w:p>
    <w:p w14:paraId="3A1D8BAF" w14:textId="77777777" w:rsidR="00373155" w:rsidRPr="00AA4C1D" w:rsidRDefault="00373155" w:rsidP="00373155">
      <w:pPr>
        <w:spacing w:after="240"/>
        <w:jc w:val="both"/>
        <w:rPr>
          <w:rFonts w:eastAsia="Times New Roman" w:cs="Times New Roman"/>
          <w:sz w:val="24"/>
        </w:rPr>
      </w:pPr>
      <w:r w:rsidRPr="006C0E92">
        <w:rPr>
          <w:rFonts w:eastAsia="Times New Roman" w:cs="Times New Roman"/>
          <w:sz w:val="24"/>
        </w:rPr>
        <w:t>By: ________________________</w:t>
      </w:r>
      <w:r w:rsidRPr="00AA4C1D">
        <w:rPr>
          <w:rFonts w:eastAsia="Times New Roman" w:cs="Times New Roman"/>
          <w:sz w:val="24"/>
        </w:rPr>
        <w:t>_</w:t>
      </w:r>
    </w:p>
    <w:p w14:paraId="1A8484A1" w14:textId="77777777" w:rsidR="00373155" w:rsidRPr="00AA4C1D" w:rsidRDefault="00373155" w:rsidP="00373155">
      <w:pPr>
        <w:spacing w:after="240"/>
        <w:jc w:val="both"/>
        <w:rPr>
          <w:rFonts w:eastAsia="Times New Roman" w:cs="Times New Roman"/>
          <w:sz w:val="24"/>
        </w:rPr>
      </w:pPr>
      <w:r w:rsidRPr="00AA4C1D">
        <w:rPr>
          <w:rFonts w:eastAsia="Times New Roman" w:cs="Times New Roman"/>
          <w:sz w:val="24"/>
        </w:rPr>
        <w:t>Title: _______________________</w:t>
      </w:r>
    </w:p>
    <w:p w14:paraId="2E1015B5" w14:textId="77777777" w:rsidR="00373155" w:rsidRPr="00AA4C1D" w:rsidRDefault="00373155" w:rsidP="00CE4096">
      <w:pPr>
        <w:spacing w:after="240"/>
        <w:jc w:val="both"/>
        <w:rPr>
          <w:rFonts w:eastAsia="Times New Roman" w:cs="Times New Roman"/>
          <w:sz w:val="24"/>
        </w:rPr>
      </w:pPr>
    </w:p>
    <w:p w14:paraId="0BB38022" w14:textId="166B46E2" w:rsidR="006E6AB7" w:rsidRPr="00AA4C1D" w:rsidRDefault="00AF5133" w:rsidP="00CE4096">
      <w:pPr>
        <w:spacing w:after="240"/>
        <w:jc w:val="both"/>
        <w:rPr>
          <w:rFonts w:eastAsia="Times New Roman" w:cs="Times New Roman"/>
          <w:sz w:val="24"/>
        </w:rPr>
      </w:pPr>
      <w:r>
        <w:rPr>
          <w:rFonts w:eastAsia="Times New Roman" w:cs="Times New Roman"/>
          <w:sz w:val="24"/>
        </w:rPr>
        <w:t>v_field_borrower_name_upcase</w:t>
      </w:r>
    </w:p>
    <w:p w14:paraId="7D9B97AA" w14:textId="72E7A229" w:rsidR="00373155" w:rsidRPr="00AA4C1D" w:rsidRDefault="006C0E92" w:rsidP="00CE4096">
      <w:pPr>
        <w:spacing w:after="240"/>
        <w:jc w:val="both"/>
        <w:rPr>
          <w:rFonts w:eastAsia="Times New Roman" w:cs="Times New Roman"/>
          <w:sz w:val="24"/>
        </w:rPr>
      </w:pPr>
      <w:r w:rsidRPr="006C0E92">
        <w:rPr>
          <w:rFonts w:eastAsia="Times New Roman" w:cs="Times New Roman"/>
          <w:sz w:val="24"/>
        </w:rPr>
        <w:t>By: ________________________</w:t>
      </w:r>
      <w:r w:rsidR="00373155" w:rsidRPr="00AA4C1D">
        <w:rPr>
          <w:rFonts w:eastAsia="Times New Roman" w:cs="Times New Roman"/>
          <w:sz w:val="24"/>
        </w:rPr>
        <w:t>_</w:t>
      </w:r>
    </w:p>
    <w:p w14:paraId="2D8EE410" w14:textId="5EEDAAE9" w:rsidR="005C67A8" w:rsidRPr="00781077" w:rsidRDefault="006E6AB7" w:rsidP="00CE4096">
      <w:pPr>
        <w:spacing w:after="240"/>
        <w:jc w:val="both"/>
        <w:rPr>
          <w:rFonts w:eastAsia="Times New Roman" w:cs="Times New Roman"/>
          <w:sz w:val="24"/>
        </w:rPr>
      </w:pPr>
      <w:r w:rsidRPr="00AA4C1D">
        <w:rPr>
          <w:rFonts w:eastAsia="Times New Roman" w:cs="Times New Roman"/>
          <w:sz w:val="24"/>
        </w:rPr>
        <w:t>Title: _______________________</w:t>
      </w:r>
    </w:p>
    <w:sectPr w:rsidR="005C67A8" w:rsidRPr="00781077" w:rsidSect="005C67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E92"/>
    <w:rsid w:val="00030B14"/>
    <w:rsid w:val="0009798A"/>
    <w:rsid w:val="000B0316"/>
    <w:rsid w:val="000D47A4"/>
    <w:rsid w:val="00144ED2"/>
    <w:rsid w:val="001623B6"/>
    <w:rsid w:val="002040B3"/>
    <w:rsid w:val="002A6870"/>
    <w:rsid w:val="002E5A33"/>
    <w:rsid w:val="002F5571"/>
    <w:rsid w:val="00360A0D"/>
    <w:rsid w:val="00373025"/>
    <w:rsid w:val="00373155"/>
    <w:rsid w:val="003A183F"/>
    <w:rsid w:val="003D1348"/>
    <w:rsid w:val="00463D3E"/>
    <w:rsid w:val="00487B67"/>
    <w:rsid w:val="004B0239"/>
    <w:rsid w:val="004C356F"/>
    <w:rsid w:val="004D57CC"/>
    <w:rsid w:val="004F3379"/>
    <w:rsid w:val="00524BB4"/>
    <w:rsid w:val="0053773A"/>
    <w:rsid w:val="00552545"/>
    <w:rsid w:val="00562BD5"/>
    <w:rsid w:val="0059243D"/>
    <w:rsid w:val="00594BF6"/>
    <w:rsid w:val="005C67A8"/>
    <w:rsid w:val="006C0E92"/>
    <w:rsid w:val="006D4EDB"/>
    <w:rsid w:val="006E5986"/>
    <w:rsid w:val="006E6AB7"/>
    <w:rsid w:val="00722122"/>
    <w:rsid w:val="00727DE5"/>
    <w:rsid w:val="00752A4A"/>
    <w:rsid w:val="00781077"/>
    <w:rsid w:val="00836E8B"/>
    <w:rsid w:val="00924594"/>
    <w:rsid w:val="00934BB5"/>
    <w:rsid w:val="00973AC3"/>
    <w:rsid w:val="0097728A"/>
    <w:rsid w:val="009E35B1"/>
    <w:rsid w:val="00A20004"/>
    <w:rsid w:val="00A762F0"/>
    <w:rsid w:val="00AA4C1D"/>
    <w:rsid w:val="00AC4603"/>
    <w:rsid w:val="00AF5133"/>
    <w:rsid w:val="00B46A69"/>
    <w:rsid w:val="00BF1066"/>
    <w:rsid w:val="00C073F2"/>
    <w:rsid w:val="00C17E2C"/>
    <w:rsid w:val="00CB0B24"/>
    <w:rsid w:val="00CE4096"/>
    <w:rsid w:val="00D21940"/>
    <w:rsid w:val="00DA4829"/>
    <w:rsid w:val="00DE0487"/>
    <w:rsid w:val="00E428FD"/>
    <w:rsid w:val="00E43434"/>
    <w:rsid w:val="00E71FD4"/>
    <w:rsid w:val="00E846B1"/>
    <w:rsid w:val="00E936F9"/>
    <w:rsid w:val="00E9662B"/>
    <w:rsid w:val="00F03A38"/>
    <w:rsid w:val="00F74F8D"/>
    <w:rsid w:val="00FA485B"/>
    <w:rsid w:val="00FF75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CDF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B1"/>
    <w:rPr>
      <w:rFonts w:ascii="Times New Roman" w:hAnsi="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09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B1"/>
    <w:rPr>
      <w:rFonts w:ascii="Times New Roman" w:hAnsi="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5409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878</Words>
  <Characters>5006</Characters>
  <Application>Microsoft Macintosh Word</Application>
  <DocSecurity>0</DocSecurity>
  <Lines>41</Lines>
  <Paragraphs>11</Paragraphs>
  <ScaleCrop>false</ScaleCrop>
  <Company>Valcu Inc.</Company>
  <LinksUpToDate>false</LinksUpToDate>
  <CharactersWithSpaces>5873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Valcu Team</dc:creator>
  <cp:keywords/>
  <dc:description/>
  <cp:lastModifiedBy>Valcu Team</cp:lastModifiedBy>
  <cp:revision>89</cp:revision>
  <dcterms:created xsi:type="dcterms:W3CDTF">2015-10-13T16:55:00Z</dcterms:created>
  <dcterms:modified xsi:type="dcterms:W3CDTF">2016-03-02T21:33:00Z</dcterms:modified>
</cp:coreProperties>
</file>