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7B845" w14:textId="44D4D2BE" w:rsidR="00C1716D" w:rsidRDefault="00C1716D">
      <w:pPr>
        <w:jc w:val="center"/>
        <w:rPr>
          <w:b/>
          <w:sz w:val="32"/>
        </w:rPr>
      </w:pPr>
      <w:r>
        <w:rPr>
          <w:b/>
          <w:sz w:val="32"/>
        </w:rPr>
        <w:t xml:space="preserve">Jhon Precious Val Dela Cruz </w:t>
      </w:r>
      <w:r>
        <w:rPr>
          <w:b/>
          <w:sz w:val="32"/>
        </w:rPr>
        <w:tab/>
      </w:r>
      <w:r>
        <w:rPr>
          <w:b/>
          <w:sz w:val="32"/>
        </w:rPr>
        <w:tab/>
      </w:r>
      <w:r>
        <w:rPr>
          <w:b/>
          <w:sz w:val="32"/>
        </w:rPr>
        <w:tab/>
      </w:r>
      <w:r>
        <w:rPr>
          <w:b/>
          <w:sz w:val="32"/>
        </w:rPr>
        <w:tab/>
      </w:r>
      <w:r>
        <w:rPr>
          <w:b/>
          <w:sz w:val="32"/>
        </w:rPr>
        <w:tab/>
      </w:r>
      <w:r>
        <w:rPr>
          <w:b/>
          <w:sz w:val="32"/>
        </w:rPr>
        <w:tab/>
        <w:t>BSIT-3C</w:t>
      </w:r>
    </w:p>
    <w:p w14:paraId="2C9694E6" w14:textId="4ECE0236" w:rsidR="009D4BE8" w:rsidRDefault="00000000">
      <w:pPr>
        <w:jc w:val="center"/>
      </w:pPr>
      <w:r>
        <w:rPr>
          <w:b/>
          <w:sz w:val="32"/>
        </w:rPr>
        <w:t>Machine Learning Models: Supervised and Unsupervised Learning</w:t>
      </w:r>
    </w:p>
    <w:p w14:paraId="27DB12EC" w14:textId="77777777" w:rsidR="009D4BE8" w:rsidRDefault="00000000">
      <w:pPr>
        <w:spacing w:before="160" w:after="80"/>
      </w:pPr>
      <w:r>
        <w:rPr>
          <w:b/>
          <w:sz w:val="26"/>
        </w:rPr>
        <w:t>Introduction</w:t>
      </w:r>
    </w:p>
    <w:p w14:paraId="1A71B9A2" w14:textId="77777777" w:rsidR="009D4BE8" w:rsidRDefault="00000000">
      <w:r>
        <w:t>Machine learning (ML) is a branch of artificial intelligence that allows computers to learn patterns from data and use those patterns to make predictions, classifications, or discover useful structures. Machine learning approaches can generally be divided into supervised and unsupervised learning. Supervised learning uses labeled data, while unsupervised learning works mainly with data that does not have predefined labels.</w:t>
      </w:r>
    </w:p>
    <w:p w14:paraId="17EB43C9" w14:textId="77777777" w:rsidR="009D4BE8" w:rsidRDefault="00000000">
      <w:r>
        <w:t>For this research, three supervised learning models are discussed: Random Forest, XGBoost, and Transformer. Two unsupervised learning models are also discussed: K-Means Clustering and DBSCAN. These models represent different approaches to classification, prediction, clustering, and modern machine learning applications.</w:t>
      </w:r>
    </w:p>
    <w:p w14:paraId="379437E2" w14:textId="77777777" w:rsidR="009D4BE8" w:rsidRDefault="00000000">
      <w:pPr>
        <w:spacing w:before="160" w:after="80"/>
      </w:pPr>
      <w:r>
        <w:rPr>
          <w:b/>
          <w:sz w:val="26"/>
        </w:rPr>
        <w:t>1. Random Forest</w:t>
      </w:r>
    </w:p>
    <w:p w14:paraId="4C30A5FA" w14:textId="77777777" w:rsidR="009D4BE8" w:rsidRDefault="00000000">
      <w:pPr>
        <w:spacing w:after="80"/>
      </w:pPr>
      <w:r>
        <w:rPr>
          <w:b/>
        </w:rPr>
        <w:t xml:space="preserve">Learning Type: </w:t>
      </w:r>
      <w:r>
        <w:t>Supervised Learning</w:t>
      </w:r>
    </w:p>
    <w:p w14:paraId="015C4F9A" w14:textId="77777777" w:rsidR="009D4BE8" w:rsidRDefault="00000000">
      <w:pPr>
        <w:spacing w:after="80"/>
      </w:pPr>
      <w:r>
        <w:rPr>
          <w:b/>
        </w:rPr>
        <w:t xml:space="preserve">Primary Task: </w:t>
      </w:r>
      <w:r>
        <w:t>Classification and Regression</w:t>
      </w:r>
    </w:p>
    <w:p w14:paraId="4D666A03" w14:textId="77777777" w:rsidR="009D4BE8" w:rsidRDefault="00000000">
      <w:pPr>
        <w:spacing w:after="80"/>
      </w:pPr>
      <w:r>
        <w:rPr>
          <w:b/>
        </w:rPr>
        <w:t xml:space="preserve">Basic Explanation: </w:t>
      </w:r>
      <w:r>
        <w:t>Random Forest is an ensemble machine learning method that combines multiple decision trees. Instead of relying on only one decision tree, it creates many trees using randomly selected samples and features. The results of the trees are then combined to produce the final prediction. For classification, the model commonly uses the majority vote of the trees, while regression can use the average prediction.</w:t>
      </w:r>
    </w:p>
    <w:p w14:paraId="6CFDCF3A" w14:textId="77777777" w:rsidR="009D4BE8" w:rsidRDefault="00000000">
      <w:pPr>
        <w:spacing w:after="80"/>
      </w:pPr>
      <w:r>
        <w:rPr>
          <w:b/>
        </w:rPr>
        <w:t xml:space="preserve">Common Applications: </w:t>
      </w:r>
      <w:r>
        <w:t>Student performance prediction; credit risk classification; medical diagnosis; fraud detection; customer classification.</w:t>
      </w:r>
    </w:p>
    <w:p w14:paraId="6003DD14" w14:textId="77777777" w:rsidR="009D4BE8" w:rsidRDefault="00000000">
      <w:pPr>
        <w:spacing w:after="80"/>
      </w:pPr>
      <w:r>
        <w:rPr>
          <w:b/>
        </w:rPr>
        <w:t xml:space="preserve">Advantages: </w:t>
      </w:r>
      <w:r>
        <w:t>Can handle classification and regression; works well with many types of structured data; less likely to overfit than a single decision tree; can provide estimates of feature importance.</w:t>
      </w:r>
    </w:p>
    <w:p w14:paraId="0F452F98" w14:textId="77777777" w:rsidR="009D4BE8" w:rsidRDefault="00000000">
      <w:pPr>
        <w:spacing w:after="80"/>
      </w:pPr>
      <w:r>
        <w:rPr>
          <w:b/>
        </w:rPr>
        <w:t xml:space="preserve">Limitations: </w:t>
      </w:r>
      <w:r>
        <w:t>Can require considerable computing resources when many trees are used; the resulting model is less easy to interpret than a single decision tree; may not be ideal for extremely high-dimensional unstructured data such as raw images or text.</w:t>
      </w:r>
    </w:p>
    <w:p w14:paraId="6C3FA033" w14:textId="77777777" w:rsidR="009D4BE8" w:rsidRDefault="00000000">
      <w:pPr>
        <w:spacing w:after="80"/>
      </w:pPr>
      <w:r>
        <w:rPr>
          <w:b/>
        </w:rPr>
        <w:t xml:space="preserve">Example Dataset or Problem: </w:t>
      </w:r>
      <w:r>
        <w:t>A Random Forest model can be used with a student performance dataset to predict whether a student will pass or fail based on attendance, previous grades, study time, and other academic information.</w:t>
      </w:r>
    </w:p>
    <w:p w14:paraId="5FF1B764" w14:textId="77777777" w:rsidR="009D4BE8" w:rsidRDefault="00000000">
      <w:pPr>
        <w:spacing w:before="160" w:after="80"/>
      </w:pPr>
      <w:r>
        <w:rPr>
          <w:b/>
          <w:sz w:val="26"/>
        </w:rPr>
        <w:t>2. XGBoost</w:t>
      </w:r>
    </w:p>
    <w:p w14:paraId="571562B3" w14:textId="77777777" w:rsidR="009D4BE8" w:rsidRDefault="00000000">
      <w:pPr>
        <w:spacing w:after="80"/>
      </w:pPr>
      <w:r>
        <w:rPr>
          <w:b/>
        </w:rPr>
        <w:t xml:space="preserve">Learning Type: </w:t>
      </w:r>
      <w:r>
        <w:t>Supervised Learning</w:t>
      </w:r>
    </w:p>
    <w:p w14:paraId="6A785207" w14:textId="77777777" w:rsidR="009D4BE8" w:rsidRDefault="00000000">
      <w:pPr>
        <w:spacing w:after="80"/>
      </w:pPr>
      <w:r>
        <w:rPr>
          <w:b/>
        </w:rPr>
        <w:t xml:space="preserve">Primary Task: </w:t>
      </w:r>
      <w:r>
        <w:t>Classification and Regression</w:t>
      </w:r>
    </w:p>
    <w:p w14:paraId="24EFD10D" w14:textId="77777777" w:rsidR="009D4BE8" w:rsidRDefault="00000000">
      <w:pPr>
        <w:spacing w:after="80"/>
      </w:pPr>
      <w:r>
        <w:rPr>
          <w:b/>
        </w:rPr>
        <w:t xml:space="preserve">Basic Explanation: </w:t>
      </w:r>
      <w:r>
        <w:t>XGBoost, or Extreme Gradient Boosting, is a tree-based supervised learning method. It builds decision trees sequentially, with each new tree attempting to improve the errors made by the previous trees. It was designed as a scalable and efficient tree-boosting system and has been widely used for machine learning problems involving structured data.</w:t>
      </w:r>
    </w:p>
    <w:p w14:paraId="1F33B8E4" w14:textId="77777777" w:rsidR="009D4BE8" w:rsidRDefault="00000000">
      <w:pPr>
        <w:spacing w:after="80"/>
      </w:pPr>
      <w:r>
        <w:rPr>
          <w:b/>
        </w:rPr>
        <w:t xml:space="preserve">Common Applications: </w:t>
      </w:r>
      <w:r>
        <w:t>Credit scoring; customer churn prediction; fraud detection; sales prediction; classification of business or financial data.</w:t>
      </w:r>
    </w:p>
    <w:p w14:paraId="1E48BC27" w14:textId="77777777" w:rsidR="009D4BE8" w:rsidRDefault="00000000">
      <w:pPr>
        <w:spacing w:after="80"/>
      </w:pPr>
      <w:r>
        <w:rPr>
          <w:b/>
        </w:rPr>
        <w:t xml:space="preserve">Advantages: </w:t>
      </w:r>
      <w:r>
        <w:t>High predictive performance on many structured datasets; handles nonlinear relationships; supports classification and regression; designed to be scalable and computationally efficient; can work with sparse data.</w:t>
      </w:r>
    </w:p>
    <w:p w14:paraId="6766D5EB" w14:textId="77777777" w:rsidR="009D4BE8" w:rsidRDefault="00000000">
      <w:pPr>
        <w:spacing w:after="80"/>
      </w:pPr>
      <w:r>
        <w:rPr>
          <w:b/>
        </w:rPr>
        <w:lastRenderedPageBreak/>
        <w:t xml:space="preserve">Limitations: </w:t>
      </w:r>
      <w:r>
        <w:t>More difficult to understand than simple models such as linear regression; requires parameter tuning for good performance; can overfit when poorly configured; training and tuning can be more complicated for beginners.</w:t>
      </w:r>
    </w:p>
    <w:p w14:paraId="6F298996" w14:textId="77777777" w:rsidR="009D4BE8" w:rsidRDefault="00000000">
      <w:pPr>
        <w:spacing w:after="80"/>
      </w:pPr>
      <w:r>
        <w:rPr>
          <w:b/>
        </w:rPr>
        <w:t xml:space="preserve">Example Dataset or Problem: </w:t>
      </w:r>
      <w:r>
        <w:t>XGBoost can be used to predict customer churn, where information such as customer age, subscription length, monthly charges, and usage patterns is used to predict whether a customer is likely to leave a service.</w:t>
      </w:r>
    </w:p>
    <w:p w14:paraId="27902AF1" w14:textId="77777777" w:rsidR="009D4BE8" w:rsidRDefault="00000000">
      <w:pPr>
        <w:spacing w:before="160" w:after="80"/>
      </w:pPr>
      <w:r>
        <w:rPr>
          <w:b/>
          <w:sz w:val="26"/>
        </w:rPr>
        <w:t>3. Transformer</w:t>
      </w:r>
    </w:p>
    <w:p w14:paraId="60CC254F" w14:textId="77777777" w:rsidR="009D4BE8" w:rsidRDefault="00000000">
      <w:pPr>
        <w:spacing w:after="80"/>
      </w:pPr>
      <w:r>
        <w:rPr>
          <w:b/>
        </w:rPr>
        <w:t xml:space="preserve">Learning Type: </w:t>
      </w:r>
      <w:r>
        <w:t>Supervised Learning when trained for labeled prediction tasks</w:t>
      </w:r>
    </w:p>
    <w:p w14:paraId="12C025AA" w14:textId="77777777" w:rsidR="009D4BE8" w:rsidRDefault="00000000">
      <w:pPr>
        <w:spacing w:after="80"/>
      </w:pPr>
      <w:r>
        <w:rPr>
          <w:b/>
        </w:rPr>
        <w:t xml:space="preserve">Primary Task: </w:t>
      </w:r>
      <w:r>
        <w:t>Natural Language Processing, sequence classification, translation, and text generation</w:t>
      </w:r>
    </w:p>
    <w:p w14:paraId="707195B0" w14:textId="77777777" w:rsidR="009D4BE8" w:rsidRDefault="00000000">
      <w:pPr>
        <w:spacing w:after="80"/>
      </w:pPr>
      <w:r>
        <w:rPr>
          <w:b/>
        </w:rPr>
        <w:t xml:space="preserve">Basic Explanation: </w:t>
      </w:r>
      <w:r>
        <w:t>The Transformer is a modern neural network architecture based primarily on attention mechanisms. Instead of processing a sequence only from beginning to end like traditional recurrent approaches, attention allows the model to consider relationships between different parts of the input. The original Transformer paper demonstrated its effectiveness in machine translation and emphasized its ability to process sequences more efficiently through parallelization. Transformers are widely used today in natural language processing and form the basis for many modern language models.</w:t>
      </w:r>
    </w:p>
    <w:p w14:paraId="50888436" w14:textId="77777777" w:rsidR="009D4BE8" w:rsidRDefault="00000000">
      <w:pPr>
        <w:spacing w:after="80"/>
      </w:pPr>
      <w:r>
        <w:rPr>
          <w:b/>
        </w:rPr>
        <w:t xml:space="preserve">Common Applications: </w:t>
      </w:r>
      <w:r>
        <w:t>Machine translation; text classification; question answering; text summarization; chatbots and language models.</w:t>
      </w:r>
    </w:p>
    <w:p w14:paraId="2044EE73" w14:textId="77777777" w:rsidR="009D4BE8" w:rsidRDefault="00000000">
      <w:pPr>
        <w:spacing w:after="80"/>
      </w:pPr>
      <w:r>
        <w:rPr>
          <w:b/>
        </w:rPr>
        <w:t xml:space="preserve">Advantages: </w:t>
      </w:r>
      <w:r>
        <w:t>Effective at learning relationships between words or elements in long sequences; can process many sequence elements in parallel during training; highly flexible and adaptable to many language-related tasks; has become a foundation for many modern NLP systems.</w:t>
      </w:r>
    </w:p>
    <w:p w14:paraId="0F7C7BA9" w14:textId="77777777" w:rsidR="009D4BE8" w:rsidRDefault="00000000">
      <w:pPr>
        <w:spacing w:after="80"/>
      </w:pPr>
      <w:r>
        <w:rPr>
          <w:b/>
        </w:rPr>
        <w:t xml:space="preserve">Limitations: </w:t>
      </w:r>
      <w:r>
        <w:t>Can require large amounts of training data; training can require significant computing resources; large Transformer models can be difficult for students or small organizations to train from scratch; internal decision-making can be difficult to interpret.</w:t>
      </w:r>
    </w:p>
    <w:p w14:paraId="35A0B99E" w14:textId="77777777" w:rsidR="009D4BE8" w:rsidRDefault="00000000">
      <w:pPr>
        <w:spacing w:after="80"/>
      </w:pPr>
      <w:r>
        <w:rPr>
          <w:b/>
        </w:rPr>
        <w:t xml:space="preserve">Example Dataset or Problem: </w:t>
      </w:r>
      <w:r>
        <w:t>A Transformer can be used for sentiment classification using a dataset containing customer reviews labeled as positive or negative. The model can learn relationships between words and use the text to predict the sentiment.</w:t>
      </w:r>
    </w:p>
    <w:p w14:paraId="71FDB737" w14:textId="77777777" w:rsidR="009D4BE8" w:rsidRDefault="00000000">
      <w:pPr>
        <w:spacing w:before="160" w:after="80"/>
      </w:pPr>
      <w:r>
        <w:rPr>
          <w:b/>
          <w:sz w:val="26"/>
        </w:rPr>
        <w:t>4. K-Means Clustering</w:t>
      </w:r>
    </w:p>
    <w:p w14:paraId="2D6AAA80" w14:textId="77777777" w:rsidR="009D4BE8" w:rsidRDefault="00000000">
      <w:pPr>
        <w:spacing w:after="80"/>
      </w:pPr>
      <w:r>
        <w:rPr>
          <w:b/>
        </w:rPr>
        <w:t xml:space="preserve">Learning Type: </w:t>
      </w:r>
      <w:r>
        <w:t>Unsupervised Learning</w:t>
      </w:r>
    </w:p>
    <w:p w14:paraId="701BAB2B" w14:textId="77777777" w:rsidR="009D4BE8" w:rsidRDefault="00000000">
      <w:pPr>
        <w:spacing w:after="80"/>
      </w:pPr>
      <w:r>
        <w:rPr>
          <w:b/>
        </w:rPr>
        <w:t xml:space="preserve">Primary Task: </w:t>
      </w:r>
      <w:r>
        <w:t>Clustering</w:t>
      </w:r>
    </w:p>
    <w:p w14:paraId="70827313" w14:textId="77777777" w:rsidR="009D4BE8" w:rsidRDefault="00000000">
      <w:pPr>
        <w:spacing w:after="80"/>
      </w:pPr>
      <w:r>
        <w:rPr>
          <w:b/>
        </w:rPr>
        <w:t xml:space="preserve">Basic Explanation: </w:t>
      </w:r>
      <w:r>
        <w:t>K-Means is an unsupervised clustering algorithm that divides data into a specified number of groups or clusters. The algorithm assigns observations to the nearest cluster center, calculates new centers, and repeats the process until the clusters stabilize.</w:t>
      </w:r>
    </w:p>
    <w:p w14:paraId="578593D1" w14:textId="77777777" w:rsidR="009D4BE8" w:rsidRDefault="00000000">
      <w:pPr>
        <w:spacing w:after="80"/>
      </w:pPr>
      <w:r>
        <w:rPr>
          <w:b/>
        </w:rPr>
        <w:t xml:space="preserve">Common Applications: </w:t>
      </w:r>
      <w:r>
        <w:t>Customer segmentation; grouping students based on performance; image compression; market segmentation; pattern discovery.</w:t>
      </w:r>
    </w:p>
    <w:p w14:paraId="3A8492C4" w14:textId="77777777" w:rsidR="009D4BE8" w:rsidRDefault="00000000">
      <w:pPr>
        <w:spacing w:after="80"/>
      </w:pPr>
      <w:r>
        <w:rPr>
          <w:b/>
        </w:rPr>
        <w:t xml:space="preserve">Advantages: </w:t>
      </w:r>
      <w:r>
        <w:t>Simple and relatively easy to understand; fast for many datasets; useful for discovering groups when labels are unavailable; easy to implement.</w:t>
      </w:r>
    </w:p>
    <w:p w14:paraId="0AFF3AE1" w14:textId="77777777" w:rsidR="009D4BE8" w:rsidRDefault="00000000">
      <w:pPr>
        <w:spacing w:after="80"/>
      </w:pPr>
      <w:r>
        <w:rPr>
          <w:b/>
        </w:rPr>
        <w:t xml:space="preserve">Limitations: </w:t>
      </w:r>
      <w:r>
        <w:t>The number of clusters must normally be specified beforehand; sensitive to the initial placement of cluster centers; can perform poorly when clusters have unusual shapes; sensitive to the scale of numerical features.</w:t>
      </w:r>
    </w:p>
    <w:p w14:paraId="7C827CC3" w14:textId="77777777" w:rsidR="009D4BE8" w:rsidRDefault="00000000">
      <w:pPr>
        <w:spacing w:after="80"/>
      </w:pPr>
      <w:r>
        <w:rPr>
          <w:b/>
        </w:rPr>
        <w:t xml:space="preserve">Example Dataset or Problem: </w:t>
      </w:r>
      <w:r>
        <w:t>K-Means can be used to group students according to academic behavior using variables such as grades, attendance, study time, and participation. The groups could reveal patterns such as students with high academic performance, moderate performance, or students who may need additional support.</w:t>
      </w:r>
    </w:p>
    <w:p w14:paraId="34F9396E" w14:textId="77777777" w:rsidR="009D4BE8" w:rsidRDefault="00000000">
      <w:pPr>
        <w:spacing w:before="160" w:after="80"/>
      </w:pPr>
      <w:r>
        <w:rPr>
          <w:b/>
          <w:sz w:val="26"/>
        </w:rPr>
        <w:lastRenderedPageBreak/>
        <w:t>5. DBSCAN</w:t>
      </w:r>
    </w:p>
    <w:p w14:paraId="581CFCB6" w14:textId="77777777" w:rsidR="009D4BE8" w:rsidRDefault="00000000">
      <w:pPr>
        <w:spacing w:after="80"/>
      </w:pPr>
      <w:r>
        <w:rPr>
          <w:b/>
        </w:rPr>
        <w:t xml:space="preserve">Learning Type: </w:t>
      </w:r>
      <w:r>
        <w:t>Unsupervised Learning</w:t>
      </w:r>
    </w:p>
    <w:p w14:paraId="6B17C475" w14:textId="77777777" w:rsidR="009D4BE8" w:rsidRDefault="00000000">
      <w:pPr>
        <w:spacing w:after="80"/>
      </w:pPr>
      <w:r>
        <w:rPr>
          <w:b/>
        </w:rPr>
        <w:t xml:space="preserve">Primary Task: </w:t>
      </w:r>
      <w:r>
        <w:t>Density-Based Clustering</w:t>
      </w:r>
    </w:p>
    <w:p w14:paraId="09D89D64" w14:textId="77777777" w:rsidR="009D4BE8" w:rsidRDefault="00000000">
      <w:pPr>
        <w:spacing w:after="80"/>
      </w:pPr>
      <w:r>
        <w:rPr>
          <w:b/>
        </w:rPr>
        <w:t xml:space="preserve">Basic Explanation: </w:t>
      </w:r>
      <w:r>
        <w:t>DBSCAN stands for Density-Based Spatial Clustering of Applications with Noise. Instead of requiring the user to specify the exact number of clusters, DBSCAN identifies areas where many data points are located close together. Points located in areas with insufficient density can be classified as noise.</w:t>
      </w:r>
    </w:p>
    <w:p w14:paraId="561AB38F" w14:textId="77777777" w:rsidR="009D4BE8" w:rsidRDefault="00000000">
      <w:pPr>
        <w:spacing w:after="80"/>
      </w:pPr>
      <w:r>
        <w:rPr>
          <w:b/>
        </w:rPr>
        <w:t xml:space="preserve">Common Applications: </w:t>
      </w:r>
      <w:r>
        <w:t>Geographic and spatial data analysis; location-based customer analysis; anomaly or noise detection; pattern discovery; clustering geographic points.</w:t>
      </w:r>
    </w:p>
    <w:p w14:paraId="5967518F" w14:textId="77777777" w:rsidR="009D4BE8" w:rsidRDefault="00000000">
      <w:pPr>
        <w:spacing w:after="80"/>
      </w:pPr>
      <w:r>
        <w:rPr>
          <w:b/>
        </w:rPr>
        <w:t xml:space="preserve">Advantages: </w:t>
      </w:r>
      <w:r>
        <w:t>Can discover clusters with irregular shapes; can identify noise or outliers; does not require the number of clusters to be specified beforehand; useful for spatial datasets.</w:t>
      </w:r>
    </w:p>
    <w:p w14:paraId="6BB0C844" w14:textId="77777777" w:rsidR="009D4BE8" w:rsidRDefault="00000000">
      <w:pPr>
        <w:spacing w:after="80"/>
      </w:pPr>
      <w:r>
        <w:rPr>
          <w:b/>
        </w:rPr>
        <w:t xml:space="preserve">Limitations: </w:t>
      </w:r>
      <w:r>
        <w:t>Choosing suitable density parameters can be difficult; performance can decrease when data contains clusters with very different densities; results can be affected by the scale of the features.</w:t>
      </w:r>
    </w:p>
    <w:p w14:paraId="77FFD96D" w14:textId="77777777" w:rsidR="009D4BE8" w:rsidRDefault="00000000">
      <w:pPr>
        <w:spacing w:after="80"/>
      </w:pPr>
      <w:r>
        <w:rPr>
          <w:b/>
        </w:rPr>
        <w:t xml:space="preserve">Example Dataset or Problem: </w:t>
      </w:r>
      <w:r>
        <w:t>DBSCAN can be applied to geographic location data to identify groups of frequently visited locations while treating isolated locations as noise or unusual points.</w:t>
      </w:r>
    </w:p>
    <w:p w14:paraId="2D452D33" w14:textId="77777777" w:rsidR="009D4BE8" w:rsidRDefault="00000000">
      <w:pPr>
        <w:spacing w:before="160" w:after="80"/>
      </w:pPr>
      <w:r>
        <w:rPr>
          <w:b/>
          <w:sz w:val="26"/>
        </w:rPr>
        <w:t>Difference Between Supervised and Unsupervised Learning</w:t>
      </w:r>
    </w:p>
    <w:p w14:paraId="51E3C815" w14:textId="77777777" w:rsidR="009D4BE8" w:rsidRDefault="00000000">
      <w:r>
        <w:t>In my own words, supervised learning is like learning with an answer key, while unsupervised learning is like discovering the answer by looking for patterns yourself.</w:t>
      </w:r>
    </w:p>
    <w:p w14:paraId="2A7F9D34" w14:textId="77777777" w:rsidR="009D4BE8" w:rsidRDefault="00000000">
      <w:r>
        <w:t>In supervised learning, the training data contains known outputs or labels. For example, if we want to predict whether a student will pass, the dataset may contain student information together with the actual result of whether each student passed or failed. The model learns the relationship between the input information and the known result.</w:t>
      </w:r>
    </w:p>
    <w:p w14:paraId="7CBEA9FB" w14:textId="77777777" w:rsidR="009D4BE8" w:rsidRDefault="00000000">
      <w:r>
        <w:t>In unsupervised learning, the data does not normally contain a target answer. Instead, the algorithm searches for patterns, groups, or structures in the data. For example, K-Means can group students according to similarities in their academic characteristics without being told beforehand what each group should be.</w:t>
      </w:r>
    </w:p>
    <w:p w14:paraId="398BF713" w14:textId="77777777" w:rsidR="009D4BE8" w:rsidRDefault="00000000">
      <w:r>
        <w:t>Therefore, the major difference is that supervised learning learns from labeled examples to make predictions, while unsupervised learning discovers patterns or structures from data without predefined target labels.</w:t>
      </w:r>
    </w:p>
    <w:p w14:paraId="4992552A" w14:textId="77777777" w:rsidR="009D4BE8" w:rsidRDefault="00000000">
      <w:pPr>
        <w:spacing w:before="160" w:after="80"/>
      </w:pPr>
      <w:r>
        <w:rPr>
          <w:b/>
          <w:sz w:val="26"/>
        </w:rPr>
        <w:t>Appropriate Model for a Real-World Problem</w:t>
      </w:r>
    </w:p>
    <w:p w14:paraId="0DDA0E1E" w14:textId="77777777" w:rsidR="009D4BE8" w:rsidRDefault="00000000">
      <w:r>
        <w:t>For a real-world problem involving customer churn prediction, I would consider XGBoost appropriate when the available data consists mainly of structured customer records and historical examples are labeled as customers who either stayed or left.</w:t>
      </w:r>
    </w:p>
    <w:p w14:paraId="015C50EC" w14:textId="77777777" w:rsidR="009D4BE8" w:rsidRDefault="00000000">
      <w:r>
        <w:t>The reason is that customer churn prediction is a supervised classification problem because the desired outcome is already known in historical data. For example, a dataset could contain customer age, subscription duration, monthly payment, service usage, and a label indicating whether the customer eventually left. XGBoost can learn relationships among these variables and use them to classify new customers.</w:t>
      </w:r>
    </w:p>
    <w:p w14:paraId="4D990DCE" w14:textId="77777777" w:rsidR="009D4BE8" w:rsidRDefault="00000000">
      <w:r>
        <w:t>K-Means would not be the direct choice for this particular prediction task because it is an unsupervised clustering method. It could still be useful for discovering groups of similar customers, but it does not directly learn from a known churn label.</w:t>
      </w:r>
    </w:p>
    <w:p w14:paraId="03B367CA" w14:textId="77777777" w:rsidR="009D4BE8" w:rsidRDefault="00000000">
      <w:r>
        <w:t>The choice of model should ultimately depend on the type of data, availability of labels, size of the dataset, desired output, computational resources, and purpose of the project.</w:t>
      </w:r>
    </w:p>
    <w:p w14:paraId="14A1680F" w14:textId="77777777" w:rsidR="009D4BE8" w:rsidRDefault="00000000">
      <w:pPr>
        <w:spacing w:before="160" w:after="80"/>
      </w:pPr>
      <w:r>
        <w:rPr>
          <w:b/>
          <w:sz w:val="26"/>
        </w:rPr>
        <w:t>Conclusion</w:t>
      </w:r>
    </w:p>
    <w:p w14:paraId="0F21B95B" w14:textId="77777777" w:rsidR="009D4BE8" w:rsidRDefault="00000000">
      <w:r>
        <w:lastRenderedPageBreak/>
        <w:t>The five models demonstrate different approaches to machine learning. Random Forest and XGBoost are supervised tree-based models useful for classification and regression. Transformer is a modern neural network architecture particularly important for language and sequence-related tasks. K-Means and DBSCAN are unsupervised approaches that can discover groups and patterns without predefined labels.</w:t>
      </w:r>
    </w:p>
    <w:p w14:paraId="1BD08A7D" w14:textId="77777777" w:rsidR="009D4BE8" w:rsidRDefault="00000000">
      <w:r>
        <w:t>Understanding the characteristics of the problem and the available data is important when selecting a machine learning model. A supervised model is appropriate when historical data contains known target outcomes, while an unsupervised model is useful when the goal is to discover hidden patterns or groups without predefined labels.</w:t>
      </w:r>
    </w:p>
    <w:p w14:paraId="2A5D9A41" w14:textId="77777777" w:rsidR="009D4BE8" w:rsidRDefault="00000000">
      <w:pPr>
        <w:spacing w:before="160" w:after="80"/>
      </w:pPr>
      <w:r>
        <w:rPr>
          <w:b/>
          <w:sz w:val="26"/>
        </w:rPr>
        <w:t>References</w:t>
      </w:r>
    </w:p>
    <w:p w14:paraId="63F375F8" w14:textId="77777777" w:rsidR="009D4BE8" w:rsidRDefault="00000000">
      <w:r>
        <w:t>Breiman, L. (2001). Random forests. Machine Learning, 45, 5–32. https://doi.org/10.1023/A:1010933404324</w:t>
      </w:r>
    </w:p>
    <w:p w14:paraId="0E019A71" w14:textId="77777777" w:rsidR="009D4BE8" w:rsidRDefault="00000000">
      <w:r>
        <w:t>Chen, T., &amp; Guestrin, C. (2016). XGBoost: A scalable tree boosting system. Proceedings of the 22nd ACM SIGKDD International Conference on Knowledge Discovery and Data Mining, 785–794. https://doi.org/10.1145/2939672.2939785</w:t>
      </w:r>
    </w:p>
    <w:p w14:paraId="6E8E9161" w14:textId="77777777" w:rsidR="009D4BE8" w:rsidRDefault="00000000">
      <w:r>
        <w:t>Ester, M., Kriegel, H.-P., Sander, J., &amp; Xu, X. (1996). A density-based algorithm for discovering clusters in large spatial databases with noise. Proceedings of the Second International Conference on Knowledge Discovery and Data Mining, 226–231.</w:t>
      </w:r>
    </w:p>
    <w:p w14:paraId="6E6C1625" w14:textId="77777777" w:rsidR="009D4BE8" w:rsidRDefault="00000000">
      <w:r>
        <w:t>MacQueen, J. (1967). Some methods for classification and analysis of multivariate observations. Proceedings of the Fifth Berkeley Symposium on Mathematical Statistics and Probability, 281–297.</w:t>
      </w:r>
    </w:p>
    <w:p w14:paraId="439A7676" w14:textId="77777777" w:rsidR="009D4BE8" w:rsidRDefault="00000000">
      <w:r>
        <w:t>Vaswani, A., Shazeer, N., Parmar, N., et al. (2017). Attention is all you need. Advances in Neural Information Processing Systems.</w:t>
      </w:r>
    </w:p>
    <w:sectPr w:rsidR="009D4BE8"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6C855" w14:textId="77777777" w:rsidR="00135E5A" w:rsidRDefault="00135E5A">
      <w:pPr>
        <w:spacing w:after="0" w:line="240" w:lineRule="auto"/>
      </w:pPr>
      <w:r>
        <w:separator/>
      </w:r>
    </w:p>
  </w:endnote>
  <w:endnote w:type="continuationSeparator" w:id="0">
    <w:p w14:paraId="1D7C787C" w14:textId="77777777" w:rsidR="00135E5A" w:rsidRDefault="00135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8296A" w14:textId="77777777" w:rsidR="009D4BE8" w:rsidRDefault="00000000">
    <w:pPr>
      <w:pStyle w:val="Footer"/>
      <w:jc w:val="center"/>
    </w:pPr>
    <w:r>
      <w:t xml:space="preserve">Page </w:t>
    </w:r>
    <w:r>
      <w:fldChar w:fldCharType="begin"/>
    </w:r>
    <w:r>
      <w:instrText>PAGE</w:instrText>
    </w:r>
    <w:r w:rsidR="008A50A1">
      <w:fldChar w:fldCharType="separate"/>
    </w:r>
    <w:r w:rsidR="008A50A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1E46C" w14:textId="77777777" w:rsidR="00135E5A" w:rsidRDefault="00135E5A">
      <w:pPr>
        <w:spacing w:after="0" w:line="240" w:lineRule="auto"/>
      </w:pPr>
      <w:r>
        <w:separator/>
      </w:r>
    </w:p>
  </w:footnote>
  <w:footnote w:type="continuationSeparator" w:id="0">
    <w:p w14:paraId="78FF7FAD" w14:textId="77777777" w:rsidR="00135E5A" w:rsidRDefault="00135E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6982541">
    <w:abstractNumId w:val="8"/>
  </w:num>
  <w:num w:numId="2" w16cid:durableId="824786345">
    <w:abstractNumId w:val="6"/>
  </w:num>
  <w:num w:numId="3" w16cid:durableId="1308709604">
    <w:abstractNumId w:val="5"/>
  </w:num>
  <w:num w:numId="4" w16cid:durableId="352810011">
    <w:abstractNumId w:val="4"/>
  </w:num>
  <w:num w:numId="5" w16cid:durableId="1962615091">
    <w:abstractNumId w:val="7"/>
  </w:num>
  <w:num w:numId="6" w16cid:durableId="601109069">
    <w:abstractNumId w:val="3"/>
  </w:num>
  <w:num w:numId="7" w16cid:durableId="1539201879">
    <w:abstractNumId w:val="2"/>
  </w:num>
  <w:num w:numId="8" w16cid:durableId="1792631262">
    <w:abstractNumId w:val="1"/>
  </w:num>
  <w:num w:numId="9" w16cid:durableId="1238128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E5A"/>
    <w:rsid w:val="0015074B"/>
    <w:rsid w:val="0029639D"/>
    <w:rsid w:val="00326F90"/>
    <w:rsid w:val="008A50A1"/>
    <w:rsid w:val="009D4BE8"/>
    <w:rsid w:val="00AA1D8D"/>
    <w:rsid w:val="00B47730"/>
    <w:rsid w:val="00C1716D"/>
    <w:rsid w:val="00CB0664"/>
    <w:rsid w:val="00D65E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54171"/>
  <w14:defaultImageDpi w14:val="300"/>
  <w15:docId w15:val="{4D58ACCB-9B94-498D-80D6-E8DE2EBF2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1712</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3</cp:revision>
  <dcterms:created xsi:type="dcterms:W3CDTF">2026-09-18T03:07:00Z</dcterms:created>
  <dcterms:modified xsi:type="dcterms:W3CDTF">2026-09-18T03:08:00Z</dcterms:modified>
  <cp:category/>
</cp:coreProperties>
</file>