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INSERIR DADOS EM UMA TABELA: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INSERINDO VÁRIAS LINHAS DE UMA VEZ: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SELECT (INSERINDO DADOS DE OUTRA TABELA):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ALTERAR VALORES DE UMA TABELA (COM BASE EM UMA CONDIÇÃO):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ALTERAR MAIS DE UMA COLUNA AO MESMO TEMPO: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EXCLUIR DADOS DE FORMA BÁSICA: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TRUNCATE: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