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will try to finish </w:t>
      </w:r>
      <w:r w:rsidDel="00000000" w:rsidR="00000000" w:rsidRPr="00000000">
        <w:rPr>
          <w:b w:val="1"/>
          <w:sz w:val="22"/>
          <w:szCs w:val="22"/>
          <w:rtl w:val="0"/>
        </w:rPr>
        <w:t xml:space="preserve">chapter 1 – 3</w:t>
      </w:r>
      <w:r w:rsidDel="00000000" w:rsidR="00000000" w:rsidRPr="00000000">
        <w:rPr>
          <w:sz w:val="22"/>
          <w:szCs w:val="22"/>
          <w:rtl w:val="0"/>
        </w:rPr>
        <w:t xml:space="preserve"> for the rest of the quarter and have discussions on those chapters during the next few meetings (we have chapter 1 down now).</w:t>
      </w:r>
    </w:p>
    <w:p w:rsidR="00000000" w:rsidDel="00000000" w:rsidP="00000000" w:rsidRDefault="00000000" w:rsidRPr="00000000" w14:paraId="00000002">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will begin discussing papers starting next quarter as well as continuing with book chapters’ discussions (each of us will present a research paper every week during our meetings and </w:t>
      </w:r>
      <w:r w:rsidDel="00000000" w:rsidR="00000000" w:rsidRPr="00000000">
        <w:rPr>
          <w:b w:val="1"/>
          <w:sz w:val="22"/>
          <w:szCs w:val="22"/>
          <w:rtl w:val="0"/>
        </w:rPr>
        <w:t xml:space="preserve">EVERYONE</w:t>
      </w:r>
      <w:r w:rsidDel="00000000" w:rsidR="00000000" w:rsidRPr="00000000">
        <w:rPr>
          <w:sz w:val="22"/>
          <w:szCs w:val="22"/>
          <w:rtl w:val="0"/>
        </w:rPr>
        <w:t xml:space="preserve"> will read the paper being presented beforehand so we can all contribute to the topic instead of just relying on the presenter).</w:t>
      </w:r>
    </w:p>
    <w:p w:rsidR="00000000" w:rsidDel="00000000" w:rsidP="00000000" w:rsidRDefault="00000000" w:rsidRPr="00000000" w14:paraId="00000003">
      <w:pPr>
        <w:numPr>
          <w:ilvl w:val="0"/>
          <w:numId w:val="1"/>
        </w:numPr>
        <w:spacing w:after="0" w:afterAutospacing="0" w:lineRule="auto"/>
        <w:ind w:left="720"/>
        <w:jc w:val="left"/>
        <w:rPr>
          <w:sz w:val="22"/>
          <w:szCs w:val="22"/>
        </w:rPr>
      </w:pPr>
      <w:r w:rsidDel="00000000" w:rsidR="00000000" w:rsidRPr="00000000">
        <w:rPr>
          <w:sz w:val="22"/>
          <w:szCs w:val="22"/>
          <w:rtl w:val="0"/>
        </w:rPr>
        <w:t xml:space="preserve">We might split the book’s chapters for more than one week depending on the material and its length.</w:t>
      </w:r>
    </w:p>
    <w:p w:rsidR="00000000" w:rsidDel="00000000" w:rsidP="00000000" w:rsidRDefault="00000000" w:rsidRPr="00000000" w14:paraId="00000004">
      <w:pPr>
        <w:numPr>
          <w:ilvl w:val="0"/>
          <w:numId w:val="1"/>
        </w:numPr>
        <w:spacing w:after="0" w:afterAutospacing="0" w:lineRule="auto"/>
        <w:ind w:left="720"/>
        <w:jc w:val="left"/>
        <w:rPr>
          <w:sz w:val="22"/>
          <w:szCs w:val="22"/>
        </w:rPr>
      </w:pPr>
      <w:r w:rsidDel="00000000" w:rsidR="00000000" w:rsidRPr="00000000">
        <w:rPr>
          <w:sz w:val="22"/>
          <w:szCs w:val="22"/>
          <w:rtl w:val="0"/>
        </w:rPr>
        <w:t xml:space="preserve">After understanding most of the RL foundation, we will try to implement some of the RL examples in either </w:t>
      </w:r>
      <w:r w:rsidDel="00000000" w:rsidR="00000000" w:rsidRPr="00000000">
        <w:rPr>
          <w:b w:val="1"/>
          <w:sz w:val="22"/>
          <w:szCs w:val="22"/>
          <w:rtl w:val="0"/>
        </w:rPr>
        <w:t xml:space="preserve">Kaggle or OpenAI Gym</w:t>
      </w:r>
      <w:r w:rsidDel="00000000" w:rsidR="00000000" w:rsidRPr="00000000">
        <w:rPr>
          <w:sz w:val="22"/>
          <w:szCs w:val="22"/>
          <w:rtl w:val="0"/>
        </w:rPr>
        <w:t xml:space="preserve"> (we will decide which of these two platforms we will use depending on votes… so please look into both platforms so we can all vote for one or the other probably during our last year’s meeting – in two weeks).</w:t>
      </w:r>
    </w:p>
    <w:p w:rsidR="00000000" w:rsidDel="00000000" w:rsidP="00000000" w:rsidRDefault="00000000" w:rsidRPr="00000000" w14:paraId="00000005">
      <w:pPr>
        <w:numPr>
          <w:ilvl w:val="0"/>
          <w:numId w:val="1"/>
        </w:numPr>
        <w:spacing w:after="0" w:afterAutospacing="0" w:lineRule="auto"/>
        <w:ind w:left="720"/>
        <w:jc w:val="left"/>
        <w:rPr>
          <w:sz w:val="22"/>
          <w:szCs w:val="22"/>
        </w:rPr>
      </w:pPr>
      <w:r w:rsidDel="00000000" w:rsidR="00000000" w:rsidRPr="00000000">
        <w:rPr>
          <w:sz w:val="22"/>
          <w:szCs w:val="22"/>
          <w:rtl w:val="0"/>
        </w:rPr>
        <w:t xml:space="preserve">I have created a google drive folder where we can all share documents (you should all have received the email invite by now).</w:t>
      </w:r>
    </w:p>
    <w:p w:rsidR="00000000" w:rsidDel="00000000" w:rsidP="00000000" w:rsidRDefault="00000000" w:rsidRPr="00000000" w14:paraId="00000006">
      <w:pPr>
        <w:numPr>
          <w:ilvl w:val="0"/>
          <w:numId w:val="1"/>
        </w:numPr>
        <w:spacing w:after="0" w:afterAutospacing="0" w:lineRule="auto"/>
        <w:ind w:left="720"/>
        <w:jc w:val="left"/>
        <w:rPr>
          <w:sz w:val="22"/>
          <w:szCs w:val="22"/>
        </w:rPr>
      </w:pPr>
      <w:r w:rsidDel="00000000" w:rsidR="00000000" w:rsidRPr="00000000">
        <w:rPr>
          <w:sz w:val="22"/>
          <w:szCs w:val="22"/>
          <w:rtl w:val="0"/>
        </w:rPr>
        <w:t xml:space="preserve">Please bring a notebook to the meetings so we can all write down important notes such as unanswered questions, ideas, summaries, etc… that will help us keep a record (gdrive doc) for future reference and to answer our own questions!</w:t>
      </w:r>
    </w:p>
    <w:p w:rsidR="00000000" w:rsidDel="00000000" w:rsidP="00000000" w:rsidRDefault="00000000" w:rsidRPr="00000000" w14:paraId="00000007">
      <w:pPr>
        <w:numPr>
          <w:ilvl w:val="0"/>
          <w:numId w:val="1"/>
        </w:numPr>
        <w:spacing w:after="240" w:lineRule="auto"/>
        <w:ind w:left="720"/>
        <w:jc w:val="left"/>
        <w:rPr>
          <w:sz w:val="22"/>
          <w:szCs w:val="22"/>
        </w:rPr>
      </w:pPr>
      <w:r w:rsidDel="00000000" w:rsidR="00000000" w:rsidRPr="00000000">
        <w:rPr>
          <w:sz w:val="22"/>
          <w:szCs w:val="22"/>
          <w:rtl w:val="0"/>
        </w:rPr>
        <w:t xml:space="preserve">Fee free to invite people outside our lab!</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spacing w:after="120" w:lineRule="auto"/>
        <w:ind w:firstLine="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180"/>
      <w:jc w:val="both"/>
    </w:pPr>
    <w:rPr>
      <w:i w:val="1"/>
    </w:rPr>
  </w:style>
  <w:style w:type="paragraph" w:styleId="Heading4">
    <w:name w:val="heading 4"/>
    <w:basedOn w:val="Normal"/>
    <w:next w:val="Normal"/>
    <w:pPr>
      <w:spacing w:after="40" w:before="40" w:lineRule="auto"/>
      <w:ind w:left="0" w:firstLine="36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