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Existe algo que impeça de prosseguir com a análise?</w:t>
      </w:r>
      <w:r>
        <w:rPr>
          <w:rFonts w:hint="default" w:ascii="arial" w:hAnsi="arial"/>
          <w:sz w:val="24"/>
          <w:szCs w:val="24"/>
          <w:lang w:val="pt-PT"/>
        </w:rPr>
        <w:t xml:space="preserve"> Não</w:t>
      </w:r>
      <w:bookmarkStart w:id="1" w:name="_GoBack"/>
      <w:bookmarkEnd w:id="1"/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Quem são os stackholders, as pessoas que decidem pelo projeto?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Quem será afetado pelo projeto?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Como as pessoas executam as atividades do qual o projeto trata?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 xml:space="preserve">Quais são as nossas métricas para o projeto? O que podemos considerar como </w:t>
      </w:r>
      <w:r>
        <w:rPr>
          <w:rFonts w:ascii="arial" w:hAnsi="arial" w:eastAsiaTheme="minorEastAsia" w:cstheme="minorBidi"/>
          <w:kern w:val="2"/>
          <w:sz w:val="24"/>
          <w:szCs w:val="24"/>
          <w:lang w:val="pt-PT" w:eastAsia="zh-CN" w:bidi="ar-SA"/>
        </w:rPr>
        <w:t>êxito</w:t>
      </w:r>
      <w:r>
        <w:rPr>
          <w:rFonts w:ascii="arial" w:hAnsi="arial"/>
          <w:sz w:val="24"/>
          <w:szCs w:val="24"/>
          <w:lang w:val="pt-PT"/>
        </w:rPr>
        <w:t>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o modelo de negócio da empresa?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Quais os objetivos de negócio (o que quer atingir)?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Quem são os principais concorrentes?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Por quê este produto é importante para o negócio?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o problema que temos que resolver?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a situação do negócio e quais os problemas que o rodeia?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O que temos de recurso para iniciar o projeto? (mão de obra, equipamento, software e etc.)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Quais são as premissas, riscos e restrições?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Temos um plano de contingência</w:t>
      </w:r>
      <w:r>
        <w:rPr>
          <w:rFonts w:ascii="arial" w:hAnsi="arial"/>
          <w:sz w:val="24"/>
          <w:szCs w:val="24"/>
          <w:lang w:val="pt-PT"/>
        </w:rPr>
        <w:tab/>
      </w:r>
      <w:r>
        <w:rPr>
          <w:rFonts w:ascii="arial" w:hAnsi="arial"/>
          <w:sz w:val="24"/>
          <w:szCs w:val="24"/>
          <w:lang w:val="pt-PT"/>
        </w:rPr>
        <w:t>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Quais terminologias são importantes para a comunicação do projeto?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o custo benefício deste projeto?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Existem restrições de segurança?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Existem restrições técnicas?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a origem da fonte dos dados?</w:t>
      </w:r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bookmarkStart w:id="0" w:name="_GoBack"/>
      <w:r>
        <w:rPr>
          <w:rFonts w:ascii="arial" w:hAnsi="arial"/>
          <w:sz w:val="24"/>
          <w:szCs w:val="24"/>
          <w:lang w:val="pt-PT"/>
        </w:rPr>
        <w:t>Os dados são suficientes para a análise?</w:t>
      </w:r>
      <w:bookmarkEnd w:id="0"/>
    </w:p>
    <w:p>
      <w:pPr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ial">
    <w:altName w:val="Gubb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B0B9EE"/>
    <w:multiLevelType w:val="multilevel"/>
    <w:tmpl w:val="76B0B9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F7E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870</Characters>
  <Paragraphs>20</Paragraphs>
  <TotalTime>134</TotalTime>
  <ScaleCrop>false</ScaleCrop>
  <LinksUpToDate>false</LinksUpToDate>
  <CharactersWithSpaces>1013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2018-07-11T01:11:00Z</dcterms:created>
  <dc:creator>d</dc:creator>
  <cp:lastModifiedBy>valdir</cp:lastModifiedBy>
  <dcterms:modified xsi:type="dcterms:W3CDTF">2023-04-11T20:59:56Z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