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Teoria da Contingência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sz w:val="24"/>
          <w:szCs w:val="24"/>
          <w:rtl w:val="0"/>
        </w:rPr>
        <w:t xml:space="preserve"> Valdir de Souza Carvalho Neto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sz w:val="24"/>
          <w:szCs w:val="24"/>
          <w:rtl w:val="0"/>
        </w:rPr>
        <w:t xml:space="preserve"> SI 241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295"/>
        </w:tabs>
        <w:spacing w:before="0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1 - Quais as origens da Teoria Contingencial?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295"/>
        </w:tabs>
        <w:spacing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A Teoria da Contingência surgiu devido à necessidade de um novo paradigma administrativo que se adequasse à modernização das organizações, à crescente complexidade do ambiente organizacional e às novas tecnologias adotadas. As pesquisas apontaram que não existe uma única maneira ideal de organizar, levando à concepção de que a estrutura e o funcionamento organizacional dependem da interação com o ambiente externo. Especificamente, a pesquisa de Paul R. Lawrence e Jay W. Lorsch, em 1967, sobre o confronto entre organizações e ambiente, é considerada como o ponto de partida da Teoria da Contingência.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295"/>
        </w:tabs>
        <w:spacing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295"/>
        </w:tabs>
        <w:spacing w:before="138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2 - Qual é a ênfase da abordagem contingencial?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295"/>
        </w:tabs>
        <w:spacing w:before="138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A abordagem contingencial enfatiza o ambiente e a tecnologia, sem negligenciar as tarefas, as pessoas e a estrutura, que se torna um dos pilares dessa abordagem. Essa abordagem busca analisar as relações dentro e entre os subsistemas, e entre a organização e seu ambiente, definindo as relações e os arranjos mais adequados com base em suas variáveis. Além disso, ela destaca a variedade de estilos organizacionais e como os métodos de operação mudam devido às condições ambientais em constante alteração. A abordagem também enfatiza que as ações administrativas são contingentes das características situacionais para obter resultados organizacionais.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295"/>
        </w:tabs>
        <w:spacing w:before="138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295"/>
        </w:tabs>
        <w:spacing w:before="139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3 - Cite as características básicas dessa teoria.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295"/>
        </w:tabs>
        <w:spacing w:before="139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A organização é vista como um sistema aberto, com interação entre seus componentes e com o ambiente; As características ambientais são consideradas variáveis independentes, enquanto as características organizacionais são variáveis dependentes; A abordagem é descritiva e explicativa; A teoria enfatiza a adaptação da estrutura organizacional às condições ambientais e tecnológicas; Não há uma única melhor forma de organizar, pois a abordagem mais adequada depende do contexto específico da organização; A teoria considera o ser humano como um ser complexo, desempenhando vários papeis; As organizações são analisadas em termos de diferenciação e integração.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295"/>
        </w:tabs>
        <w:spacing w:before="139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295"/>
        </w:tabs>
        <w:spacing w:before="139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4 - Enumere os principais representantes da Teoria Contingencial.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295"/>
        </w:tabs>
        <w:spacing w:before="139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Tom Burn e G. M. Stalker: Sociólogos que realizaram pesquisas nas indústrias inglesas para verificar as relações entre práticas administrativas e o ambiente externo, classificando as organizações em mecanísticas e orgânicas; Paul R. Lawrence e Jay W. Lorsch: Pesquisadores que estudaram as organizações e o ambiente, concluindo que os problemas organizacionais básicos são a diferenciação e a integração; Joan Woodward: Socióloga industrial que pesquisou a prática dos princípios administrativos, classificando a tecnologia de produção em unitária, em massa e em processo, demonstrando a influência da tecnologia na organização; Alfred Chandler: Pesquisador que concluiu que a estrutura organizacional segue a estratégia da organização.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