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Instituto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Atividade Modelo Físico 2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database blog_pessoal_Valdir;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blog_pessoal_Valdir;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USUARIOS(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usuario_id integer not null auto_increment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nome varchar(100)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email varchar(100) not null unique,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data_cadastro datetime default current_timestamp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POSTS(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post_id integer primary key auto_increment,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titulo varchar(200)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conteudo text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data_publicacao datetime,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usuario_id integer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COMENTARIOS(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comentario_id integer primary key auto_increment,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texto_comentario text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data_comentario datetime,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usuario_id integer,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post_id integer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alter table posts add constraint fk_posts foreign key (usuario_id) references usuarios (usuario_id);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alter table comentarios add constraint fk_cometarios1 foreign key (post_id) references posts (post_id);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alter table comentarios add constraint fk_cometarios2 foreign key (usuario_id) references usuarios (usuario_id);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alter table posts add column resumo varchar(255);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alter table usuarios modify column nome varchar(150);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alter table posts add constraint check (length(titulo) &gt; 5);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alter table usuarios rename column data_cadastro to data_de_criacao;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alter table posts drop column resumo;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alter table POSTS rename to PUBLICACOES;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CATEGORIAS(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descricao text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TAGS(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tag_id integer primary key auto_increment,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nome_tag varchar(50) not null unique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PUBLICACAO_TAG(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post_id integer,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tag_id integer,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primary key(post_id, tag_id)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alter table publicacao_tag add constraint fk_post_tag_1 foreign key (post_id) references PUBLICACOES (post_id);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alter table publicacao_tag add constraint fk_post_tag_2 foreign key (tag_id) references tags (tag_id);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alter table publicacoes add column categoria_id integer;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alter table publicacoes add constraint fk_posts_2 foreign key (categoria_id) references categorias (categoria_id);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CURTIDAS(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curtida_id integer primary key auto_increment,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usuario_id integer,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post_id integer,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data_curtida datetime default current_timestamp,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unique(usuario_id, post_id)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alter table curtidas add constraint fk_curtidas foreign key (usuario_id) references usuarios (usuario_id);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alter table curtidas add constraint fk_curtidas_2 foreign key (post_id) references publicacoes (post_id);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alter table usuarios add column is_admin boolean default ("false");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alter table categorias modify column descricao text null;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table tags rename column nome_tag to nome_da_tag;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TABELA_TESTE(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descricao text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drop table tabela_teste;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6124575" cy="58951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-991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895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