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INSTITUTO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CAMPUS SÃO JOÃO EVANGELISTA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VALDIR DE SOUZA CARVALHO NETO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 ENP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METODOLOGIA CIENTÍFICA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João Evangelista</w:t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sz w:val="24"/>
          <w:szCs w:val="24"/>
        </w:rPr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1133.8582677165355" w:top="1700.7874015748032" w:left="1700.7874015748032" w:right="1133.8582677165355" w:header="720" w:footer="720"/>
          <w:pgNumType w:start="2"/>
          <w:titlePg w:val="1"/>
        </w:sectPr>
      </w:pPr>
      <w:r w:rsidDel="00000000" w:rsidR="00000000" w:rsidRPr="00000000">
        <w:rPr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VALDIR DE SOUZA CARVALHO NETO</w:t>
      </w:r>
    </w:p>
    <w:p w:rsidR="00000000" w:rsidDel="00000000" w:rsidP="00000000" w:rsidRDefault="00000000" w:rsidRPr="00000000" w14:paraId="0000002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 ENP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METODOLOGIA CIENTÍFICA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4522" w:firstLine="0"/>
        <w:jc w:val="both"/>
        <w:rPr>
          <w:sz w:val="24"/>
          <w:szCs w:val="24"/>
        </w:rPr>
      </w:pPr>
      <w:bookmarkStart w:colFirst="0" w:colLast="0" w:name="_3znysh7" w:id="3"/>
      <w:bookmarkEnd w:id="3"/>
      <w:r w:rsidDel="00000000" w:rsidR="00000000" w:rsidRPr="00000000">
        <w:rPr>
          <w:sz w:val="24"/>
          <w:szCs w:val="24"/>
          <w:rtl w:val="0"/>
        </w:rPr>
        <w:t xml:space="preserve">Atividade apresentada  como parte dos requisitos necessários à obtenção de nota parcial na disciplina de Metodologia Científica ministrada pelo professor Fernando Marcos Souza Silva, no Curso de Bacharelado em Sistemas de Informação do IFMG Campus São João Evangelista.</w:t>
      </w:r>
    </w:p>
    <w:p w:rsidR="00000000" w:rsidDel="00000000" w:rsidP="00000000" w:rsidRDefault="00000000" w:rsidRPr="00000000" w14:paraId="00000031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João Evangelista</w:t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b w:val="1"/>
          <w:sz w:val="24"/>
          <w:szCs w:val="24"/>
        </w:rPr>
        <w:sectPr>
          <w:type w:val="nextPage"/>
          <w:pgSz w:h="16838" w:w="11906" w:orient="portrait"/>
          <w:pgMar w:bottom="1134" w:top="1701" w:left="1701" w:right="1134" w:header="1134" w:footer="709"/>
          <w:titlePg w:val="1"/>
        </w:sectPr>
      </w:pPr>
      <w:r w:rsidDel="00000000" w:rsidR="00000000" w:rsidRPr="00000000">
        <w:rPr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SUMÁRIO</w:t>
      </w:r>
    </w:p>
    <w:sdt>
      <w:sdtPr>
        <w:id w:val="-18830255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5,5,Heading 6,6,"</w:instrText>
            <w:fldChar w:fldCharType="separate"/>
          </w:r>
          <w:hyperlink w:anchor="_2et92p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AULA 01 - INTRODUÇÃO AO LATEX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r5re0l9xx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AULA 02 - ABORDAGENS WYSIWYG x WYSIWYM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52uuao2zdr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AULA 03 - INSTALAÇÃO DO AMBIENTE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52uuao2zdr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AULA 04 - INTRODUÇÃO AO OVERLEAF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52uuao2zdr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AULA 05 - CRIANDO UMA CONTA NO OVERLEAF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52uuao2zdr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AULA 06 - COMPILANDO UM PROJETO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52uuao2zdr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AULA 07 - PRIMEIRO DOCUMENTO EM LATEX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52uuao2zdr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AULA 08 - TIPOS DE DOCUMENTOS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t0eleltenx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AULA 09 - PACOTES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2jly954l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AULA 10 - TÍTULO, AUTOR(ES) E DATA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45qtg5ore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AULA 11 - PARÁGRAFOS E QUEBRAS DE LINHA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lmdrq21nj7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AULA 12 - NEGRITO, ITÁLICO, SUBLINHADO E TAXADO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ix6q072y3r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AULA 13 - PARTES, CAPÍTULOS, SEÇÕES, SUBSEÇÕES, ...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3f1con07qj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AULA 14 - DIVIDINDO O PROJETO EM VÁRIOS ARQUIVOS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j2f4hs9cva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AULA 15 - SUMÁRIO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kn18jd7ic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AULA 16 - CONFIGURANDO O IDIOMA PORTUGUÊS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ipyitm44a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AULA 17 - ADICIONANDO FIGURAS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0oul7yhov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AULA 18 - LISTAS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ipg766sxi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AULA 19 - RESUMO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v5hv8oo9f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AULA 20 - MODELOS DA ABNT COM ABNTEX2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ucx6wsgnt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 AULA 21 - MODELO DE CIENTÍFICO ABNTEX2 (PARTE 1)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8b3igy1403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 AULA 22 - MODELO DE CIENTÍFICO ABNTEX2 (PARTE 2)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9ivc6dshe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 AULA 23 - REFERÊNCIAS BIBLIOGRÁFICAS NO ABNTEX2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bwtop4h6l6j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 SUGESTÃO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spacing w:after="20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LISTA DE FIGURAS</w:t>
      </w:r>
    </w:p>
    <w:sdt>
      <w:sdtPr>
        <w:id w:val="-15971075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3,3,Heading 4,1,Heading 5,5,Heading 6,6,"</w:instrText>
            <w:fldChar w:fldCharType="separate"/>
          </w:r>
          <w:hyperlink w:anchor="_lyts9zxxhvw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1. Prática da aula 07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iezop3p68h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2. Prática da aula 08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56wk2ldoj3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3. Prática da aula 09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n6fww5qine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4. Prática da aula 10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ibin5y9r6g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5. Prática da aula 11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7m6xeefmvl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6. Prática da aula 12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os4whzi3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7. Prática da aula 13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autopb78k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8. Prática da aula 14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t4elam1mgq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9. Prática da aula 15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63sxqtz03h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10. Prática da aula 16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bloy2kde0j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11. Prática da aula 17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bkpzm7v12s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12. Prática da aula 18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gaxes3s1j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13. Prática da aula 19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wf3ib8aooe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14. Prática da aula 21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0zquwxi2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15. Prática da aula 21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vinvoydro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16. Prática da aula 22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h8ugsxwp8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17. Prática da aula 23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7ioro9lzuw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18. Prática da aula 23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C">
      <w:pPr>
        <w:spacing w:after="200" w:line="360" w:lineRule="auto"/>
        <w:jc w:val="left"/>
        <w:rPr>
          <w:b w:val="1"/>
          <w:sz w:val="24"/>
          <w:szCs w:val="24"/>
        </w:rPr>
        <w:sectPr>
          <w:type w:val="continuous"/>
          <w:pgSz w:h="16838" w:w="11906" w:orient="portrait"/>
          <w:pgMar w:bottom="1133.8582677165355" w:top="1700.7874015748032" w:left="1700.7874015748032" w:right="1133.8582677165355" w:header="720" w:footer="720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200" w:before="200" w:line="360" w:lineRule="auto"/>
        <w:ind w:left="0" w:firstLine="0"/>
        <w:jc w:val="both"/>
        <w:rPr>
          <w:b w:val="1"/>
          <w:sz w:val="24"/>
          <w:szCs w:val="24"/>
        </w:rPr>
      </w:pPr>
      <w:bookmarkStart w:colFirst="0" w:colLast="0" w:name="_2et92p0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1. AULA 01 - INTRODUÇÃO AO LATEX</w:t>
      </w:r>
    </w:p>
    <w:p w:rsidR="00000000" w:rsidDel="00000000" w:rsidP="00000000" w:rsidRDefault="00000000" w:rsidRPr="00000000" w14:paraId="0000006E">
      <w:pPr>
        <w:keepNext w:val="1"/>
        <w:keepLines w:val="1"/>
        <w:spacing w:after="200" w:before="200" w:line="360" w:lineRule="auto"/>
        <w:jc w:val="both"/>
        <w:rPr/>
      </w:pPr>
      <w:bookmarkStart w:colFirst="0" w:colLast="0" w:name="_50yka4a6xi3z" w:id="5"/>
      <w:bookmarkEnd w:id="5"/>
      <w:r w:rsidDel="00000000" w:rsidR="00000000" w:rsidRPr="00000000">
        <w:rPr>
          <w:rtl w:val="0"/>
        </w:rPr>
        <w:tab/>
        <w:t xml:space="preserve">Nesta aula, o professor explicou o que é o LaTeX. Ele pode ser usado para criar relatórios técnicos, publicações e artigos acadêmicos, livros e apresentações. O porquê usar ele é a não necessidade de preocupar-se com a formatação dos documentos, a alta qualidade tipográfica, facilidade em gerenciar as referências, equações matemáticas e figuras, assim como também formatar documentos nas normas ABNT.</w:t>
      </w:r>
    </w:p>
    <w:p w:rsidR="00000000" w:rsidDel="00000000" w:rsidP="00000000" w:rsidRDefault="00000000" w:rsidRPr="00000000" w14:paraId="0000006F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d6wo152r3na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gr5re0l9xxv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2. AULA 02 - ABORDAGENS WYSIWYG x WYSIWYM</w:t>
      </w:r>
    </w:p>
    <w:p w:rsidR="00000000" w:rsidDel="00000000" w:rsidP="00000000" w:rsidRDefault="00000000" w:rsidRPr="00000000" w14:paraId="00000071">
      <w:pPr>
        <w:keepNext w:val="1"/>
        <w:keepLines w:val="1"/>
        <w:spacing w:after="200" w:before="200" w:line="360" w:lineRule="auto"/>
        <w:jc w:val="both"/>
        <w:rPr/>
      </w:pPr>
      <w:bookmarkStart w:colFirst="0" w:colLast="0" w:name="_8ikqg1i6tzll" w:id="8"/>
      <w:bookmarkEnd w:id="8"/>
      <w:r w:rsidDel="00000000" w:rsidR="00000000" w:rsidRPr="00000000">
        <w:rPr>
          <w:rtl w:val="0"/>
        </w:rPr>
        <w:tab/>
        <w:t xml:space="preserve">Na presente aula, o professor explicou sobre WYSIWYG ( What You See is What You Get ), que nos diz que aquilo que estou vendo é aquilo que eu vou obter no resultado final, como no Word e </w:t>
      </w:r>
      <w:r w:rsidDel="00000000" w:rsidR="00000000" w:rsidRPr="00000000">
        <w:rPr>
          <w:rtl w:val="0"/>
        </w:rPr>
        <w:t xml:space="preserve">Libre Office</w:t>
      </w:r>
      <w:r w:rsidDel="00000000" w:rsidR="00000000" w:rsidRPr="00000000">
        <w:rPr>
          <w:rtl w:val="0"/>
        </w:rPr>
        <w:t xml:space="preserve">. E também explicou sobre </w:t>
      </w:r>
      <w:r w:rsidDel="00000000" w:rsidR="00000000" w:rsidRPr="00000000">
        <w:rPr>
          <w:rtl w:val="0"/>
        </w:rPr>
        <w:t xml:space="preserve">WYSIWYM</w:t>
      </w:r>
      <w:r w:rsidDel="00000000" w:rsidR="00000000" w:rsidRPr="00000000">
        <w:rPr>
          <w:rtl w:val="0"/>
        </w:rPr>
        <w:t xml:space="preserve"> ( What You See is What You Mean ), em que eu interajo apenas com o conteúdo e não com a formatação do texto final, exemplos como HTML e o próprio </w:t>
      </w:r>
      <w:r w:rsidDel="00000000" w:rsidR="00000000" w:rsidRPr="00000000">
        <w:rPr>
          <w:rtl w:val="0"/>
        </w:rPr>
        <w:t xml:space="preserve">LaTeX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yke9u22uwxi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u52uuao2zdrr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3. AULA 03 - INSTALAÇÃO DO AMBIENTE</w:t>
      </w:r>
    </w:p>
    <w:p w:rsidR="00000000" w:rsidDel="00000000" w:rsidP="00000000" w:rsidRDefault="00000000" w:rsidRPr="00000000" w14:paraId="00000074">
      <w:pPr>
        <w:keepNext w:val="1"/>
        <w:keepLines w:val="1"/>
        <w:spacing w:after="200" w:before="200" w:line="360" w:lineRule="auto"/>
        <w:jc w:val="both"/>
        <w:rPr/>
      </w:pPr>
      <w:bookmarkStart w:colFirst="0" w:colLast="0" w:name="_3scnh7ghahyb" w:id="11"/>
      <w:bookmarkEnd w:id="11"/>
      <w:r w:rsidDel="00000000" w:rsidR="00000000" w:rsidRPr="00000000">
        <w:rPr>
          <w:rtl w:val="0"/>
        </w:rPr>
        <w:tab/>
        <w:t xml:space="preserve">Nesta aula, o professor lecionou como preparar o computador para usar o LaTeX, através do download de um ambiente e um editor. Como ambiente ele mostrou o MiKTeX que tem o download obrigatório se for usar um editor compatível com Windows, e também existe uma opção totalmente online do </w:t>
      </w:r>
      <w:r w:rsidDel="00000000" w:rsidR="00000000" w:rsidRPr="00000000">
        <w:rPr>
          <w:rtl w:val="0"/>
        </w:rPr>
        <w:t xml:space="preserve">LaTeX</w:t>
      </w:r>
      <w:r w:rsidDel="00000000" w:rsidR="00000000" w:rsidRPr="00000000">
        <w:rPr>
          <w:rtl w:val="0"/>
        </w:rPr>
        <w:t xml:space="preserve"> denominado Overleaf, em que não se faz necessário o download de um software.</w:t>
      </w:r>
    </w:p>
    <w:p w:rsidR="00000000" w:rsidDel="00000000" w:rsidP="00000000" w:rsidRDefault="00000000" w:rsidRPr="00000000" w14:paraId="00000075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8hze7dfh09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u52uuao2zdrr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4. AULA 04 - INTRODUÇÃO AO OVERLEAF</w:t>
      </w:r>
    </w:p>
    <w:p w:rsidR="00000000" w:rsidDel="00000000" w:rsidP="00000000" w:rsidRDefault="00000000" w:rsidRPr="00000000" w14:paraId="00000077">
      <w:pPr>
        <w:keepNext w:val="1"/>
        <w:keepLines w:val="1"/>
        <w:spacing w:after="200" w:before="200" w:line="360" w:lineRule="auto"/>
        <w:jc w:val="both"/>
        <w:rPr/>
      </w:pPr>
      <w:bookmarkStart w:colFirst="0" w:colLast="0" w:name="_9elficlnbpuk" w:id="13"/>
      <w:bookmarkEnd w:id="13"/>
      <w:r w:rsidDel="00000000" w:rsidR="00000000" w:rsidRPr="00000000">
        <w:rPr>
          <w:rtl w:val="0"/>
        </w:rPr>
        <w:tab/>
        <w:t xml:space="preserve">Na aula, o professor nos apresentou a opção para o uso do LaTeX online, o Overleaf. Ele se parece com o Google Docs e é acessado pela web, tendo opções de assinatura para quem quiser usar mais recursos. Os recursos ofertados pela assinatura gratuita são  suficientes para o uso comum.</w:t>
      </w:r>
    </w:p>
    <w:p w:rsidR="00000000" w:rsidDel="00000000" w:rsidP="00000000" w:rsidRDefault="00000000" w:rsidRPr="00000000" w14:paraId="00000078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32ql8431o5m3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apbwj8fz9wr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u52uuao2zdrr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5. AULA 05 - CRIANDO UMA CONTA NO OVERLEAF</w:t>
      </w:r>
    </w:p>
    <w:p w:rsidR="00000000" w:rsidDel="00000000" w:rsidP="00000000" w:rsidRDefault="00000000" w:rsidRPr="00000000" w14:paraId="0000007C">
      <w:pPr>
        <w:keepNext w:val="1"/>
        <w:keepLines w:val="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9elficlnbpuk" w:id="13"/>
      <w:bookmarkEnd w:id="13"/>
      <w:r w:rsidDel="00000000" w:rsidR="00000000" w:rsidRPr="00000000">
        <w:rPr>
          <w:rtl w:val="0"/>
        </w:rPr>
        <w:tab/>
        <w:t xml:space="preserve">Na presente aula, o professor ensinou como criar uma conta no Overleaf, o lecionador sugeriu a vinculação com uma conta google para maior facilidade, não preocupação com senhas e e-mails. Assim que você efetuar o login, verá seus projetos na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7c3ernlkb7u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u52uuao2zdrr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6. AULA 06 - COMPILANDO UM PROJETO</w:t>
      </w:r>
    </w:p>
    <w:p w:rsidR="00000000" w:rsidDel="00000000" w:rsidP="00000000" w:rsidRDefault="00000000" w:rsidRPr="00000000" w14:paraId="0000007F">
      <w:pPr>
        <w:keepNext w:val="1"/>
        <w:keepLines w:val="1"/>
        <w:spacing w:after="200" w:before="200" w:line="360" w:lineRule="auto"/>
        <w:ind w:firstLine="720"/>
        <w:jc w:val="both"/>
        <w:rPr/>
      </w:pPr>
      <w:bookmarkStart w:colFirst="0" w:colLast="0" w:name="_5nz5rf550fn5" w:id="17"/>
      <w:bookmarkEnd w:id="17"/>
      <w:r w:rsidDel="00000000" w:rsidR="00000000" w:rsidRPr="00000000">
        <w:rPr>
          <w:rtl w:val="0"/>
        </w:rPr>
        <w:t xml:space="preserve">Nesta aula, o professor nos mostrou a interface para criação e trabalho com um documento no Overleaf. O software web cria um arquivo principal para o documento, mas é possível adicionar outros se necessário. O código que é criado do lado esquerdo da tela reflete no documento que é criado no lado direito.</w:t>
      </w:r>
    </w:p>
    <w:p w:rsidR="00000000" w:rsidDel="00000000" w:rsidP="00000000" w:rsidRDefault="00000000" w:rsidRPr="00000000" w14:paraId="00000080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zfyvwynqkay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u52uuao2zdrr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7. AULA 07 - PRIMEIRO DOCUMENTO EM LATEX</w:t>
      </w:r>
    </w:p>
    <w:p w:rsidR="00000000" w:rsidDel="00000000" w:rsidP="00000000" w:rsidRDefault="00000000" w:rsidRPr="00000000" w14:paraId="00000082">
      <w:pPr>
        <w:keepNext w:val="1"/>
        <w:keepLines w:val="1"/>
        <w:spacing w:after="200" w:before="200" w:line="360" w:lineRule="auto"/>
        <w:jc w:val="both"/>
        <w:rPr/>
      </w:pPr>
      <w:bookmarkStart w:colFirst="0" w:colLast="0" w:name="_5nz5rf550fn5" w:id="17"/>
      <w:bookmarkEnd w:id="17"/>
      <w:r w:rsidDel="00000000" w:rsidR="00000000" w:rsidRPr="00000000">
        <w:rPr>
          <w:rtl w:val="0"/>
        </w:rPr>
        <w:tab/>
        <w:t xml:space="preserve">Nesta aula, o professor ensinou a estrutura básica para um documento LaTeX no Overleaf. Estrutura essa que inclui a classe do documento, seja um artigo, carta, livro e a demarcação do início do documento, assim como também, a marcação do fim. É possível fazer o download tanto do código fonte quanto do pdf.</w:t>
      </w:r>
    </w:p>
    <w:p w:rsidR="00000000" w:rsidDel="00000000" w:rsidP="00000000" w:rsidRDefault="00000000" w:rsidRPr="00000000" w14:paraId="00000083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lyts9zxxhvwl" w:id="19"/>
      <w:bookmarkEnd w:id="19"/>
      <w:r w:rsidDel="00000000" w:rsidR="00000000" w:rsidRPr="00000000">
        <w:rPr>
          <w:color w:val="000000"/>
          <w:sz w:val="20"/>
          <w:szCs w:val="20"/>
          <w:rtl w:val="0"/>
        </w:rPr>
        <w:t xml:space="preserve">Figura 1. Prática da aula 07</w:t>
      </w:r>
    </w:p>
    <w:p w:rsidR="00000000" w:rsidDel="00000000" w:rsidP="00000000" w:rsidRDefault="00000000" w:rsidRPr="00000000" w14:paraId="00000084">
      <w:pPr>
        <w:spacing w:after="200" w:before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1409700"/>
            <wp:effectExtent b="0" l="0" r="0" t="0"/>
            <wp:docPr descr="Figura 1. Prática da aula 07" id="18" name="image14.png"/>
            <a:graphic>
              <a:graphicData uri="http://schemas.openxmlformats.org/drawingml/2006/picture">
                <pic:pic>
                  <pic:nvPicPr>
                    <pic:cNvPr descr="Figura 1. Prática da aula 07"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Aprendi que todo documento precisa ter uma classe, um início e um fim para ser compilado.</w:t>
      </w:r>
    </w:p>
    <w:p w:rsidR="00000000" w:rsidDel="00000000" w:rsidP="00000000" w:rsidRDefault="00000000" w:rsidRPr="00000000" w14:paraId="00000086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u52uuao2zdrr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8. AULA 08 - TIPOS DE DOCUMENTOS</w:t>
      </w:r>
    </w:p>
    <w:p w:rsidR="00000000" w:rsidDel="00000000" w:rsidP="00000000" w:rsidRDefault="00000000" w:rsidRPr="00000000" w14:paraId="00000087">
      <w:pPr>
        <w:keepNext w:val="1"/>
        <w:keepLines w:val="1"/>
        <w:spacing w:after="200" w:before="200" w:line="360" w:lineRule="auto"/>
        <w:jc w:val="both"/>
        <w:rPr/>
      </w:pPr>
      <w:bookmarkStart w:colFirst="0" w:colLast="0" w:name="_49l582319b7r" w:id="20"/>
      <w:bookmarkEnd w:id="20"/>
      <w:r w:rsidDel="00000000" w:rsidR="00000000" w:rsidRPr="00000000">
        <w:rPr>
          <w:rtl w:val="0"/>
        </w:rPr>
        <w:tab/>
        <w:t xml:space="preserve">Na presente aula, o professor focou nos parâmetros do comando documentclass. Onde é possível mudar o tipo do documento como foi dito anteriormente, e também, alterar alguns parâmetros do documento como o tamanho da fonte, o tamanho do papel para ajuste do texto, se a página será frente ou frente e verso, e se o texto terá duas colunas.</w:t>
      </w:r>
    </w:p>
    <w:p w:rsidR="00000000" w:rsidDel="00000000" w:rsidP="00000000" w:rsidRDefault="00000000" w:rsidRPr="00000000" w14:paraId="00000088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4iezop3p68h6" w:id="21"/>
      <w:bookmarkEnd w:id="21"/>
      <w:r w:rsidDel="00000000" w:rsidR="00000000" w:rsidRPr="00000000">
        <w:rPr>
          <w:color w:val="000000"/>
          <w:sz w:val="20"/>
          <w:szCs w:val="20"/>
          <w:rtl w:val="0"/>
        </w:rPr>
        <w:t xml:space="preserve">Figura 2. Prática da aula 08</w:t>
      </w:r>
    </w:p>
    <w:p w:rsidR="00000000" w:rsidDel="00000000" w:rsidP="00000000" w:rsidRDefault="00000000" w:rsidRPr="00000000" w14:paraId="00000089">
      <w:pPr>
        <w:spacing w:after="200" w:before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13208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before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Aprendi a configurar um documento para diversos parâmetros.</w:t>
      </w:r>
    </w:p>
    <w:p w:rsidR="00000000" w:rsidDel="00000000" w:rsidP="00000000" w:rsidRDefault="00000000" w:rsidRPr="00000000" w14:paraId="0000008B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ht0eleltenx1" w:id="22"/>
      <w:bookmarkEnd w:id="22"/>
      <w:r w:rsidDel="00000000" w:rsidR="00000000" w:rsidRPr="00000000">
        <w:rPr>
          <w:b w:val="1"/>
          <w:sz w:val="24"/>
          <w:szCs w:val="24"/>
          <w:rtl w:val="0"/>
        </w:rPr>
        <w:t xml:space="preserve">9. AULA 09 - PACOTES</w:t>
        <w:tab/>
      </w:r>
    </w:p>
    <w:p w:rsidR="00000000" w:rsidDel="00000000" w:rsidP="00000000" w:rsidRDefault="00000000" w:rsidRPr="00000000" w14:paraId="0000008C">
      <w:pPr>
        <w:spacing w:after="200" w:before="200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Nesta aula, o professor ensinou sobre os pacotes, especificamente sobre o lipsum, que gera um texto aleatório que te ajuda a visualizar a formatação do seu texto. É necessário adicionar o pacote nos comandos do preâmbulo do documento para usá-lo depois. Se o mesmo não for incluído, dará erro na compilação do documento. É possível escolher quantos  e quais parágrafos você quiser no momento que chama a função dentro dos colchetes do comando.</w:t>
      </w:r>
    </w:p>
    <w:p w:rsidR="00000000" w:rsidDel="00000000" w:rsidP="00000000" w:rsidRDefault="00000000" w:rsidRPr="00000000" w14:paraId="0000008D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u56wk2ldoj3j" w:id="23"/>
      <w:bookmarkEnd w:id="23"/>
      <w:r w:rsidDel="00000000" w:rsidR="00000000" w:rsidRPr="00000000">
        <w:rPr>
          <w:color w:val="000000"/>
          <w:sz w:val="20"/>
          <w:szCs w:val="20"/>
          <w:rtl w:val="0"/>
        </w:rPr>
        <w:t xml:space="preserve">Figura 3. Prática da aula 09</w:t>
      </w:r>
      <w:r w:rsidDel="00000000" w:rsidR="00000000" w:rsidRPr="00000000">
        <w:rPr>
          <w:color w:val="000000"/>
          <w:sz w:val="20"/>
          <w:szCs w:val="20"/>
        </w:rPr>
        <w:drawing>
          <wp:inline distB="114300" distT="114300" distL="114300" distR="114300">
            <wp:extent cx="5759775" cy="2438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Aprendi a gerar textos aleatórios para ajudar a formatar meu texto.</w:t>
      </w:r>
    </w:p>
    <w:p w:rsidR="00000000" w:rsidDel="00000000" w:rsidP="00000000" w:rsidRDefault="00000000" w:rsidRPr="00000000" w14:paraId="0000008F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obxqckxmo0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vk2jly954lw" w:id="25"/>
      <w:bookmarkEnd w:id="25"/>
      <w:r w:rsidDel="00000000" w:rsidR="00000000" w:rsidRPr="00000000">
        <w:rPr>
          <w:b w:val="1"/>
          <w:sz w:val="24"/>
          <w:szCs w:val="24"/>
          <w:rtl w:val="0"/>
        </w:rPr>
        <w:t xml:space="preserve">10. AULA 10 - TÍTULO, AUTOR(ES) E DATA</w:t>
      </w:r>
    </w:p>
    <w:p w:rsidR="00000000" w:rsidDel="00000000" w:rsidP="00000000" w:rsidRDefault="00000000" w:rsidRPr="00000000" w14:paraId="00000091">
      <w:pPr>
        <w:spacing w:after="200" w:before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Na presente aula, o professor ensinou a definir um título, autor(es) e data para o documento. É necessário os comandos \title, \author, \date no preâmbulo do código e o \maketitle que faz as informações aparecerem no corpo do documento. Com o comando \thanks na frente do nome do autor(es), é possível adicionar informações sobre o autor, como e-mail ou instituição, por exemplo.</w:t>
      </w:r>
    </w:p>
    <w:p w:rsidR="00000000" w:rsidDel="00000000" w:rsidP="00000000" w:rsidRDefault="00000000" w:rsidRPr="00000000" w14:paraId="00000092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tn6fww5qinee" w:id="26"/>
      <w:bookmarkEnd w:id="26"/>
      <w:r w:rsidDel="00000000" w:rsidR="00000000" w:rsidRPr="00000000">
        <w:rPr>
          <w:color w:val="000000"/>
          <w:sz w:val="20"/>
          <w:szCs w:val="20"/>
          <w:rtl w:val="0"/>
        </w:rPr>
        <w:t xml:space="preserve">Figura 4. Prática da aula 10</w:t>
      </w:r>
    </w:p>
    <w:p w:rsidR="00000000" w:rsidDel="00000000" w:rsidP="00000000" w:rsidRDefault="00000000" w:rsidRPr="00000000" w14:paraId="00000093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775" cy="62484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before="200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Aprendi a criar um documento mais detalhado e informativo, como um artigo.</w:t>
      </w:r>
    </w:p>
    <w:p w:rsidR="00000000" w:rsidDel="00000000" w:rsidP="00000000" w:rsidRDefault="00000000" w:rsidRPr="00000000" w14:paraId="00000095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nfjz08niv8h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5t45qtg5ored" w:id="28"/>
      <w:bookmarkEnd w:id="28"/>
      <w:r w:rsidDel="00000000" w:rsidR="00000000" w:rsidRPr="00000000">
        <w:rPr>
          <w:b w:val="1"/>
          <w:sz w:val="24"/>
          <w:szCs w:val="24"/>
          <w:rtl w:val="0"/>
        </w:rPr>
        <w:t xml:space="preserve">11. AULA 11 - PARÁGRAFOS E QUEBRAS DE LINHA</w:t>
      </w:r>
    </w:p>
    <w:p w:rsidR="00000000" w:rsidDel="00000000" w:rsidP="00000000" w:rsidRDefault="00000000" w:rsidRPr="00000000" w14:paraId="00000097">
      <w:pPr>
        <w:spacing w:after="200" w:before="200" w:line="36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Na atual aula, o lecionador ensinou sobre a inserção de parágrafo em um texto que o autor do documento inseriu. É necessário o uso do comando \par ou pressionar o enter duas vezes para inserir o novo parágrafo. Ensinou também sobre como inserir a quebra de linha, que utiliza o comando \\ ou \newline. Ele apenas quebra a linha, sem inserir um novo parágrafo, mesmo se o autor inserir espaços em qualquer lugar do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8ibin5y9r6gs" w:id="29"/>
      <w:bookmarkEnd w:id="29"/>
      <w:r w:rsidDel="00000000" w:rsidR="00000000" w:rsidRPr="00000000">
        <w:rPr>
          <w:color w:val="000000"/>
          <w:sz w:val="20"/>
          <w:szCs w:val="20"/>
          <w:rtl w:val="0"/>
        </w:rPr>
        <w:t xml:space="preserve">Figura 5. Prática da aula 11</w:t>
      </w:r>
    </w:p>
    <w:p w:rsidR="00000000" w:rsidDel="00000000" w:rsidP="00000000" w:rsidRDefault="00000000" w:rsidRPr="00000000" w14:paraId="00000099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775" cy="3162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before="200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Aprendi a criar parágrafos e quebras de linha utilizando mais de um comando para ambos.</w:t>
      </w:r>
    </w:p>
    <w:p w:rsidR="00000000" w:rsidDel="00000000" w:rsidP="00000000" w:rsidRDefault="00000000" w:rsidRPr="00000000" w14:paraId="0000009B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fdstdl8cbl0p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4lmdrq21nj78" w:id="31"/>
      <w:bookmarkEnd w:id="31"/>
      <w:r w:rsidDel="00000000" w:rsidR="00000000" w:rsidRPr="00000000">
        <w:rPr>
          <w:b w:val="1"/>
          <w:sz w:val="24"/>
          <w:szCs w:val="24"/>
          <w:rtl w:val="0"/>
        </w:rPr>
        <w:t xml:space="preserve">12. AULA 12 - NEGRITO, ITÁLICO, SUBLINHADO E TAXADO</w:t>
      </w:r>
    </w:p>
    <w:p w:rsidR="00000000" w:rsidDel="00000000" w:rsidP="00000000" w:rsidRDefault="00000000" w:rsidRPr="00000000" w14:paraId="0000009D">
      <w:pPr>
        <w:spacing w:after="200" w:before="200" w:line="36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Nesta aula, o professor ensinou como formatar o texto para negrito, itálico e sublinhado e taxado, este último é necessário a adição de um pacote para sua utilização. Para isso, são usados respectivamente, esses comandos: \textbf{</w:t>
      </w:r>
      <w:r w:rsidDel="00000000" w:rsidR="00000000" w:rsidRPr="00000000">
        <w:rPr>
          <w:i w:val="1"/>
          <w:rtl w:val="0"/>
        </w:rPr>
        <w:t xml:space="preserve">seu texto</w:t>
      </w:r>
      <w:r w:rsidDel="00000000" w:rsidR="00000000" w:rsidRPr="00000000">
        <w:rPr>
          <w:rtl w:val="0"/>
        </w:rPr>
        <w:t xml:space="preserve">} ou a seleção do texto e apertar as teclas </w:t>
      </w:r>
      <w:r w:rsidDel="00000000" w:rsidR="00000000" w:rsidRPr="00000000">
        <w:rPr>
          <w:i w:val="1"/>
          <w:rtl w:val="0"/>
        </w:rPr>
        <w:t xml:space="preserve">ctrl + b</w:t>
      </w:r>
      <w:r w:rsidDel="00000000" w:rsidR="00000000" w:rsidRPr="00000000">
        <w:rPr>
          <w:rtl w:val="0"/>
        </w:rPr>
        <w:t xml:space="preserve">; \textit{</w:t>
      </w:r>
      <w:r w:rsidDel="00000000" w:rsidR="00000000" w:rsidRPr="00000000">
        <w:rPr>
          <w:i w:val="1"/>
          <w:rtl w:val="0"/>
        </w:rPr>
        <w:t xml:space="preserve">seu texto</w:t>
      </w:r>
      <w:r w:rsidDel="00000000" w:rsidR="00000000" w:rsidRPr="00000000">
        <w:rPr>
          <w:rtl w:val="0"/>
        </w:rPr>
        <w:t xml:space="preserve">} ou a seleção do texto e apertar as teclas </w:t>
      </w:r>
      <w:r w:rsidDel="00000000" w:rsidR="00000000" w:rsidRPr="00000000">
        <w:rPr>
          <w:i w:val="1"/>
          <w:rtl w:val="0"/>
        </w:rPr>
        <w:t xml:space="preserve">ctrl + i</w:t>
      </w:r>
      <w:r w:rsidDel="00000000" w:rsidR="00000000" w:rsidRPr="00000000">
        <w:rPr>
          <w:rtl w:val="0"/>
        </w:rPr>
        <w:t xml:space="preserve">; \underline{</w:t>
      </w:r>
      <w:r w:rsidDel="00000000" w:rsidR="00000000" w:rsidRPr="00000000">
        <w:rPr>
          <w:i w:val="1"/>
          <w:rtl w:val="0"/>
        </w:rPr>
        <w:t xml:space="preserve">seu texto</w:t>
      </w:r>
      <w:r w:rsidDel="00000000" w:rsidR="00000000" w:rsidRPr="00000000">
        <w:rPr>
          <w:rtl w:val="0"/>
        </w:rPr>
        <w:t xml:space="preserve">} ou a tecla </w:t>
      </w:r>
      <w:r w:rsidDel="00000000" w:rsidR="00000000" w:rsidRPr="00000000">
        <w:rPr>
          <w:i w:val="1"/>
          <w:rtl w:val="0"/>
        </w:rPr>
        <w:t xml:space="preserve">ctrl + i</w:t>
      </w:r>
      <w:r w:rsidDel="00000000" w:rsidR="00000000" w:rsidRPr="00000000">
        <w:rPr>
          <w:rtl w:val="0"/>
        </w:rPr>
        <w:t xml:space="preserve">; \</w:t>
      </w:r>
      <w:r w:rsidDel="00000000" w:rsidR="00000000" w:rsidRPr="00000000">
        <w:rPr>
          <w:rtl w:val="0"/>
        </w:rPr>
        <w:t xml:space="preserve">sout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i w:val="1"/>
          <w:rtl w:val="0"/>
        </w:rPr>
        <w:t xml:space="preserve">seu texto</w:t>
      </w:r>
      <w:r w:rsidDel="00000000" w:rsidR="00000000" w:rsidRPr="00000000">
        <w:rPr>
          <w:rtl w:val="0"/>
        </w:rPr>
        <w:t xml:space="preserve">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37m6xeefmvlk" w:id="32"/>
      <w:bookmarkEnd w:id="32"/>
      <w:r w:rsidDel="00000000" w:rsidR="00000000" w:rsidRPr="00000000">
        <w:rPr>
          <w:color w:val="000000"/>
          <w:sz w:val="20"/>
          <w:szCs w:val="20"/>
          <w:rtl w:val="0"/>
        </w:rPr>
        <w:t xml:space="preserve">Figura 6. Prática da aula 12</w:t>
      </w:r>
    </w:p>
    <w:p w:rsidR="00000000" w:rsidDel="00000000" w:rsidP="00000000" w:rsidRDefault="00000000" w:rsidRPr="00000000" w14:paraId="0000009F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775" cy="30861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before="200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Aprendi a deixar um texto negrito, itálico, sublinhado e taxado, o que ajuda muito na formatação do texto e compreensão do mesmo.</w:t>
      </w:r>
    </w:p>
    <w:p w:rsidR="00000000" w:rsidDel="00000000" w:rsidP="00000000" w:rsidRDefault="00000000" w:rsidRPr="00000000" w14:paraId="000000A1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aah71t8aaawt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qix6q072y3r3" w:id="34"/>
      <w:bookmarkEnd w:id="34"/>
      <w:r w:rsidDel="00000000" w:rsidR="00000000" w:rsidRPr="00000000">
        <w:rPr>
          <w:b w:val="1"/>
          <w:sz w:val="24"/>
          <w:szCs w:val="24"/>
          <w:rtl w:val="0"/>
        </w:rPr>
        <w:t xml:space="preserve">13. AULA </w:t>
      </w:r>
      <w:r w:rsidDel="00000000" w:rsidR="00000000" w:rsidRPr="00000000">
        <w:rPr>
          <w:b w:val="1"/>
          <w:sz w:val="24"/>
          <w:szCs w:val="24"/>
          <w:rtl w:val="0"/>
        </w:rPr>
        <w:t xml:space="preserve">13 - PARTES, CAPÍTULOS, SEÇÕES, SUBSEÇÕES, ...</w:t>
      </w:r>
    </w:p>
    <w:p w:rsidR="00000000" w:rsidDel="00000000" w:rsidP="00000000" w:rsidRDefault="00000000" w:rsidRPr="00000000" w14:paraId="000000A3">
      <w:pPr>
        <w:keepNext w:val="1"/>
        <w:keepLines w:val="1"/>
        <w:spacing w:after="200" w:before="200" w:line="360" w:lineRule="auto"/>
        <w:jc w:val="both"/>
        <w:rPr/>
      </w:pPr>
      <w:bookmarkStart w:colFirst="0" w:colLast="0" w:name="_namnm9cs1x0" w:id="35"/>
      <w:bookmarkEnd w:id="35"/>
      <w:r w:rsidDel="00000000" w:rsidR="00000000" w:rsidRPr="00000000">
        <w:rPr>
          <w:rtl w:val="0"/>
        </w:rPr>
        <w:tab/>
        <w:t xml:space="preserve">Nesta aula, o lecionador explicou sobre como criar seções com o comando \section{</w:t>
      </w:r>
      <w:r w:rsidDel="00000000" w:rsidR="00000000" w:rsidRPr="00000000">
        <w:rPr>
          <w:i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}, subseções com o \subsection{</w:t>
      </w:r>
      <w:r w:rsidDel="00000000" w:rsidR="00000000" w:rsidRPr="00000000">
        <w:rPr>
          <w:i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}, sub subseções com o \subsubsection{</w:t>
      </w:r>
      <w:r w:rsidDel="00000000" w:rsidR="00000000" w:rsidRPr="00000000">
        <w:rPr>
          <w:i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}. Caso seu documento seja do tipo livro, os comandos \part{</w:t>
      </w:r>
      <w:r w:rsidDel="00000000" w:rsidR="00000000" w:rsidRPr="00000000">
        <w:rPr>
          <w:i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} para criar uma parte e \chapter{</w:t>
      </w:r>
      <w:r w:rsidDel="00000000" w:rsidR="00000000" w:rsidRPr="00000000">
        <w:rPr>
          <w:i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} para criar um capítulo estão disponíveis para uso, caso tente usá-los em outros tipos, o compilador apresentará erro.</w:t>
      </w:r>
    </w:p>
    <w:p w:rsidR="00000000" w:rsidDel="00000000" w:rsidP="00000000" w:rsidRDefault="00000000" w:rsidRPr="00000000" w14:paraId="000000A4">
      <w:pPr>
        <w:spacing w:after="200" w:before="200"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before="200"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before="200"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before="200"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before="200" w:line="3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uios4whzi3g8" w:id="36"/>
      <w:bookmarkEnd w:id="36"/>
      <w:r w:rsidDel="00000000" w:rsidR="00000000" w:rsidRPr="00000000">
        <w:rPr>
          <w:color w:val="000000"/>
          <w:sz w:val="20"/>
          <w:szCs w:val="20"/>
          <w:rtl w:val="0"/>
        </w:rPr>
        <w:t xml:space="preserve">Figura 7. Prática da aula 13</w:t>
      </w:r>
    </w:p>
    <w:p w:rsidR="00000000" w:rsidDel="00000000" w:rsidP="00000000" w:rsidRDefault="00000000" w:rsidRPr="00000000" w14:paraId="000000AA">
      <w:pPr>
        <w:spacing w:after="200" w:before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64770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before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Aprendi a incluir seções, </w:t>
      </w:r>
      <w:r w:rsidDel="00000000" w:rsidR="00000000" w:rsidRPr="00000000">
        <w:rPr>
          <w:rtl w:val="0"/>
        </w:rPr>
        <w:t xml:space="preserve">subseções</w:t>
      </w:r>
      <w:r w:rsidDel="00000000" w:rsidR="00000000" w:rsidRPr="00000000">
        <w:rPr>
          <w:rtl w:val="0"/>
        </w:rPr>
        <w:t xml:space="preserve">, capítulos e partes, que são úteis em livros, TCCs e artigos.</w:t>
      </w:r>
    </w:p>
    <w:p w:rsidR="00000000" w:rsidDel="00000000" w:rsidP="00000000" w:rsidRDefault="00000000" w:rsidRPr="00000000" w14:paraId="000000AC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g3f1con07qjf" w:id="37"/>
      <w:bookmarkEnd w:id="37"/>
      <w:r w:rsidDel="00000000" w:rsidR="00000000" w:rsidRPr="00000000">
        <w:rPr>
          <w:b w:val="1"/>
          <w:sz w:val="24"/>
          <w:szCs w:val="24"/>
          <w:rtl w:val="0"/>
        </w:rPr>
        <w:t xml:space="preserve">14. AULA 14 - DIVIDINDO O PROJETO EM VÁRIOS ARQUIVOS</w:t>
      </w:r>
    </w:p>
    <w:p w:rsidR="00000000" w:rsidDel="00000000" w:rsidP="00000000" w:rsidRDefault="00000000" w:rsidRPr="00000000" w14:paraId="000000AD">
      <w:pPr>
        <w:spacing w:after="200" w:before="200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Nessa aula, o professor ensinou a criar vários arquivos para um projeto. Nos deu o exemplo de separar a introdução, desenvolvimento e considerações finais. Pode-se usar o comando \input{</w:t>
      </w:r>
      <w:r w:rsidDel="00000000" w:rsidR="00000000" w:rsidRPr="00000000">
        <w:rPr>
          <w:i w:val="1"/>
          <w:rtl w:val="0"/>
        </w:rPr>
        <w:t xml:space="preserve">nome do arquivo</w:t>
      </w:r>
      <w:r w:rsidDel="00000000" w:rsidR="00000000" w:rsidRPr="00000000">
        <w:rPr>
          <w:rtl w:val="0"/>
        </w:rPr>
        <w:t xml:space="preserve">} ou \include{</w:t>
      </w:r>
      <w:r w:rsidDel="00000000" w:rsidR="00000000" w:rsidRPr="00000000">
        <w:rPr>
          <w:i w:val="1"/>
          <w:rtl w:val="0"/>
        </w:rPr>
        <w:t xml:space="preserve">nome do arquivo</w:t>
      </w:r>
      <w:r w:rsidDel="00000000" w:rsidR="00000000" w:rsidRPr="00000000">
        <w:rPr>
          <w:rtl w:val="0"/>
        </w:rPr>
        <w:t xml:space="preserve">}, mas este último adiciona uma quebra de página antes do texto.</w:t>
      </w:r>
    </w:p>
    <w:p w:rsidR="00000000" w:rsidDel="00000000" w:rsidP="00000000" w:rsidRDefault="00000000" w:rsidRPr="00000000" w14:paraId="000000AE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9fautopb78kh" w:id="38"/>
      <w:bookmarkEnd w:id="38"/>
      <w:r w:rsidDel="00000000" w:rsidR="00000000" w:rsidRPr="00000000">
        <w:rPr>
          <w:color w:val="000000"/>
          <w:sz w:val="20"/>
          <w:szCs w:val="20"/>
          <w:rtl w:val="0"/>
        </w:rPr>
        <w:t xml:space="preserve">Figura 8. Prática da aula 14</w:t>
      </w:r>
    </w:p>
    <w:p w:rsidR="00000000" w:rsidDel="00000000" w:rsidP="00000000" w:rsidRDefault="00000000" w:rsidRPr="00000000" w14:paraId="000000AF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775" cy="547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before="200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Aprendi a organizar melhor o projeto, o que contribui em uma maior eficiência.</w:t>
      </w:r>
    </w:p>
    <w:p w:rsidR="00000000" w:rsidDel="00000000" w:rsidP="00000000" w:rsidRDefault="00000000" w:rsidRPr="00000000" w14:paraId="000000B1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mj2f4hs9cvav" w:id="39"/>
      <w:bookmarkEnd w:id="39"/>
      <w:r w:rsidDel="00000000" w:rsidR="00000000" w:rsidRPr="00000000">
        <w:rPr>
          <w:b w:val="1"/>
          <w:sz w:val="24"/>
          <w:szCs w:val="24"/>
          <w:rtl w:val="0"/>
        </w:rPr>
        <w:t xml:space="preserve">15. AULA 15 - SUMÁRIO</w:t>
      </w:r>
    </w:p>
    <w:p w:rsidR="00000000" w:rsidDel="00000000" w:rsidP="00000000" w:rsidRDefault="00000000" w:rsidRPr="00000000" w14:paraId="000000B2">
      <w:pPr>
        <w:spacing w:after="200" w:before="200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Nesta aula bem rápida, o professor ensinou a criar um sumário através do comando \</w:t>
      </w:r>
      <w:r w:rsidDel="00000000" w:rsidR="00000000" w:rsidRPr="00000000">
        <w:rPr>
          <w:rtl w:val="0"/>
        </w:rPr>
        <w:t xml:space="preserve">tableofcontents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vt4elam1mgq1" w:id="40"/>
      <w:bookmarkEnd w:id="40"/>
      <w:r w:rsidDel="00000000" w:rsidR="00000000" w:rsidRPr="00000000">
        <w:rPr>
          <w:color w:val="000000"/>
          <w:sz w:val="20"/>
          <w:szCs w:val="20"/>
          <w:rtl w:val="0"/>
        </w:rPr>
        <w:t xml:space="preserve">Figura 9. Prática da aula 15</w:t>
      </w:r>
    </w:p>
    <w:p w:rsidR="00000000" w:rsidDel="00000000" w:rsidP="00000000" w:rsidRDefault="00000000" w:rsidRPr="00000000" w14:paraId="000000B4">
      <w:pPr>
        <w:spacing w:after="200" w:before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52705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before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É bem rápido e prático a criação do mesmo, pois o editor faz isso automaticamente. Muito útil.</w:t>
      </w:r>
    </w:p>
    <w:p w:rsidR="00000000" w:rsidDel="00000000" w:rsidP="00000000" w:rsidRDefault="00000000" w:rsidRPr="00000000" w14:paraId="000000B6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viuw94ozz1xe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64kn18jd7icf" w:id="42"/>
      <w:bookmarkEnd w:id="42"/>
      <w:r w:rsidDel="00000000" w:rsidR="00000000" w:rsidRPr="00000000">
        <w:rPr>
          <w:b w:val="1"/>
          <w:sz w:val="24"/>
          <w:szCs w:val="24"/>
          <w:rtl w:val="0"/>
        </w:rPr>
        <w:t xml:space="preserve">16. AULA 16 - CONFIGURANDO O IDIOMA PORTUGUÊS</w:t>
      </w:r>
    </w:p>
    <w:p w:rsidR="00000000" w:rsidDel="00000000" w:rsidP="00000000" w:rsidRDefault="00000000" w:rsidRPr="00000000" w14:paraId="000000B8">
      <w:pPr>
        <w:spacing w:after="200" w:before="200" w:line="360" w:lineRule="auto"/>
        <w:ind w:left="0"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Nesta aula rápida, o professor ensinou a mudar o idioma do projeto para o português. Isto foi dado através da inclusão de três pacotes</w:t>
      </w:r>
      <w:r w:rsidDel="00000000" w:rsidR="00000000" w:rsidRPr="00000000">
        <w:rPr>
          <w:rtl w:val="0"/>
        </w:rPr>
        <w:t xml:space="preserve">: \</w:t>
      </w:r>
      <w:r w:rsidDel="00000000" w:rsidR="00000000" w:rsidRPr="00000000">
        <w:rPr>
          <w:rtl w:val="0"/>
        </w:rPr>
        <w:t xml:space="preserve">usepackage[utf8]{inputenc}; \usepackage[T1]{fontenc}; \usepackage[portuguese]{babel}.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s63sxqtz03h3" w:id="43"/>
      <w:bookmarkEnd w:id="43"/>
      <w:r w:rsidDel="00000000" w:rsidR="00000000" w:rsidRPr="00000000">
        <w:rPr>
          <w:color w:val="000000"/>
          <w:sz w:val="20"/>
          <w:szCs w:val="20"/>
          <w:rtl w:val="0"/>
        </w:rPr>
        <w:t xml:space="preserve">Figura 10. Prática da aula 16</w:t>
      </w:r>
    </w:p>
    <w:p w:rsidR="00000000" w:rsidDel="00000000" w:rsidP="00000000" w:rsidRDefault="00000000" w:rsidRPr="00000000" w14:paraId="000000BA">
      <w:pPr>
        <w:spacing w:after="200" w:before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27051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before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Aprendi a configurar o meu projeto para o português do Brasil.</w:t>
      </w:r>
    </w:p>
    <w:p w:rsidR="00000000" w:rsidDel="00000000" w:rsidP="00000000" w:rsidRDefault="00000000" w:rsidRPr="00000000" w14:paraId="000000BC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gbbgxuyfp9gh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vfipyitm44ar" w:id="45"/>
      <w:bookmarkEnd w:id="45"/>
      <w:r w:rsidDel="00000000" w:rsidR="00000000" w:rsidRPr="00000000">
        <w:rPr>
          <w:b w:val="1"/>
          <w:sz w:val="24"/>
          <w:szCs w:val="24"/>
          <w:rtl w:val="0"/>
        </w:rPr>
        <w:t xml:space="preserve">17. AULA 17 - ADICIONANDO FIGURAS</w:t>
      </w:r>
    </w:p>
    <w:p w:rsidR="00000000" w:rsidDel="00000000" w:rsidP="00000000" w:rsidRDefault="00000000" w:rsidRPr="00000000" w14:paraId="000000BE">
      <w:pPr>
        <w:spacing w:after="200" w:before="200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Nesta aula, o professor ensinou como inserir uma figura no documento, como configurar seu lugar, seu nome para ser referenciada e como referenciá-la.</w:t>
      </w:r>
    </w:p>
    <w:p w:rsidR="00000000" w:rsidDel="00000000" w:rsidP="00000000" w:rsidRDefault="00000000" w:rsidRPr="00000000" w14:paraId="000000BF">
      <w:pPr>
        <w:spacing w:after="200" w:before="200"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before="200"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before="200" w:line="3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before="200" w:line="3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before="200" w:line="36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before="200" w:line="36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4bloy2kde0jf" w:id="46"/>
      <w:bookmarkEnd w:id="46"/>
      <w:r w:rsidDel="00000000" w:rsidR="00000000" w:rsidRPr="00000000">
        <w:rPr>
          <w:color w:val="000000"/>
          <w:sz w:val="20"/>
          <w:szCs w:val="20"/>
          <w:rtl w:val="0"/>
        </w:rPr>
        <w:t xml:space="preserve">Figura 11. Prática da aula 17</w:t>
      </w:r>
    </w:p>
    <w:p w:rsidR="00000000" w:rsidDel="00000000" w:rsidP="00000000" w:rsidRDefault="00000000" w:rsidRPr="00000000" w14:paraId="000000C6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775" cy="6489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00" w:before="200" w:line="360" w:lineRule="auto"/>
        <w:ind w:left="0"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Aula muito útil, aprendi a adicionar figuras e a configurar elas no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51gpsns5dbdg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mu0oul7yhov5" w:id="48"/>
      <w:bookmarkEnd w:id="48"/>
      <w:r w:rsidDel="00000000" w:rsidR="00000000" w:rsidRPr="00000000">
        <w:rPr>
          <w:b w:val="1"/>
          <w:sz w:val="24"/>
          <w:szCs w:val="24"/>
          <w:rtl w:val="0"/>
        </w:rPr>
        <w:t xml:space="preserve">18. AULA 18 - LISTAS</w:t>
      </w:r>
    </w:p>
    <w:p w:rsidR="00000000" w:rsidDel="00000000" w:rsidP="00000000" w:rsidRDefault="00000000" w:rsidRPr="00000000" w14:paraId="000000CA">
      <w:pPr>
        <w:spacing w:after="200" w:before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Nesta aula, o professor nos ensinou a criar listas utilizando dentro do corpo do código do documento, o comando \begin{</w:t>
      </w:r>
      <w:r w:rsidDel="00000000" w:rsidR="00000000" w:rsidRPr="00000000">
        <w:rPr>
          <w:i w:val="1"/>
          <w:rtl w:val="0"/>
        </w:rPr>
        <w:t xml:space="preserve">tipo da lista</w:t>
      </w:r>
      <w:r w:rsidDel="00000000" w:rsidR="00000000" w:rsidRPr="00000000">
        <w:rPr>
          <w:rtl w:val="0"/>
        </w:rPr>
        <w:t xml:space="preserve">} para iniciar a lista, \end{</w:t>
      </w:r>
      <w:r w:rsidDel="00000000" w:rsidR="00000000" w:rsidRPr="00000000">
        <w:rPr>
          <w:i w:val="1"/>
          <w:rtl w:val="0"/>
        </w:rPr>
        <w:t xml:space="preserve">tipo da lista</w:t>
      </w:r>
      <w:r w:rsidDel="00000000" w:rsidR="00000000" w:rsidRPr="00000000">
        <w:rPr>
          <w:rtl w:val="0"/>
        </w:rPr>
        <w:t xml:space="preserve">} para finalizar, e dentro dessa estrutura, o comando \item </w:t>
      </w:r>
      <w:r w:rsidDel="00000000" w:rsidR="00000000" w:rsidRPr="00000000">
        <w:rPr>
          <w:i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. Podem ser criadas listas utilizando pontos, números, algarismos romanos, etc.</w:t>
      </w:r>
    </w:p>
    <w:p w:rsidR="00000000" w:rsidDel="00000000" w:rsidP="00000000" w:rsidRDefault="00000000" w:rsidRPr="00000000" w14:paraId="000000CB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pbkpzm7v12sy" w:id="49"/>
      <w:bookmarkEnd w:id="49"/>
      <w:r w:rsidDel="00000000" w:rsidR="00000000" w:rsidRPr="00000000">
        <w:rPr>
          <w:color w:val="000000"/>
          <w:sz w:val="20"/>
          <w:szCs w:val="20"/>
          <w:rtl w:val="0"/>
        </w:rPr>
        <w:t xml:space="preserve">Figura 12. Prática da aula 18</w:t>
      </w:r>
    </w:p>
    <w:p w:rsidR="00000000" w:rsidDel="00000000" w:rsidP="00000000" w:rsidRDefault="00000000" w:rsidRPr="00000000" w14:paraId="000000CC">
      <w:pPr>
        <w:spacing w:after="200" w:before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29845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00" w:before="20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Aprendi a criar listas de diversas formas, o que deixa um documento mais interativo.</w:t>
      </w:r>
    </w:p>
    <w:p w:rsidR="00000000" w:rsidDel="00000000" w:rsidP="00000000" w:rsidRDefault="00000000" w:rsidRPr="00000000" w14:paraId="000000CE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om8zn8dct7oj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weipg766sxig" w:id="51"/>
      <w:bookmarkEnd w:id="51"/>
      <w:r w:rsidDel="00000000" w:rsidR="00000000" w:rsidRPr="00000000">
        <w:rPr>
          <w:b w:val="1"/>
          <w:sz w:val="24"/>
          <w:szCs w:val="24"/>
          <w:rtl w:val="0"/>
        </w:rPr>
        <w:t xml:space="preserve">19. AULA 19 - RESUMO</w:t>
      </w:r>
    </w:p>
    <w:p w:rsidR="00000000" w:rsidDel="00000000" w:rsidP="00000000" w:rsidRDefault="00000000" w:rsidRPr="00000000" w14:paraId="000000D0">
      <w:pPr>
        <w:spacing w:after="200" w:before="200" w:line="36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Nesta aula, o professor ensinou como inserir o resumo, que pode ser chamado também de abstract através do comando \begin{abstract} para iniciar e do \end{abstract} para finalizar. O texto deve ser inserido dentro desses dois comandos.</w:t>
      </w:r>
    </w:p>
    <w:p w:rsidR="00000000" w:rsidDel="00000000" w:rsidP="00000000" w:rsidRDefault="00000000" w:rsidRPr="00000000" w14:paraId="000000D1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cqgaxes3s1jh" w:id="52"/>
      <w:bookmarkEnd w:id="52"/>
      <w:r w:rsidDel="00000000" w:rsidR="00000000" w:rsidRPr="00000000">
        <w:rPr>
          <w:color w:val="000000"/>
          <w:sz w:val="20"/>
          <w:szCs w:val="20"/>
          <w:rtl w:val="0"/>
        </w:rPr>
        <w:t xml:space="preserve">Figura 13. Prática da aula 19</w:t>
      </w:r>
    </w:p>
    <w:p w:rsidR="00000000" w:rsidDel="00000000" w:rsidP="00000000" w:rsidRDefault="00000000" w:rsidRPr="00000000" w14:paraId="000000D2">
      <w:pPr>
        <w:spacing w:after="200" w:before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29972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1"/>
        <w:spacing w:after="200" w:before="200" w:line="360" w:lineRule="auto"/>
        <w:jc w:val="both"/>
        <w:rPr/>
      </w:pPr>
      <w:bookmarkStart w:colFirst="0" w:colLast="0" w:name="_mteyspp1z78s" w:id="53"/>
      <w:bookmarkEnd w:id="53"/>
      <w:r w:rsidDel="00000000" w:rsidR="00000000" w:rsidRPr="00000000">
        <w:rPr>
          <w:rtl w:val="0"/>
        </w:rPr>
        <w:tab/>
        <w:t xml:space="preserve">Isso que aprendi é muito útil para criação de trabalhos acadêmicos e TCCs.</w:t>
      </w:r>
    </w:p>
    <w:p w:rsidR="00000000" w:rsidDel="00000000" w:rsidP="00000000" w:rsidRDefault="00000000" w:rsidRPr="00000000" w14:paraId="000000D4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x3620z8w3y6e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qrv5hv8oo9fb" w:id="55"/>
      <w:bookmarkEnd w:id="55"/>
      <w:r w:rsidDel="00000000" w:rsidR="00000000" w:rsidRPr="00000000">
        <w:rPr>
          <w:b w:val="1"/>
          <w:sz w:val="24"/>
          <w:szCs w:val="24"/>
          <w:rtl w:val="0"/>
        </w:rPr>
        <w:t xml:space="preserve">20. AULA </w:t>
      </w:r>
      <w:r w:rsidDel="00000000" w:rsidR="00000000" w:rsidRPr="00000000">
        <w:rPr>
          <w:b w:val="1"/>
          <w:sz w:val="24"/>
          <w:szCs w:val="24"/>
          <w:rtl w:val="0"/>
        </w:rPr>
        <w:t xml:space="preserve">20 - MODELOS DA ABNT COM ABNTEX2</w:t>
      </w:r>
    </w:p>
    <w:p w:rsidR="00000000" w:rsidDel="00000000" w:rsidP="00000000" w:rsidRDefault="00000000" w:rsidRPr="00000000" w14:paraId="000000D6">
      <w:pPr>
        <w:keepNext w:val="1"/>
        <w:keepLines w:val="1"/>
        <w:spacing w:after="200" w:before="200" w:line="360" w:lineRule="auto"/>
        <w:jc w:val="both"/>
        <w:rPr/>
      </w:pPr>
      <w:bookmarkStart w:colFirst="0" w:colLast="0" w:name="_8s7zcchbd51k" w:id="56"/>
      <w:bookmarkEnd w:id="56"/>
      <w:r w:rsidDel="00000000" w:rsidR="00000000" w:rsidRPr="00000000">
        <w:rPr>
          <w:rtl w:val="0"/>
        </w:rPr>
        <w:tab/>
        <w:t xml:space="preserve">Nesta aula, o professor nos mostrou modelos prontos de trabalhos, livros, artigos, slides e outros, feitos em </w:t>
      </w:r>
      <w:r w:rsidDel="00000000" w:rsidR="00000000" w:rsidRPr="00000000">
        <w:rPr>
          <w:rtl w:val="0"/>
        </w:rPr>
        <w:t xml:space="preserve">LaTeX</w:t>
      </w:r>
      <w:r w:rsidDel="00000000" w:rsidR="00000000" w:rsidRPr="00000000">
        <w:rPr>
          <w:rtl w:val="0"/>
        </w:rPr>
        <w:t xml:space="preserve">, disponíveis no ao ir no site do </w:t>
      </w:r>
      <w:r w:rsidDel="00000000" w:rsidR="00000000" w:rsidRPr="00000000">
        <w:rPr>
          <w:i w:val="1"/>
          <w:rtl w:val="0"/>
        </w:rPr>
        <w:t xml:space="preserve">A</w:t>
      </w:r>
      <w:r w:rsidDel="00000000" w:rsidR="00000000" w:rsidRPr="00000000">
        <w:rPr>
          <w:i w:val="1"/>
          <w:rtl w:val="0"/>
        </w:rPr>
        <w:t xml:space="preserve">bntex</w:t>
      </w:r>
      <w:r w:rsidDel="00000000" w:rsidR="00000000" w:rsidRPr="00000000">
        <w:rPr>
          <w:rtl w:val="0"/>
        </w:rPr>
        <w:t xml:space="preserve">, clicar em </w:t>
      </w:r>
      <w:r w:rsidDel="00000000" w:rsidR="00000000" w:rsidRPr="00000000">
        <w:rPr>
          <w:i w:val="1"/>
          <w:rtl w:val="0"/>
        </w:rPr>
        <w:t xml:space="preserve">Por Onde Começar</w:t>
      </w:r>
      <w:r w:rsidDel="00000000" w:rsidR="00000000" w:rsidRPr="00000000">
        <w:rPr>
          <w:rtl w:val="0"/>
        </w:rPr>
        <w:t xml:space="preserve"> que vai te direcionar para uma página do github e posteriormente nesta página clicar em </w:t>
      </w:r>
      <w:r w:rsidDel="00000000" w:rsidR="00000000" w:rsidRPr="00000000">
        <w:rPr>
          <w:i w:val="1"/>
          <w:rtl w:val="0"/>
        </w:rPr>
        <w:t xml:space="preserve">modelos de documentos</w:t>
      </w:r>
      <w:r w:rsidDel="00000000" w:rsidR="00000000" w:rsidRPr="00000000">
        <w:rPr>
          <w:rtl w:val="0"/>
        </w:rPr>
        <w:t xml:space="preserve">. Será feito o download de uma pasta compactada com exemplos em pdf de modelos prontos e seus códigos LaTeX. Usaremos esses códigos para criar nossos documentos.</w:t>
      </w:r>
    </w:p>
    <w:p w:rsidR="00000000" w:rsidDel="00000000" w:rsidP="00000000" w:rsidRDefault="00000000" w:rsidRPr="00000000" w14:paraId="000000D7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3tv1oqap49y6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1cucx6wsgnt0" w:id="58"/>
      <w:bookmarkEnd w:id="58"/>
      <w:r w:rsidDel="00000000" w:rsidR="00000000" w:rsidRPr="00000000">
        <w:rPr>
          <w:b w:val="1"/>
          <w:sz w:val="24"/>
          <w:szCs w:val="24"/>
          <w:rtl w:val="0"/>
        </w:rPr>
        <w:t xml:space="preserve">21. AULA 21 - MODELO DE CIENTÍFICO ABNTEX2 (PARTE 1)</w:t>
      </w:r>
    </w:p>
    <w:p w:rsidR="00000000" w:rsidDel="00000000" w:rsidP="00000000" w:rsidRDefault="00000000" w:rsidRPr="00000000" w14:paraId="000000D9">
      <w:pPr>
        <w:spacing w:after="200" w:before="200" w:line="360" w:lineRule="auto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Nesta aula, o professor criou um projeto </w:t>
      </w:r>
      <w:r w:rsidDel="00000000" w:rsidR="00000000" w:rsidRPr="00000000">
        <w:rPr>
          <w:rtl w:val="0"/>
        </w:rPr>
        <w:t xml:space="preserve">LaTeX</w:t>
      </w:r>
      <w:r w:rsidDel="00000000" w:rsidR="00000000" w:rsidRPr="00000000">
        <w:rPr>
          <w:rtl w:val="0"/>
        </w:rPr>
        <w:t xml:space="preserve"> e fez upload do arquivo fonte </w:t>
      </w:r>
      <w:r w:rsidDel="00000000" w:rsidR="00000000" w:rsidRPr="00000000">
        <w:rPr>
          <w:rtl w:val="0"/>
        </w:rPr>
        <w:t xml:space="preserve">LaTeX</w:t>
      </w:r>
      <w:r w:rsidDel="00000000" w:rsidR="00000000" w:rsidRPr="00000000">
        <w:rPr>
          <w:rtl w:val="0"/>
        </w:rPr>
        <w:t xml:space="preserve"> modelo para artigo e do modelo de referências bibliográficas. Fez a troca do título a fim de demonstração.</w:t>
      </w:r>
    </w:p>
    <w:p w:rsidR="00000000" w:rsidDel="00000000" w:rsidP="00000000" w:rsidRDefault="00000000" w:rsidRPr="00000000" w14:paraId="000000DA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owf3ib8aooe9" w:id="59"/>
      <w:bookmarkEnd w:id="59"/>
      <w:r w:rsidDel="00000000" w:rsidR="00000000" w:rsidRPr="00000000">
        <w:rPr>
          <w:color w:val="000000"/>
          <w:sz w:val="20"/>
          <w:szCs w:val="20"/>
          <w:rtl w:val="0"/>
        </w:rPr>
        <w:t xml:space="preserve">Figura 14. Prática da aula 21</w:t>
      </w:r>
    </w:p>
    <w:p w:rsidR="00000000" w:rsidDel="00000000" w:rsidP="00000000" w:rsidRDefault="00000000" w:rsidRPr="00000000" w14:paraId="000000DF">
      <w:pPr>
        <w:spacing w:after="200" w:before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39678" cy="2832215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678" cy="283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su0zquwxi2i" w:id="60"/>
      <w:bookmarkEnd w:id="60"/>
      <w:r w:rsidDel="00000000" w:rsidR="00000000" w:rsidRPr="00000000">
        <w:rPr>
          <w:color w:val="000000"/>
          <w:sz w:val="20"/>
          <w:szCs w:val="20"/>
          <w:rtl w:val="0"/>
        </w:rPr>
        <w:t xml:space="preserve">Figura 15. Prática da aula 21</w:t>
      </w:r>
    </w:p>
    <w:p w:rsidR="00000000" w:rsidDel="00000000" w:rsidP="00000000" w:rsidRDefault="00000000" w:rsidRPr="00000000" w14:paraId="000000E1">
      <w:pPr>
        <w:spacing w:after="200" w:before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41655" cy="2833327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1655" cy="2833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Aprendi a inserir um arquivo LaTeX e usar seu modelo como base para modificações.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p0qitqa3pc0l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z8b3igy1403u" w:id="62"/>
      <w:bookmarkEnd w:id="62"/>
      <w:r w:rsidDel="00000000" w:rsidR="00000000" w:rsidRPr="00000000">
        <w:rPr>
          <w:b w:val="1"/>
          <w:sz w:val="24"/>
          <w:szCs w:val="24"/>
          <w:rtl w:val="0"/>
        </w:rPr>
        <w:t xml:space="preserve">22. AULA </w:t>
      </w:r>
      <w:r w:rsidDel="00000000" w:rsidR="00000000" w:rsidRPr="00000000">
        <w:rPr>
          <w:b w:val="1"/>
          <w:sz w:val="24"/>
          <w:szCs w:val="24"/>
          <w:rtl w:val="0"/>
        </w:rPr>
        <w:t xml:space="preserve">22 - MODELO DE CIENTÍFICO ABNTEX2 (PARTE 2)</w:t>
      </w:r>
    </w:p>
    <w:p w:rsidR="00000000" w:rsidDel="00000000" w:rsidP="00000000" w:rsidRDefault="00000000" w:rsidRPr="00000000" w14:paraId="000000E5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Nesta aula, o professor continuou a explorar o projeto da aula passada, fazendo a retirada de alguns elementos desnecessários e a inclusão de outros que serão utilizados.</w:t>
      </w:r>
    </w:p>
    <w:p w:rsidR="00000000" w:rsidDel="00000000" w:rsidP="00000000" w:rsidRDefault="00000000" w:rsidRPr="00000000" w14:paraId="000000E6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6qvinvoydrou" w:id="63"/>
      <w:bookmarkEnd w:id="63"/>
      <w:r w:rsidDel="00000000" w:rsidR="00000000" w:rsidRPr="00000000">
        <w:rPr>
          <w:color w:val="000000"/>
          <w:sz w:val="20"/>
          <w:szCs w:val="20"/>
          <w:rtl w:val="0"/>
        </w:rPr>
        <w:t xml:space="preserve">Figura 16. Prática da aula 22</w:t>
      </w:r>
    </w:p>
    <w:p w:rsidR="00000000" w:rsidDel="00000000" w:rsidP="00000000" w:rsidRDefault="00000000" w:rsidRPr="00000000" w14:paraId="000000E7">
      <w:pPr>
        <w:spacing w:after="200" w:before="20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Não teve novidades nessa aula, o professor aplicou o que já foi explicado.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okxl64p3636h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vk9ivc6dshe8" w:id="65"/>
      <w:bookmarkEnd w:id="65"/>
      <w:r w:rsidDel="00000000" w:rsidR="00000000" w:rsidRPr="00000000">
        <w:rPr>
          <w:b w:val="1"/>
          <w:sz w:val="24"/>
          <w:szCs w:val="24"/>
          <w:rtl w:val="0"/>
        </w:rPr>
        <w:t xml:space="preserve">23. AULA </w:t>
      </w:r>
      <w:r w:rsidDel="00000000" w:rsidR="00000000" w:rsidRPr="00000000">
        <w:rPr>
          <w:b w:val="1"/>
          <w:sz w:val="24"/>
          <w:szCs w:val="24"/>
          <w:rtl w:val="0"/>
        </w:rPr>
        <w:t xml:space="preserve">23 - REFERÊNCIAS BIBLIOGRÁFICAS NO ABNTEX2</w:t>
      </w:r>
    </w:p>
    <w:p w:rsidR="00000000" w:rsidDel="00000000" w:rsidP="00000000" w:rsidRDefault="00000000" w:rsidRPr="00000000" w14:paraId="000000EB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Nesta aula, o professor continuou a exploração do projeto anterior também, explicando sobre o arquivo das referências que foi inserido. Ele retirou as que já estavam no arquivo e inseriu novas para exemplificação de como citar um autor tanto no final da linha quanto no meio dela.</w:t>
      </w:r>
    </w:p>
    <w:p w:rsidR="00000000" w:rsidDel="00000000" w:rsidP="00000000" w:rsidRDefault="00000000" w:rsidRPr="00000000" w14:paraId="000000EC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ch8ugsxwp82" w:id="66"/>
      <w:bookmarkEnd w:id="66"/>
      <w:r w:rsidDel="00000000" w:rsidR="00000000" w:rsidRPr="00000000">
        <w:rPr>
          <w:color w:val="000000"/>
          <w:sz w:val="20"/>
          <w:szCs w:val="20"/>
          <w:rtl w:val="0"/>
        </w:rPr>
        <w:t xml:space="preserve">Figura 17. Prática da aula 23</w:t>
      </w:r>
    </w:p>
    <w:p w:rsidR="00000000" w:rsidDel="00000000" w:rsidP="00000000" w:rsidRDefault="00000000" w:rsidRPr="00000000" w14:paraId="000000EE">
      <w:pPr>
        <w:spacing w:after="200" w:before="20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spacing w:after="200" w:before="200" w:line="360" w:lineRule="auto"/>
        <w:jc w:val="center"/>
        <w:rPr>
          <w:color w:val="000000"/>
          <w:sz w:val="20"/>
          <w:szCs w:val="20"/>
        </w:rPr>
      </w:pPr>
      <w:bookmarkStart w:colFirst="0" w:colLast="0" w:name="_d7ioro9lzuw8" w:id="67"/>
      <w:bookmarkEnd w:id="67"/>
      <w:r w:rsidDel="00000000" w:rsidR="00000000" w:rsidRPr="00000000">
        <w:rPr>
          <w:color w:val="000000"/>
          <w:sz w:val="20"/>
          <w:szCs w:val="20"/>
          <w:rtl w:val="0"/>
        </w:rPr>
        <w:t xml:space="preserve">Figura 18. Prática da aula 23</w:t>
      </w:r>
    </w:p>
    <w:p w:rsidR="00000000" w:rsidDel="00000000" w:rsidP="00000000" w:rsidRDefault="00000000" w:rsidRPr="00000000" w14:paraId="000000F0">
      <w:pPr>
        <w:spacing w:after="200" w:before="20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before="200" w:line="360" w:lineRule="auto"/>
        <w:jc w:val="both"/>
        <w:rPr/>
      </w:pPr>
      <w:r w:rsidDel="00000000" w:rsidR="00000000" w:rsidRPr="00000000">
        <w:rPr>
          <w:rtl w:val="0"/>
        </w:rPr>
        <w:tab/>
        <w:t xml:space="preserve">Aula muito útil, aprendi a citar e inserir as referências em um projeto.</w:t>
      </w:r>
    </w:p>
    <w:p w:rsidR="00000000" w:rsidDel="00000000" w:rsidP="00000000" w:rsidRDefault="00000000" w:rsidRPr="00000000" w14:paraId="000000F2">
      <w:pPr>
        <w:spacing w:after="200" w:before="20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before="200" w:line="360" w:lineRule="auto"/>
        <w:ind w:left="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200" w:before="200" w:line="360" w:lineRule="auto"/>
        <w:jc w:val="both"/>
        <w:rPr>
          <w:b w:val="1"/>
          <w:sz w:val="24"/>
          <w:szCs w:val="24"/>
        </w:rPr>
      </w:pPr>
      <w:bookmarkStart w:colFirst="0" w:colLast="0" w:name="_2bwtop4h6l6j" w:id="68"/>
      <w:bookmarkEnd w:id="68"/>
      <w:r w:rsidDel="00000000" w:rsidR="00000000" w:rsidRPr="00000000">
        <w:rPr>
          <w:b w:val="1"/>
          <w:sz w:val="24"/>
          <w:szCs w:val="24"/>
          <w:rtl w:val="0"/>
        </w:rPr>
        <w:t xml:space="preserve">24. SUGESTÃO</w:t>
      </w:r>
    </w:p>
    <w:p w:rsidR="00000000" w:rsidDel="00000000" w:rsidP="00000000" w:rsidRDefault="00000000" w:rsidRPr="00000000" w14:paraId="000000F5">
      <w:pPr>
        <w:spacing w:after="200" w:before="20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Como sugestão em geral, recomendo a inversão da ordem das aulas para facilitar a navegação e fluidez das videoaulas. A ordem inversa dificultou o acompanhamento e a fluidez das aulas.</w:t>
      </w:r>
      <w:r w:rsidDel="00000000" w:rsidR="00000000" w:rsidRPr="00000000">
        <w:rPr>
          <w:rtl w:val="0"/>
        </w:rPr>
      </w:r>
    </w:p>
    <w:sectPr>
      <w:headerReference r:id="rId27" w:type="default"/>
      <w:headerReference r:id="rId28" w:type="first"/>
      <w:type w:val="nextPage"/>
      <w:pgSz w:h="16838" w:w="11906" w:orient="portrait"/>
      <w:pgMar w:bottom="1134" w:top="1701" w:left="1701" w:right="1134" w:header="1134" w:footer="709"/>
      <w:pgNumType w:start="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ind w:left="8640" w:firstLine="430.51181102362307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ind w:left="8640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3.png"/><Relationship Id="rId21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7.png"/><Relationship Id="rId25" Type="http://schemas.openxmlformats.org/officeDocument/2006/relationships/image" Target="media/image5.png"/><Relationship Id="rId28" Type="http://schemas.openxmlformats.org/officeDocument/2006/relationships/header" Target="header3.xml"/><Relationship Id="rId27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1" Type="http://schemas.openxmlformats.org/officeDocument/2006/relationships/image" Target="media/image10.png"/><Relationship Id="rId10" Type="http://schemas.openxmlformats.org/officeDocument/2006/relationships/image" Target="media/image18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9.png"/><Relationship Id="rId17" Type="http://schemas.openxmlformats.org/officeDocument/2006/relationships/image" Target="media/image12.png"/><Relationship Id="rId16" Type="http://schemas.openxmlformats.org/officeDocument/2006/relationships/image" Target="media/image2.png"/><Relationship Id="rId19" Type="http://schemas.openxmlformats.org/officeDocument/2006/relationships/image" Target="media/image6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