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66965287"/>
        <w:docPartObj>
          <w:docPartGallery w:val="Cover Pages"/>
          <w:docPartUnique/>
        </w:docPartObj>
      </w:sdtPr>
      <w:sdtContent>
        <w:p w14:paraId="07A939C2" w14:textId="017F56FB" w:rsidR="009C126E" w:rsidRDefault="00000000">
          <w:r>
            <w:rPr>
              <w:noProof/>
            </w:rPr>
            <w:pict w14:anchorId="3170B8CF">
              <v:rect id="Rectangle 257" o:spid="_x0000_s2063" style="position:absolute;margin-left:0;margin-top:0;width:586.4pt;height:758.9pt;z-index:-251653120;visibility:visible;mso-position-horizontal:center;mso-position-horizontal-relative:page;mso-position-vertical:center;mso-position-vertical-relative:page;v-text-anchor:middle" fillcolor="#f2c4ee" stroked="f" strokeweight="1pt">
                <v:fill color2="#8eaadb [1940]" rotate="t"/>
                <v:textbox inset="21.6pt,,21.6pt">
                  <w:txbxContent>
                    <w:p w14:paraId="01C07481" w14:textId="77777777" w:rsidR="009C126E" w:rsidRDefault="009C126E"/>
                  </w:txbxContent>
                </v:textbox>
                <w10:wrap anchorx="page" anchory="page"/>
              </v:rect>
            </w:pict>
          </w:r>
          <w:r>
            <w:rPr>
              <w:noProof/>
            </w:rPr>
            <w:pict w14:anchorId="020B2E32">
              <v:shapetype id="_x0000_t202" coordsize="21600,21600" o:spt="202" path="m,l,21600r21600,l21600,xe">
                <v:stroke joinstyle="miter"/>
                <v:path gradientshapeok="t" o:connecttype="rect"/>
              </v:shapetype>
              <v:shape id="Text Box 255" o:spid="_x0000_s2064" type="#_x0000_t202" style="position:absolute;margin-left:0;margin-top:0;width:220.3pt;height:20.65pt;z-index:251664384;visibility:visible;mso-width-percent:360;mso-left-percent:455;mso-top-percent:660;mso-position-horizontal-relative:page;mso-position-vertical-relative:page;mso-width-percent:360;mso-left-percent:455;mso-top-percent:66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411C9D04" w14:textId="690A2308" w:rsidR="009C126E" w:rsidRDefault="00000000">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9C126E">
                            <w:rPr>
                              <w:noProof/>
                              <w:color w:val="44546A" w:themeColor="text2"/>
                            </w:rPr>
                            <w:t xml:space="preserve">Valeria </w:t>
                          </w:r>
                          <w:r w:rsidR="00B4573B">
                            <w:rPr>
                              <w:noProof/>
                              <w:color w:val="44546A" w:themeColor="text2"/>
                            </w:rPr>
                            <w:t xml:space="preserve">Anel </w:t>
                          </w:r>
                          <w:r w:rsidR="009C126E">
                            <w:rPr>
                              <w:noProof/>
                              <w:color w:val="44546A" w:themeColor="text2"/>
                            </w:rPr>
                            <w:t>Duque</w:t>
                          </w:r>
                          <w:r w:rsidR="00B4573B">
                            <w:rPr>
                              <w:noProof/>
                              <w:color w:val="44546A" w:themeColor="text2"/>
                            </w:rPr>
                            <w:t xml:space="preserve"> Salgado</w:t>
                          </w:r>
                        </w:sdtContent>
                      </w:sdt>
                    </w:p>
                  </w:txbxContent>
                </v:textbox>
                <w10:wrap type="square" anchorx="page" anchory="page"/>
              </v:shape>
            </w:pict>
          </w:r>
          <w:r>
            <w:rPr>
              <w:noProof/>
            </w:rPr>
            <w:pict w14:anchorId="31472A5A">
              <v:rect id="Rectangle 259" o:spid="_x0000_s2062" style="position:absolute;margin-left:0;margin-top:0;width:226.45pt;height:237.6pt;z-index:251660288;visibility:visible;mso-width-percent:370;mso-height-percent:300;mso-left-percent:455;mso-top-percent:25;mso-position-horizontal-relative:page;mso-position-vertical-relative:page;mso-width-percent:370;mso-height-percent:300;mso-left-percent:455;mso-top-percent:25;v-text-anchor:bottom" fillcolor="#a8d08d [1945]" stroked="f" strokeweight="1pt">
                <v:textbox inset="14.4pt,14.4pt,14.4pt,28.8pt">
                  <w:txbxContent>
                    <w:p w14:paraId="4F42285E" w14:textId="7AE9B4B3" w:rsidR="009C126E" w:rsidRDefault="00000000">
                      <w:pPr>
                        <w:spacing w:before="240"/>
                        <w:jc w:val="center"/>
                        <w:rPr>
                          <w:color w:val="FF0000"/>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rPr>
                            <w:color w:val="FF0000"/>
                          </w:rPr>
                        </w:sdtEndPr>
                        <w:sdtContent>
                          <w:r w:rsidR="00B4573B">
                            <w:rPr>
                              <w:color w:val="FFFFFF" w:themeColor="background1"/>
                            </w:rPr>
                            <w:t>NAO: 3306</w:t>
                          </w:r>
                        </w:sdtContent>
                      </w:sdt>
                    </w:p>
                    <w:p w14:paraId="29CFE53F" w14:textId="4FB41D48" w:rsidR="00B4573B" w:rsidRDefault="00AA4797">
                      <w:pPr>
                        <w:spacing w:before="240"/>
                        <w:jc w:val="center"/>
                        <w:rPr>
                          <w:color w:val="FFFFFF" w:themeColor="background1"/>
                        </w:rPr>
                      </w:pPr>
                      <w:r>
                        <w:rPr>
                          <w:color w:val="FFFFFF" w:themeColor="background1"/>
                        </w:rPr>
                        <w:t>30</w:t>
                      </w:r>
                      <w:r w:rsidR="00B4573B" w:rsidRPr="00B4573B">
                        <w:rPr>
                          <w:color w:val="FFFFFF" w:themeColor="background1"/>
                        </w:rPr>
                        <w:t>-09-2025</w:t>
                      </w:r>
                    </w:p>
                    <w:p w14:paraId="476FEC52" w14:textId="19351894" w:rsidR="00B4573B" w:rsidRPr="00B4573B" w:rsidRDefault="00B4573B">
                      <w:pPr>
                        <w:spacing w:before="240"/>
                        <w:jc w:val="center"/>
                        <w:rPr>
                          <w:color w:val="FFFFFF" w:themeColor="background1"/>
                        </w:rPr>
                      </w:pPr>
                      <w:r w:rsidRPr="00B4573B">
                        <w:rPr>
                          <w:color w:val="FFFFFF" w:themeColor="background1"/>
                        </w:rPr>
                        <w:t>IN-MEXICO PROGRAM BACKEND DEVELOPER CERTIFICATION</w:t>
                      </w:r>
                    </w:p>
                  </w:txbxContent>
                </v:textbox>
                <w10:wrap anchorx="page" anchory="page"/>
              </v:rect>
            </w:pict>
          </w:r>
          <w:r>
            <w:rPr>
              <w:noProof/>
            </w:rPr>
            <w:pict w14:anchorId="0DC8FEB1">
              <v:rect id="Rectangle 261" o:spid="_x0000_s2061" style="position:absolute;margin-left:0;margin-top:0;width:242.85pt;height:552.3pt;z-index:251659264;visibility:visible;mso-width-percent:400;mso-height-percent:700;mso-left-percent:440;mso-top-percent:25;mso-position-horizontal-relative:page;mso-position-vertical-relative:page;mso-width-percent:400;mso-height-percent:700;mso-left-percent:440;mso-top-percent:25;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w:r>
          <w:r>
            <w:rPr>
              <w:noProof/>
            </w:rPr>
            <w:pict w14:anchorId="38A2AC6C">
              <v:rect id="Rectangle 263" o:spid="_x0000_s2060" style="position:absolute;margin-left:0;margin-top:0;width:226.45pt;height:9.35pt;z-index:251662336;visibility:visible;mso-width-percent:370;mso-left-percent:455;mso-top-percent:690;mso-position-horizontal-relative:page;mso-position-vertical-relative:page;mso-width-percent:370;mso-left-percent:455;mso-top-percent:690;mso-height-relative:margin;v-text-anchor:middle" fillcolor="#a8d08d [1945]" stroked="f" strokeweight="1pt">
                <w10:wrap anchorx="page" anchory="page"/>
              </v:rect>
            </w:pict>
          </w:r>
          <w:r>
            <w:rPr>
              <w:noProof/>
            </w:rPr>
            <w:pict w14:anchorId="0E052ADF">
              <v:shape id="Text Box 265" o:spid="_x0000_s2059" type="#_x0000_t202" style="position:absolute;margin-left:0;margin-top:0;width:220.3pt;height:80.45pt;z-index:251661312;visibility:visible;mso-width-percent:360;mso-height-percent:280;mso-left-percent:455;mso-top-percent:350;mso-position-horizontal-relative:page;mso-position-vertical-relative:page;mso-width-percent:360;mso-height-percent:280;mso-left-percent:455;mso-top-percent: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C543B2"/>
                          <w:sz w:val="56"/>
                          <w:szCs w:val="96"/>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5EDAC2FB" w14:textId="70BF5F7C" w:rsidR="009C126E" w:rsidRPr="007A3C7A" w:rsidRDefault="00AA4797">
                          <w:pPr>
                            <w:rPr>
                              <w:rFonts w:asciiTheme="majorHAnsi" w:eastAsiaTheme="majorEastAsia" w:hAnsiTheme="majorHAnsi" w:cstheme="majorBidi"/>
                              <w:noProof/>
                              <w:color w:val="C543B2"/>
                              <w:sz w:val="56"/>
                              <w:szCs w:val="96"/>
                            </w:rPr>
                          </w:pPr>
                          <w:r>
                            <w:rPr>
                              <w:rFonts w:asciiTheme="majorHAnsi" w:eastAsiaTheme="majorEastAsia" w:hAnsiTheme="majorHAnsi" w:cstheme="majorBidi"/>
                              <w:noProof/>
                              <w:color w:val="C543B2"/>
                              <w:sz w:val="56"/>
                              <w:szCs w:val="96"/>
                            </w:rPr>
                            <w:t>PLAN</w:t>
                          </w:r>
                        </w:p>
                      </w:sdtContent>
                    </w:sdt>
                    <w:p w14:paraId="28306142" w14:textId="306CA0B9" w:rsidR="009C126E" w:rsidRDefault="00AF6DE0" w:rsidP="00AF6DE0">
                      <w:r w:rsidRPr="00AF6DE0">
                        <w:rPr>
                          <w:rFonts w:asciiTheme="majorHAnsi" w:eastAsiaTheme="majorEastAsia" w:hAnsiTheme="majorHAnsi" w:cstheme="majorBidi"/>
                          <w:noProof/>
                          <w:color w:val="44546A" w:themeColor="text2"/>
                          <w:sz w:val="32"/>
                          <w:szCs w:val="32"/>
                        </w:rPr>
                        <w:t>Server and Database Commands</w:t>
                      </w:r>
                    </w:p>
                  </w:txbxContent>
                </v:textbox>
                <w10:wrap type="square" anchorx="page" anchory="page"/>
              </v:shape>
            </w:pict>
          </w:r>
        </w:p>
        <w:p w14:paraId="4767DF8F" w14:textId="49414D24" w:rsidR="009C126E" w:rsidRDefault="009C126E">
          <w:pPr>
            <w:spacing w:after="160" w:line="259" w:lineRule="auto"/>
          </w:pPr>
          <w:r>
            <w:br w:type="page"/>
          </w:r>
        </w:p>
      </w:sdtContent>
    </w:sdt>
    <w:p w14:paraId="59F257BC" w14:textId="77777777" w:rsidR="006F4990" w:rsidRDefault="006F4990">
      <w:pPr>
        <w:spacing w:after="160" w:line="259" w:lineRule="auto"/>
      </w:pPr>
    </w:p>
    <w:sdt>
      <w:sdtPr>
        <w:rPr>
          <w:rFonts w:eastAsiaTheme="minorHAnsi" w:cstheme="minorBidi"/>
          <w:color w:val="auto"/>
          <w:sz w:val="24"/>
          <w:szCs w:val="22"/>
        </w:rPr>
        <w:id w:val="387620142"/>
        <w:docPartObj>
          <w:docPartGallery w:val="Table of Contents"/>
          <w:docPartUnique/>
        </w:docPartObj>
      </w:sdtPr>
      <w:sdtEndPr>
        <w:rPr>
          <w:b/>
          <w:bCs/>
          <w:noProof/>
        </w:rPr>
      </w:sdtEndPr>
      <w:sdtContent>
        <w:p w14:paraId="76F85679" w14:textId="0146310C" w:rsidR="006F4990" w:rsidRPr="009C126E" w:rsidRDefault="006F4990" w:rsidP="009C126E">
          <w:pPr>
            <w:pStyle w:val="TOCHeading"/>
            <w:rPr>
              <w:rStyle w:val="Heading1Char"/>
            </w:rPr>
          </w:pPr>
          <w:r w:rsidRPr="009C126E">
            <w:rPr>
              <w:rStyle w:val="Heading1Char"/>
            </w:rPr>
            <w:t>Contents:</w:t>
          </w:r>
        </w:p>
        <w:p w14:paraId="56AD5746" w14:textId="6245990D" w:rsidR="00AF6DE0" w:rsidRDefault="006F4990">
          <w:pPr>
            <w:pStyle w:val="TOC1"/>
            <w:tabs>
              <w:tab w:val="right" w:leader="dot" w:pos="9350"/>
            </w:tabs>
            <w:rPr>
              <w:rFonts w:asciiTheme="minorHAnsi" w:eastAsiaTheme="minorEastAsia" w:hAnsiTheme="minorHAnsi"/>
              <w:noProof/>
              <w:kern w:val="2"/>
              <w:szCs w:val="24"/>
              <w:lang w:val="es-MX" w:eastAsia="es-MX"/>
            </w:rPr>
          </w:pPr>
          <w:r w:rsidRPr="00FF772B">
            <w:rPr>
              <w:b/>
              <w:bCs/>
            </w:rPr>
            <w:fldChar w:fldCharType="begin"/>
          </w:r>
          <w:r w:rsidRPr="00FF772B">
            <w:rPr>
              <w:b/>
              <w:bCs/>
            </w:rPr>
            <w:instrText xml:space="preserve"> TOC \o "1-3" \h \z \u </w:instrText>
          </w:r>
          <w:r w:rsidRPr="00FF772B">
            <w:rPr>
              <w:b/>
              <w:bCs/>
            </w:rPr>
            <w:fldChar w:fldCharType="separate"/>
          </w:r>
          <w:hyperlink w:anchor="_Toc210209062" w:history="1">
            <w:r w:rsidR="00AF6DE0" w:rsidRPr="00F94FFE">
              <w:rPr>
                <w:rStyle w:val="Hyperlink"/>
                <w:noProof/>
              </w:rPr>
              <w:t>Endpoints: URLs used to access different API functions.</w:t>
            </w:r>
            <w:r w:rsidR="00AF6DE0">
              <w:rPr>
                <w:noProof/>
                <w:webHidden/>
              </w:rPr>
              <w:tab/>
            </w:r>
            <w:r w:rsidR="00AF6DE0">
              <w:rPr>
                <w:noProof/>
                <w:webHidden/>
              </w:rPr>
              <w:fldChar w:fldCharType="begin"/>
            </w:r>
            <w:r w:rsidR="00AF6DE0">
              <w:rPr>
                <w:noProof/>
                <w:webHidden/>
              </w:rPr>
              <w:instrText xml:space="preserve"> PAGEREF _Toc210209062 \h </w:instrText>
            </w:r>
            <w:r w:rsidR="00AF6DE0">
              <w:rPr>
                <w:noProof/>
                <w:webHidden/>
              </w:rPr>
            </w:r>
            <w:r w:rsidR="00AF6DE0">
              <w:rPr>
                <w:noProof/>
                <w:webHidden/>
              </w:rPr>
              <w:fldChar w:fldCharType="separate"/>
            </w:r>
            <w:r w:rsidR="007F5E13">
              <w:rPr>
                <w:noProof/>
                <w:webHidden/>
              </w:rPr>
              <w:t>2</w:t>
            </w:r>
            <w:r w:rsidR="00AF6DE0">
              <w:rPr>
                <w:noProof/>
                <w:webHidden/>
              </w:rPr>
              <w:fldChar w:fldCharType="end"/>
            </w:r>
          </w:hyperlink>
        </w:p>
        <w:p w14:paraId="52F9EE39" w14:textId="664A0C62" w:rsidR="00AF6DE0" w:rsidRDefault="00AF6DE0">
          <w:pPr>
            <w:pStyle w:val="TOC2"/>
            <w:tabs>
              <w:tab w:val="right" w:leader="dot" w:pos="9350"/>
            </w:tabs>
            <w:rPr>
              <w:rFonts w:asciiTheme="minorHAnsi" w:eastAsiaTheme="minorEastAsia" w:hAnsiTheme="minorHAnsi"/>
              <w:noProof/>
              <w:kern w:val="2"/>
              <w:szCs w:val="24"/>
              <w:lang w:val="es-MX" w:eastAsia="es-MX"/>
            </w:rPr>
          </w:pPr>
          <w:hyperlink w:anchor="_Toc210209063" w:history="1">
            <w:r w:rsidRPr="00F94FFE">
              <w:rPr>
                <w:rStyle w:val="Hyperlink"/>
                <w:noProof/>
              </w:rPr>
              <w:t>-How API endpoints work:</w:t>
            </w:r>
            <w:r>
              <w:rPr>
                <w:noProof/>
                <w:webHidden/>
              </w:rPr>
              <w:tab/>
            </w:r>
            <w:r>
              <w:rPr>
                <w:noProof/>
                <w:webHidden/>
              </w:rPr>
              <w:fldChar w:fldCharType="begin"/>
            </w:r>
            <w:r>
              <w:rPr>
                <w:noProof/>
                <w:webHidden/>
              </w:rPr>
              <w:instrText xml:space="preserve"> PAGEREF _Toc210209063 \h </w:instrText>
            </w:r>
            <w:r>
              <w:rPr>
                <w:noProof/>
                <w:webHidden/>
              </w:rPr>
            </w:r>
            <w:r>
              <w:rPr>
                <w:noProof/>
                <w:webHidden/>
              </w:rPr>
              <w:fldChar w:fldCharType="separate"/>
            </w:r>
            <w:r w:rsidR="007F5E13">
              <w:rPr>
                <w:noProof/>
                <w:webHidden/>
              </w:rPr>
              <w:t>2</w:t>
            </w:r>
            <w:r>
              <w:rPr>
                <w:noProof/>
                <w:webHidden/>
              </w:rPr>
              <w:fldChar w:fldCharType="end"/>
            </w:r>
          </w:hyperlink>
        </w:p>
        <w:p w14:paraId="5934D9B8" w14:textId="7A6286FC" w:rsidR="00AF6DE0" w:rsidRDefault="00AF6DE0">
          <w:pPr>
            <w:pStyle w:val="TOC2"/>
            <w:tabs>
              <w:tab w:val="right" w:leader="dot" w:pos="9350"/>
            </w:tabs>
            <w:rPr>
              <w:rFonts w:asciiTheme="minorHAnsi" w:eastAsiaTheme="minorEastAsia" w:hAnsiTheme="minorHAnsi"/>
              <w:noProof/>
              <w:kern w:val="2"/>
              <w:szCs w:val="24"/>
              <w:lang w:val="es-MX" w:eastAsia="es-MX"/>
            </w:rPr>
          </w:pPr>
          <w:hyperlink w:anchor="_Toc210209064" w:history="1">
            <w:r w:rsidRPr="00F94FFE">
              <w:rPr>
                <w:rStyle w:val="Hyperlink"/>
                <w:noProof/>
              </w:rPr>
              <w:t>API endpoints, end to end:</w:t>
            </w:r>
            <w:r>
              <w:rPr>
                <w:noProof/>
                <w:webHidden/>
              </w:rPr>
              <w:tab/>
            </w:r>
            <w:r>
              <w:rPr>
                <w:noProof/>
                <w:webHidden/>
              </w:rPr>
              <w:fldChar w:fldCharType="begin"/>
            </w:r>
            <w:r>
              <w:rPr>
                <w:noProof/>
                <w:webHidden/>
              </w:rPr>
              <w:instrText xml:space="preserve"> PAGEREF _Toc210209064 \h </w:instrText>
            </w:r>
            <w:r>
              <w:rPr>
                <w:noProof/>
                <w:webHidden/>
              </w:rPr>
            </w:r>
            <w:r>
              <w:rPr>
                <w:noProof/>
                <w:webHidden/>
              </w:rPr>
              <w:fldChar w:fldCharType="separate"/>
            </w:r>
            <w:r w:rsidR="007F5E13">
              <w:rPr>
                <w:noProof/>
                <w:webHidden/>
              </w:rPr>
              <w:t>2</w:t>
            </w:r>
            <w:r>
              <w:rPr>
                <w:noProof/>
                <w:webHidden/>
              </w:rPr>
              <w:fldChar w:fldCharType="end"/>
            </w:r>
          </w:hyperlink>
        </w:p>
        <w:p w14:paraId="5B915FF4" w14:textId="543FFFA3" w:rsidR="00AF6DE0" w:rsidRDefault="00AF6DE0">
          <w:pPr>
            <w:pStyle w:val="TOC1"/>
            <w:tabs>
              <w:tab w:val="right" w:leader="dot" w:pos="9350"/>
            </w:tabs>
            <w:rPr>
              <w:rFonts w:asciiTheme="minorHAnsi" w:eastAsiaTheme="minorEastAsia" w:hAnsiTheme="minorHAnsi"/>
              <w:noProof/>
              <w:kern w:val="2"/>
              <w:szCs w:val="24"/>
              <w:lang w:val="es-MX" w:eastAsia="es-MX"/>
            </w:rPr>
          </w:pPr>
          <w:hyperlink w:anchor="_Toc210209065" w:history="1">
            <w:r w:rsidRPr="00F94FFE">
              <w:rPr>
                <w:rStyle w:val="Hyperlink"/>
                <w:noProof/>
              </w:rPr>
              <w:t>Authentication methods: How to obtain and use access keys or tokens.</w:t>
            </w:r>
            <w:r>
              <w:rPr>
                <w:noProof/>
                <w:webHidden/>
              </w:rPr>
              <w:tab/>
            </w:r>
            <w:r>
              <w:rPr>
                <w:noProof/>
                <w:webHidden/>
              </w:rPr>
              <w:fldChar w:fldCharType="begin"/>
            </w:r>
            <w:r>
              <w:rPr>
                <w:noProof/>
                <w:webHidden/>
              </w:rPr>
              <w:instrText xml:space="preserve"> PAGEREF _Toc210209065 \h </w:instrText>
            </w:r>
            <w:r>
              <w:rPr>
                <w:noProof/>
                <w:webHidden/>
              </w:rPr>
            </w:r>
            <w:r>
              <w:rPr>
                <w:noProof/>
                <w:webHidden/>
              </w:rPr>
              <w:fldChar w:fldCharType="separate"/>
            </w:r>
            <w:r w:rsidR="007F5E13">
              <w:rPr>
                <w:noProof/>
                <w:webHidden/>
              </w:rPr>
              <w:t>2</w:t>
            </w:r>
            <w:r>
              <w:rPr>
                <w:noProof/>
                <w:webHidden/>
              </w:rPr>
              <w:fldChar w:fldCharType="end"/>
            </w:r>
          </w:hyperlink>
        </w:p>
        <w:p w14:paraId="731AF3FF" w14:textId="26BA0BDB" w:rsidR="00AF6DE0" w:rsidRDefault="00AF6DE0">
          <w:pPr>
            <w:pStyle w:val="TOC2"/>
            <w:tabs>
              <w:tab w:val="right" w:leader="dot" w:pos="9350"/>
            </w:tabs>
            <w:rPr>
              <w:rFonts w:asciiTheme="minorHAnsi" w:eastAsiaTheme="minorEastAsia" w:hAnsiTheme="minorHAnsi"/>
              <w:noProof/>
              <w:kern w:val="2"/>
              <w:szCs w:val="24"/>
              <w:lang w:val="es-MX" w:eastAsia="es-MX"/>
            </w:rPr>
          </w:pPr>
          <w:hyperlink w:anchor="_Toc210209066" w:history="1">
            <w:r w:rsidRPr="00F94FFE">
              <w:rPr>
                <w:rStyle w:val="Hyperlink"/>
                <w:noProof/>
              </w:rPr>
              <w:t>How does user authentication work?</w:t>
            </w:r>
            <w:r>
              <w:rPr>
                <w:noProof/>
                <w:webHidden/>
              </w:rPr>
              <w:tab/>
            </w:r>
            <w:r>
              <w:rPr>
                <w:noProof/>
                <w:webHidden/>
              </w:rPr>
              <w:fldChar w:fldCharType="begin"/>
            </w:r>
            <w:r>
              <w:rPr>
                <w:noProof/>
                <w:webHidden/>
              </w:rPr>
              <w:instrText xml:space="preserve"> PAGEREF _Toc210209066 \h </w:instrText>
            </w:r>
            <w:r>
              <w:rPr>
                <w:noProof/>
                <w:webHidden/>
              </w:rPr>
            </w:r>
            <w:r>
              <w:rPr>
                <w:noProof/>
                <w:webHidden/>
              </w:rPr>
              <w:fldChar w:fldCharType="separate"/>
            </w:r>
            <w:r w:rsidR="007F5E13">
              <w:rPr>
                <w:noProof/>
                <w:webHidden/>
              </w:rPr>
              <w:t>2</w:t>
            </w:r>
            <w:r>
              <w:rPr>
                <w:noProof/>
                <w:webHidden/>
              </w:rPr>
              <w:fldChar w:fldCharType="end"/>
            </w:r>
          </w:hyperlink>
        </w:p>
        <w:p w14:paraId="6C0F6E1A" w14:textId="34E2EF4B" w:rsidR="00AF6DE0" w:rsidRDefault="00AF6DE0">
          <w:pPr>
            <w:pStyle w:val="TOC1"/>
            <w:tabs>
              <w:tab w:val="right" w:leader="dot" w:pos="9350"/>
            </w:tabs>
            <w:rPr>
              <w:rFonts w:asciiTheme="minorHAnsi" w:eastAsiaTheme="minorEastAsia" w:hAnsiTheme="minorHAnsi"/>
              <w:noProof/>
              <w:kern w:val="2"/>
              <w:szCs w:val="24"/>
              <w:lang w:val="es-MX" w:eastAsia="es-MX"/>
            </w:rPr>
          </w:pPr>
          <w:hyperlink w:anchor="_Toc210209067" w:history="1">
            <w:r w:rsidRPr="00F94FFE">
              <w:rPr>
                <w:rStyle w:val="Hyperlink"/>
                <w:noProof/>
              </w:rPr>
              <w:t>Query parameters: Options to filter and customize searches.</w:t>
            </w:r>
            <w:r>
              <w:rPr>
                <w:noProof/>
                <w:webHidden/>
              </w:rPr>
              <w:tab/>
            </w:r>
            <w:r>
              <w:rPr>
                <w:noProof/>
                <w:webHidden/>
              </w:rPr>
              <w:fldChar w:fldCharType="begin"/>
            </w:r>
            <w:r>
              <w:rPr>
                <w:noProof/>
                <w:webHidden/>
              </w:rPr>
              <w:instrText xml:space="preserve"> PAGEREF _Toc210209067 \h </w:instrText>
            </w:r>
            <w:r>
              <w:rPr>
                <w:noProof/>
                <w:webHidden/>
              </w:rPr>
            </w:r>
            <w:r>
              <w:rPr>
                <w:noProof/>
                <w:webHidden/>
              </w:rPr>
              <w:fldChar w:fldCharType="separate"/>
            </w:r>
            <w:r w:rsidR="007F5E13">
              <w:rPr>
                <w:noProof/>
                <w:webHidden/>
              </w:rPr>
              <w:t>3</w:t>
            </w:r>
            <w:r>
              <w:rPr>
                <w:noProof/>
                <w:webHidden/>
              </w:rPr>
              <w:fldChar w:fldCharType="end"/>
            </w:r>
          </w:hyperlink>
        </w:p>
        <w:p w14:paraId="26FFCE03" w14:textId="67CCC04F" w:rsidR="00AF6DE0" w:rsidRDefault="00AF6DE0">
          <w:pPr>
            <w:pStyle w:val="TOC1"/>
            <w:tabs>
              <w:tab w:val="right" w:leader="dot" w:pos="9350"/>
            </w:tabs>
            <w:rPr>
              <w:rFonts w:asciiTheme="minorHAnsi" w:eastAsiaTheme="minorEastAsia" w:hAnsiTheme="minorHAnsi"/>
              <w:noProof/>
              <w:kern w:val="2"/>
              <w:szCs w:val="24"/>
              <w:lang w:val="es-MX" w:eastAsia="es-MX"/>
            </w:rPr>
          </w:pPr>
          <w:hyperlink w:anchor="_Toc210209068" w:history="1">
            <w:r w:rsidRPr="00F94FFE">
              <w:rPr>
                <w:rStyle w:val="Hyperlink"/>
                <w:noProof/>
              </w:rPr>
              <w:t>Response formats: How the returned data is structured.</w:t>
            </w:r>
            <w:r>
              <w:rPr>
                <w:noProof/>
                <w:webHidden/>
              </w:rPr>
              <w:tab/>
            </w:r>
            <w:r>
              <w:rPr>
                <w:noProof/>
                <w:webHidden/>
              </w:rPr>
              <w:fldChar w:fldCharType="begin"/>
            </w:r>
            <w:r>
              <w:rPr>
                <w:noProof/>
                <w:webHidden/>
              </w:rPr>
              <w:instrText xml:space="preserve"> PAGEREF _Toc210209068 \h </w:instrText>
            </w:r>
            <w:r>
              <w:rPr>
                <w:noProof/>
                <w:webHidden/>
              </w:rPr>
            </w:r>
            <w:r>
              <w:rPr>
                <w:noProof/>
                <w:webHidden/>
              </w:rPr>
              <w:fldChar w:fldCharType="separate"/>
            </w:r>
            <w:r w:rsidR="007F5E13">
              <w:rPr>
                <w:noProof/>
                <w:webHidden/>
              </w:rPr>
              <w:t>4</w:t>
            </w:r>
            <w:r>
              <w:rPr>
                <w:noProof/>
                <w:webHidden/>
              </w:rPr>
              <w:fldChar w:fldCharType="end"/>
            </w:r>
          </w:hyperlink>
        </w:p>
        <w:p w14:paraId="3E8F1897" w14:textId="09C1787C" w:rsidR="00AF6DE0" w:rsidRDefault="00AF6DE0">
          <w:pPr>
            <w:pStyle w:val="TOC1"/>
            <w:tabs>
              <w:tab w:val="right" w:leader="dot" w:pos="9350"/>
            </w:tabs>
            <w:rPr>
              <w:rFonts w:asciiTheme="minorHAnsi" w:eastAsiaTheme="minorEastAsia" w:hAnsiTheme="minorHAnsi"/>
              <w:noProof/>
              <w:kern w:val="2"/>
              <w:szCs w:val="24"/>
              <w:lang w:val="es-MX" w:eastAsia="es-MX"/>
            </w:rPr>
          </w:pPr>
          <w:hyperlink w:anchor="_Toc210209069" w:history="1">
            <w:r w:rsidRPr="00F94FFE">
              <w:rPr>
                <w:rStyle w:val="Hyperlink"/>
                <w:noProof/>
              </w:rPr>
              <w:t>Usage limits: Restrictions on the number of requests you can make.</w:t>
            </w:r>
            <w:r>
              <w:rPr>
                <w:noProof/>
                <w:webHidden/>
              </w:rPr>
              <w:tab/>
            </w:r>
            <w:r>
              <w:rPr>
                <w:noProof/>
                <w:webHidden/>
              </w:rPr>
              <w:fldChar w:fldCharType="begin"/>
            </w:r>
            <w:r>
              <w:rPr>
                <w:noProof/>
                <w:webHidden/>
              </w:rPr>
              <w:instrText xml:space="preserve"> PAGEREF _Toc210209069 \h </w:instrText>
            </w:r>
            <w:r>
              <w:rPr>
                <w:noProof/>
                <w:webHidden/>
              </w:rPr>
            </w:r>
            <w:r>
              <w:rPr>
                <w:noProof/>
                <w:webHidden/>
              </w:rPr>
              <w:fldChar w:fldCharType="separate"/>
            </w:r>
            <w:r w:rsidR="007F5E13">
              <w:rPr>
                <w:noProof/>
                <w:webHidden/>
              </w:rPr>
              <w:t>5</w:t>
            </w:r>
            <w:r>
              <w:rPr>
                <w:noProof/>
                <w:webHidden/>
              </w:rPr>
              <w:fldChar w:fldCharType="end"/>
            </w:r>
          </w:hyperlink>
        </w:p>
        <w:p w14:paraId="12AF27FC" w14:textId="2000CE1D" w:rsidR="00AF6DE0" w:rsidRDefault="00AF6DE0">
          <w:pPr>
            <w:pStyle w:val="TOC1"/>
            <w:tabs>
              <w:tab w:val="right" w:leader="dot" w:pos="9350"/>
            </w:tabs>
            <w:rPr>
              <w:rFonts w:asciiTheme="minorHAnsi" w:eastAsiaTheme="minorEastAsia" w:hAnsiTheme="minorHAnsi"/>
              <w:noProof/>
              <w:kern w:val="2"/>
              <w:szCs w:val="24"/>
              <w:lang w:val="es-MX" w:eastAsia="es-MX"/>
            </w:rPr>
          </w:pPr>
          <w:hyperlink w:anchor="_Toc210209070" w:history="1">
            <w:r w:rsidRPr="00F94FFE">
              <w:rPr>
                <w:rStyle w:val="Hyperlink"/>
                <w:noProof/>
              </w:rPr>
              <w:t>Code examples: Demonstrations of how to use the API in different programming languages.</w:t>
            </w:r>
            <w:r>
              <w:rPr>
                <w:noProof/>
                <w:webHidden/>
              </w:rPr>
              <w:tab/>
            </w:r>
            <w:r>
              <w:rPr>
                <w:noProof/>
                <w:webHidden/>
              </w:rPr>
              <w:fldChar w:fldCharType="begin"/>
            </w:r>
            <w:r>
              <w:rPr>
                <w:noProof/>
                <w:webHidden/>
              </w:rPr>
              <w:instrText xml:space="preserve"> PAGEREF _Toc210209070 \h </w:instrText>
            </w:r>
            <w:r>
              <w:rPr>
                <w:noProof/>
                <w:webHidden/>
              </w:rPr>
            </w:r>
            <w:r>
              <w:rPr>
                <w:noProof/>
                <w:webHidden/>
              </w:rPr>
              <w:fldChar w:fldCharType="separate"/>
            </w:r>
            <w:r w:rsidR="007F5E13">
              <w:rPr>
                <w:noProof/>
                <w:webHidden/>
              </w:rPr>
              <w:t>6</w:t>
            </w:r>
            <w:r>
              <w:rPr>
                <w:noProof/>
                <w:webHidden/>
              </w:rPr>
              <w:fldChar w:fldCharType="end"/>
            </w:r>
          </w:hyperlink>
        </w:p>
        <w:p w14:paraId="301A64E2" w14:textId="649D9AD4" w:rsidR="006F4990" w:rsidRDefault="006F4990">
          <w:r w:rsidRPr="00FF772B">
            <w:rPr>
              <w:b/>
              <w:bCs/>
              <w:noProof/>
            </w:rPr>
            <w:fldChar w:fldCharType="end"/>
          </w:r>
        </w:p>
      </w:sdtContent>
    </w:sdt>
    <w:p w14:paraId="3D1EA1B6" w14:textId="1C2EB87A" w:rsidR="00CC143A" w:rsidRDefault="00CC143A">
      <w:pPr>
        <w:spacing w:after="160" w:line="259" w:lineRule="auto"/>
      </w:pPr>
    </w:p>
    <w:p w14:paraId="26756C6D" w14:textId="082315D5" w:rsidR="00170236" w:rsidRDefault="00170236"/>
    <w:p w14:paraId="4509367D" w14:textId="77777777" w:rsidR="00170236" w:rsidRDefault="00170236">
      <w:pPr>
        <w:spacing w:after="160" w:line="259" w:lineRule="auto"/>
      </w:pPr>
      <w:r>
        <w:br w:type="page"/>
      </w:r>
    </w:p>
    <w:p w14:paraId="0123B97F" w14:textId="77777777" w:rsidR="00AA4797" w:rsidRDefault="00AA4797" w:rsidP="00AA4797">
      <w:pPr>
        <w:pStyle w:val="Heading1"/>
      </w:pPr>
      <w:bookmarkStart w:id="0" w:name="_Toc210209062"/>
      <w:r w:rsidRPr="00AA4797">
        <w:lastRenderedPageBreak/>
        <w:t>Endpoints: URLs used to access different API functions.</w:t>
      </w:r>
      <w:bookmarkEnd w:id="0"/>
    </w:p>
    <w:p w14:paraId="50BCF830" w14:textId="799644F7" w:rsidR="00AA4797" w:rsidRDefault="00AA4797" w:rsidP="00AA4797">
      <w:r w:rsidRPr="00AA4797">
        <w:t>An API endpoint is the location where an API receives requests for data and functionality. For most services, these endpoints are URLs, just like the ones you use to navigate to a website.</w:t>
      </w:r>
    </w:p>
    <w:p w14:paraId="25E99C69" w14:textId="12E0F068" w:rsidR="00AA4797" w:rsidRDefault="00AA4797" w:rsidP="00AA4797">
      <w:r w:rsidRPr="00AA4797">
        <w:t>API endpoints are critical to the internet’s API ecosystem. By exposing endpoints via APIs, and facilitating access to them via API requests, organizations around the world can share their applications’ data and functionality.</w:t>
      </w:r>
    </w:p>
    <w:p w14:paraId="1497F0D3" w14:textId="77777777" w:rsidR="00AA4797" w:rsidRPr="00AA4797" w:rsidRDefault="00AA4797" w:rsidP="00AA4797">
      <w:pPr>
        <w:pStyle w:val="Heading2"/>
      </w:pPr>
    </w:p>
    <w:p w14:paraId="20A16094" w14:textId="45D8433A" w:rsidR="00AA4797" w:rsidRDefault="00AA4797" w:rsidP="00AA4797">
      <w:pPr>
        <w:pStyle w:val="Heading2"/>
      </w:pPr>
      <w:bookmarkStart w:id="1" w:name="_Toc210209063"/>
      <w:r w:rsidRPr="00AA4797">
        <w:t>-How API endpoints work:</w:t>
      </w:r>
      <w:bookmarkEnd w:id="1"/>
    </w:p>
    <w:p w14:paraId="1DF1C616" w14:textId="4AF034B8" w:rsidR="00AA4797" w:rsidRDefault="00AA4797" w:rsidP="00AA4797">
      <w:r w:rsidRPr="00AA4797">
        <w:t>APIs usually facilitate access to functionalities or resources within a server or cluster of servers, which might include text, images, videos, or audio files. To access that functionality, or any of those resources, a client would need to know the relevant API endpoint on the server and then send its request there by specifying a URL.</w:t>
      </w:r>
    </w:p>
    <w:p w14:paraId="37829CB4" w14:textId="77777777" w:rsidR="00AA4797" w:rsidRDefault="00AA4797" w:rsidP="00AA4797"/>
    <w:p w14:paraId="08DC9BDE" w14:textId="72C20A7D" w:rsidR="00AA4797" w:rsidRPr="00AA4797" w:rsidRDefault="00AA4797" w:rsidP="00AA4797">
      <w:pPr>
        <w:pStyle w:val="Heading2"/>
      </w:pPr>
      <w:bookmarkStart w:id="2" w:name="_Toc210209064"/>
      <w:r w:rsidRPr="00AA4797">
        <w:t>API endpoints, end to end:</w:t>
      </w:r>
      <w:bookmarkEnd w:id="2"/>
    </w:p>
    <w:p w14:paraId="7C3177FB" w14:textId="77777777" w:rsidR="00AA4797" w:rsidRDefault="00AA4797" w:rsidP="00AA4797">
      <w:r>
        <w:t>Once a client sends a request, it must go through the following sequence of steps before it reaches the endpoint and receives a response:</w:t>
      </w:r>
    </w:p>
    <w:p w14:paraId="10D4C522" w14:textId="77777777" w:rsidR="00AA4797" w:rsidRDefault="00AA4797" w:rsidP="00AA4797"/>
    <w:p w14:paraId="4D9B6106" w14:textId="77777777" w:rsidR="00AA4797" w:rsidRDefault="00AA4797" w:rsidP="00AA4797">
      <w:pPr>
        <w:pStyle w:val="ListParagraph"/>
        <w:numPr>
          <w:ilvl w:val="0"/>
          <w:numId w:val="19"/>
        </w:numPr>
      </w:pPr>
      <w:r>
        <w:t>The client sends a request, in the form of a URL, to the API server.</w:t>
      </w:r>
    </w:p>
    <w:p w14:paraId="5CE5FB72" w14:textId="77777777" w:rsidR="00AA4797" w:rsidRDefault="00AA4797" w:rsidP="00AA4797"/>
    <w:p w14:paraId="7DEC1D33" w14:textId="77777777" w:rsidR="00AA4797" w:rsidRDefault="00AA4797" w:rsidP="00AA4797">
      <w:pPr>
        <w:pStyle w:val="ListParagraph"/>
        <w:numPr>
          <w:ilvl w:val="0"/>
          <w:numId w:val="19"/>
        </w:numPr>
      </w:pPr>
      <w:r>
        <w:t>The API server authenticates the request.</w:t>
      </w:r>
    </w:p>
    <w:p w14:paraId="66293718" w14:textId="77777777" w:rsidR="00AA4797" w:rsidRDefault="00AA4797" w:rsidP="00AA4797"/>
    <w:p w14:paraId="56338070" w14:textId="77777777" w:rsidR="00AA4797" w:rsidRDefault="00AA4797" w:rsidP="00AA4797">
      <w:pPr>
        <w:pStyle w:val="ListParagraph"/>
        <w:numPr>
          <w:ilvl w:val="0"/>
          <w:numId w:val="19"/>
        </w:numPr>
      </w:pPr>
      <w:r>
        <w:t>The API server validates the request’s input data.</w:t>
      </w:r>
    </w:p>
    <w:p w14:paraId="10D33809" w14:textId="77777777" w:rsidR="00AA4797" w:rsidRDefault="00AA4797" w:rsidP="00AA4797"/>
    <w:p w14:paraId="466A2532" w14:textId="1219619A" w:rsidR="00AA4797" w:rsidRPr="00AA4797" w:rsidRDefault="00AA4797" w:rsidP="00AA4797">
      <w:pPr>
        <w:pStyle w:val="ListParagraph"/>
        <w:numPr>
          <w:ilvl w:val="0"/>
          <w:numId w:val="19"/>
        </w:numPr>
      </w:pPr>
      <w:r>
        <w:t>The API server responds to the request either by delivering the resource to the client, or by sending back an error code that explains why the request could not be fulfilled.</w:t>
      </w:r>
    </w:p>
    <w:p w14:paraId="528FFB54" w14:textId="77777777" w:rsidR="00AA4797" w:rsidRDefault="00AA4797" w:rsidP="00AA4797">
      <w:pPr>
        <w:pStyle w:val="Heading1"/>
      </w:pPr>
      <w:bookmarkStart w:id="3" w:name="_Toc210209065"/>
      <w:r w:rsidRPr="00AA4797">
        <w:t>Authentication methods: How to obtain and use access keys or tokens.</w:t>
      </w:r>
      <w:bookmarkEnd w:id="3"/>
    </w:p>
    <w:p w14:paraId="6CD7A2CE" w14:textId="4297BFFF" w:rsidR="0052480F" w:rsidRDefault="0052480F" w:rsidP="0052480F">
      <w:pPr>
        <w:rPr>
          <w:color w:val="000000" w:themeColor="text1"/>
        </w:rPr>
      </w:pPr>
      <w:r w:rsidRPr="0052480F">
        <w:rPr>
          <w:color w:val="000000" w:themeColor="text1"/>
        </w:rPr>
        <w:t>Authentication is not the same as authorization. Authentication determines </w:t>
      </w:r>
      <w:r w:rsidRPr="0052480F">
        <w:rPr>
          <w:i/>
          <w:iCs/>
          <w:color w:val="000000" w:themeColor="text1"/>
        </w:rPr>
        <w:t>who</w:t>
      </w:r>
      <w:r w:rsidRPr="0052480F">
        <w:rPr>
          <w:color w:val="000000" w:themeColor="text1"/>
        </w:rPr>
        <w:t> the user is. </w:t>
      </w:r>
      <w:hyperlink r:id="rId9" w:history="1">
        <w:r w:rsidRPr="0052480F">
          <w:rPr>
            <w:rStyle w:val="Hyperlink"/>
            <w:color w:val="000000" w:themeColor="text1"/>
            <w:u w:val="none"/>
          </w:rPr>
          <w:t>Authorization</w:t>
        </w:r>
      </w:hyperlink>
      <w:r w:rsidRPr="0052480F">
        <w:rPr>
          <w:color w:val="000000" w:themeColor="text1"/>
        </w:rPr>
        <w:t> determines </w:t>
      </w:r>
      <w:r w:rsidRPr="0052480F">
        <w:rPr>
          <w:i/>
          <w:iCs/>
          <w:color w:val="000000" w:themeColor="text1"/>
        </w:rPr>
        <w:t>what</w:t>
      </w:r>
      <w:r w:rsidRPr="0052480F">
        <w:rPr>
          <w:color w:val="000000" w:themeColor="text1"/>
        </w:rPr>
        <w:t> they’re allowed to do once they’ve been authenticated, like viewing sensitive data, editing settings, or accessing admin-only dashboards.</w:t>
      </w:r>
    </w:p>
    <w:p w14:paraId="5E0D574B" w14:textId="77777777" w:rsidR="0052480F" w:rsidRDefault="0052480F" w:rsidP="0052480F">
      <w:pPr>
        <w:rPr>
          <w:color w:val="000000" w:themeColor="text1"/>
        </w:rPr>
      </w:pPr>
    </w:p>
    <w:p w14:paraId="33AB21F5" w14:textId="77777777" w:rsidR="0052480F" w:rsidRPr="0052480F" w:rsidRDefault="0052480F" w:rsidP="0052480F">
      <w:pPr>
        <w:pStyle w:val="Heading2"/>
      </w:pPr>
      <w:bookmarkStart w:id="4" w:name="_Toc210209066"/>
      <w:r w:rsidRPr="0052480F">
        <w:t>How does user authentication work?</w:t>
      </w:r>
      <w:bookmarkEnd w:id="4"/>
    </w:p>
    <w:p w14:paraId="47427079" w14:textId="77777777" w:rsidR="0052480F" w:rsidRPr="0052480F" w:rsidRDefault="0052480F" w:rsidP="0052480F">
      <w:pPr>
        <w:rPr>
          <w:color w:val="000000" w:themeColor="text1"/>
        </w:rPr>
      </w:pPr>
      <w:r w:rsidRPr="0052480F">
        <w:rPr>
          <w:color w:val="000000" w:themeColor="text1"/>
        </w:rPr>
        <w:t>The user provides credentials, like a password, biometric scan, or security token, and the system verifies those credentials against a trusted source before granting access.</w:t>
      </w:r>
    </w:p>
    <w:p w14:paraId="5AE19BD6" w14:textId="77777777" w:rsidR="0052480F" w:rsidRPr="0052480F" w:rsidRDefault="0052480F" w:rsidP="0052480F">
      <w:pPr>
        <w:rPr>
          <w:color w:val="000000" w:themeColor="text1"/>
          <w:lang w:val="es-MX"/>
        </w:rPr>
      </w:pPr>
      <w:r w:rsidRPr="0052480F">
        <w:rPr>
          <w:color w:val="000000" w:themeColor="text1"/>
        </w:rPr>
        <w:t xml:space="preserve">At its core, user authentication is a handshake between a person and a system. </w:t>
      </w:r>
      <w:r w:rsidRPr="0052480F">
        <w:rPr>
          <w:color w:val="000000" w:themeColor="text1"/>
          <w:lang w:val="es-MX"/>
        </w:rPr>
        <w:t>Here’s an oversimplified version of an authentication flow:</w:t>
      </w:r>
    </w:p>
    <w:p w14:paraId="1C243E55" w14:textId="77777777" w:rsidR="0052480F" w:rsidRPr="0052480F" w:rsidRDefault="0052480F" w:rsidP="0052480F">
      <w:pPr>
        <w:numPr>
          <w:ilvl w:val="0"/>
          <w:numId w:val="20"/>
        </w:numPr>
        <w:rPr>
          <w:color w:val="000000" w:themeColor="text1"/>
        </w:rPr>
      </w:pPr>
      <w:r w:rsidRPr="0052480F">
        <w:rPr>
          <w:color w:val="000000" w:themeColor="text1"/>
        </w:rPr>
        <w:t>User inputs credentials (e.g., email and password).</w:t>
      </w:r>
    </w:p>
    <w:p w14:paraId="3577F156" w14:textId="77777777" w:rsidR="0052480F" w:rsidRPr="0052480F" w:rsidRDefault="0052480F" w:rsidP="0052480F">
      <w:pPr>
        <w:numPr>
          <w:ilvl w:val="0"/>
          <w:numId w:val="20"/>
        </w:numPr>
        <w:rPr>
          <w:color w:val="000000" w:themeColor="text1"/>
        </w:rPr>
      </w:pPr>
      <w:r w:rsidRPr="0052480F">
        <w:rPr>
          <w:color w:val="000000" w:themeColor="text1"/>
        </w:rPr>
        <w:t>The system sends a request to an authentication service or identity provider (IdP).</w:t>
      </w:r>
    </w:p>
    <w:p w14:paraId="55723B65" w14:textId="77777777" w:rsidR="0052480F" w:rsidRPr="0052480F" w:rsidRDefault="0052480F" w:rsidP="0052480F">
      <w:pPr>
        <w:numPr>
          <w:ilvl w:val="0"/>
          <w:numId w:val="20"/>
        </w:numPr>
        <w:rPr>
          <w:color w:val="000000" w:themeColor="text1"/>
        </w:rPr>
      </w:pPr>
      <w:r w:rsidRPr="0052480F">
        <w:rPr>
          <w:color w:val="000000" w:themeColor="text1"/>
        </w:rPr>
        <w:t>The IdP checks the credentials against a user directory (like </w:t>
      </w:r>
      <w:hyperlink r:id="rId10" w:history="1">
        <w:r w:rsidRPr="0052480F">
          <w:rPr>
            <w:rStyle w:val="Hyperlink"/>
            <w:color w:val="000000" w:themeColor="text1"/>
            <w:u w:val="none"/>
          </w:rPr>
          <w:t>LDAP</w:t>
        </w:r>
      </w:hyperlink>
      <w:r w:rsidRPr="0052480F">
        <w:rPr>
          <w:color w:val="000000" w:themeColor="text1"/>
        </w:rPr>
        <w:t xml:space="preserve"> or Active </w:t>
      </w:r>
      <w:r w:rsidRPr="0052480F">
        <w:rPr>
          <w:color w:val="000000" w:themeColor="text1"/>
        </w:rPr>
        <w:lastRenderedPageBreak/>
        <w:t>Directory).</w:t>
      </w:r>
    </w:p>
    <w:p w14:paraId="1A5D72A7" w14:textId="77777777" w:rsidR="0052480F" w:rsidRPr="0052480F" w:rsidRDefault="0052480F" w:rsidP="0052480F">
      <w:pPr>
        <w:numPr>
          <w:ilvl w:val="0"/>
          <w:numId w:val="20"/>
        </w:numPr>
        <w:rPr>
          <w:color w:val="000000" w:themeColor="text1"/>
        </w:rPr>
      </w:pPr>
      <w:r w:rsidRPr="0052480F">
        <w:rPr>
          <w:color w:val="000000" w:themeColor="text1"/>
        </w:rPr>
        <w:t>If the credentials are valid, the IdP returns a token or session confirmation.</w:t>
      </w:r>
    </w:p>
    <w:p w14:paraId="0E0425CC" w14:textId="77777777" w:rsidR="0052480F" w:rsidRPr="0052480F" w:rsidRDefault="0052480F" w:rsidP="0052480F">
      <w:pPr>
        <w:numPr>
          <w:ilvl w:val="0"/>
          <w:numId w:val="20"/>
        </w:numPr>
        <w:rPr>
          <w:color w:val="000000" w:themeColor="text1"/>
        </w:rPr>
      </w:pPr>
      <w:r w:rsidRPr="0052480F">
        <w:rPr>
          <w:color w:val="000000" w:themeColor="text1"/>
        </w:rPr>
        <w:t>The user gains access to the application or resource.</w:t>
      </w:r>
    </w:p>
    <w:p w14:paraId="2920DC1F" w14:textId="77777777" w:rsidR="0052480F" w:rsidRDefault="0052480F" w:rsidP="0052480F">
      <w:pPr>
        <w:rPr>
          <w:color w:val="000000" w:themeColor="text1"/>
        </w:rPr>
      </w:pPr>
    </w:p>
    <w:p w14:paraId="1F3B1D93" w14:textId="16332AB3" w:rsidR="00AF6DE0" w:rsidRPr="0052480F" w:rsidRDefault="00AF6DE0" w:rsidP="00AF6DE0">
      <w:pPr>
        <w:pStyle w:val="Heading2"/>
      </w:pPr>
      <w:r>
        <w:t>Types of authentication methods:</w:t>
      </w:r>
    </w:p>
    <w:p w14:paraId="13D2F396" w14:textId="18028289" w:rsidR="00AA4797" w:rsidRPr="00AA4797" w:rsidRDefault="00AA4797" w:rsidP="00AA4797">
      <w:r>
        <w:rPr>
          <w:noProof/>
        </w:rPr>
        <w:drawing>
          <wp:inline distT="0" distB="0" distL="0" distR="0" wp14:anchorId="53BB4AC2" wp14:editId="4AD76499">
            <wp:extent cx="5943600" cy="2784475"/>
            <wp:effectExtent l="0" t="0" r="0" b="0"/>
            <wp:docPr id="1408459801" name="Picture 1" descr="Illustration of the strengths and preferred authentication methods in Microsoft Entra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lustration of the strengths and preferred authentication methods in Microsoft Entra I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784475"/>
                    </a:xfrm>
                    <a:prstGeom prst="rect">
                      <a:avLst/>
                    </a:prstGeom>
                    <a:noFill/>
                    <a:ln>
                      <a:noFill/>
                    </a:ln>
                  </pic:spPr>
                </pic:pic>
              </a:graphicData>
            </a:graphic>
          </wp:inline>
        </w:drawing>
      </w:r>
    </w:p>
    <w:p w14:paraId="78A99636" w14:textId="77777777" w:rsidR="00AA4797" w:rsidRDefault="00AA4797" w:rsidP="00AA4797">
      <w:pPr>
        <w:pStyle w:val="Heading1"/>
      </w:pPr>
      <w:bookmarkStart w:id="5" w:name="_Toc210209067"/>
      <w:r w:rsidRPr="00AA4797">
        <w:t>Query parameters: Options to filter and customize searches.</w:t>
      </w:r>
      <w:bookmarkEnd w:id="5"/>
    </w:p>
    <w:p w14:paraId="37E8F05E" w14:textId="396310B2" w:rsidR="00DB3CC9" w:rsidRPr="003F2804" w:rsidRDefault="00AF6DE0" w:rsidP="00DB3CC9">
      <w:r w:rsidRPr="00AF6DE0">
        <w:t>Query parameters are a defined set of parameters (key-value pair) attached to the end of a URL used to provide additional information to a web server when making requests. They are an important part of the URL that define specific content or actions based on the data being passed.</w:t>
      </w:r>
      <w:r w:rsidR="00DB3CC9" w:rsidRPr="003F2804">
        <w:rPr>
          <w:rFonts w:ascii="Segoe UI" w:eastAsia="Times New Roman" w:hAnsi="Segoe UI" w:cs="Segoe UI"/>
          <w:color w:val="E6E6E6"/>
          <w:szCs w:val="24"/>
          <w:lang w:eastAsia="es-MX"/>
          <w14:ligatures w14:val="none"/>
        </w:rPr>
        <w:t xml:space="preserve"> </w:t>
      </w:r>
      <w:r w:rsidR="00DB3CC9" w:rsidRPr="003F2804">
        <w:t>Parameters give you the flexibility to dynamically change the output of your queries depending on their value, and can be used for:</w:t>
      </w:r>
    </w:p>
    <w:p w14:paraId="7E5A12F2" w14:textId="77777777" w:rsidR="00DB3CC9" w:rsidRPr="00DB3CC9" w:rsidRDefault="00DB3CC9" w:rsidP="00DB3CC9">
      <w:pPr>
        <w:numPr>
          <w:ilvl w:val="0"/>
          <w:numId w:val="23"/>
        </w:numPr>
      </w:pPr>
      <w:r w:rsidRPr="00DB3CC9">
        <w:t>Changing the argument values for particular transforms and data source functions.</w:t>
      </w:r>
    </w:p>
    <w:p w14:paraId="6095D515" w14:textId="77777777" w:rsidR="00DB3CC9" w:rsidRPr="00DB3CC9" w:rsidRDefault="00DB3CC9" w:rsidP="00DB3CC9">
      <w:pPr>
        <w:numPr>
          <w:ilvl w:val="0"/>
          <w:numId w:val="23"/>
        </w:numPr>
        <w:rPr>
          <w:lang w:val="es-MX"/>
        </w:rPr>
      </w:pPr>
      <w:r w:rsidRPr="00DB3CC9">
        <w:rPr>
          <w:lang w:val="es-MX"/>
        </w:rPr>
        <w:t>Inputs in custom functions.</w:t>
      </w:r>
    </w:p>
    <w:p w14:paraId="5AF7DF6C" w14:textId="6F1C7A8A" w:rsidR="00AF6DE0" w:rsidRDefault="00AF6DE0" w:rsidP="00AF6DE0"/>
    <w:p w14:paraId="4AA09CE1" w14:textId="77777777" w:rsidR="00DB3CC9" w:rsidRPr="00DB3CC9" w:rsidRDefault="00DB3CC9" w:rsidP="00DB3CC9">
      <w:r w:rsidRPr="00DB3CC9">
        <w:t>The following is an example:</w:t>
      </w:r>
    </w:p>
    <w:p w14:paraId="0EAF3497" w14:textId="3ED69E0C" w:rsidR="00DB3CC9" w:rsidRDefault="003F2804" w:rsidP="003F2804">
      <w:pPr>
        <w:jc w:val="center"/>
        <w:rPr>
          <w:sz w:val="20"/>
          <w:szCs w:val="18"/>
        </w:rPr>
      </w:pPr>
      <w:hyperlink r:id="rId12" w:history="1">
        <w:r w:rsidRPr="00DB3CC9">
          <w:rPr>
            <w:rStyle w:val="Hyperlink"/>
            <w:sz w:val="20"/>
            <w:szCs w:val="18"/>
          </w:rPr>
          <w:t>https://example.com/path?name=Branch&amp;products=[Journeys,Email,Universal%20Ads</w:t>
        </w:r>
      </w:hyperlink>
      <w:r w:rsidR="00DB3CC9" w:rsidRPr="00DB3CC9">
        <w:rPr>
          <w:sz w:val="20"/>
          <w:szCs w:val="18"/>
        </w:rPr>
        <w:t>]</w:t>
      </w:r>
    </w:p>
    <w:p w14:paraId="42324A66" w14:textId="77777777" w:rsidR="003F2804" w:rsidRDefault="003F2804" w:rsidP="00DB3CC9">
      <w:pPr>
        <w:rPr>
          <w:sz w:val="20"/>
          <w:szCs w:val="18"/>
        </w:rPr>
      </w:pPr>
    </w:p>
    <w:p w14:paraId="728137F4" w14:textId="51DD347E" w:rsidR="00DB3CC9" w:rsidRPr="007F5E13" w:rsidRDefault="00DB3CC9" w:rsidP="00DB3CC9">
      <w:pPr>
        <w:rPr>
          <w:sz w:val="20"/>
          <w:szCs w:val="18"/>
        </w:rPr>
      </w:pPr>
    </w:p>
    <w:p w14:paraId="624C8732" w14:textId="77777777" w:rsidR="00DB3CC9" w:rsidRPr="00DB3CC9" w:rsidRDefault="00DB3CC9" w:rsidP="00DB3CC9">
      <w:r w:rsidRPr="00DB3CC9">
        <w:t>In this example, there are two query parameters:</w:t>
      </w:r>
    </w:p>
    <w:p w14:paraId="2CEB773C" w14:textId="77777777" w:rsidR="00DB3CC9" w:rsidRPr="00DB3CC9" w:rsidRDefault="00DB3CC9" w:rsidP="00DB3CC9">
      <w:pPr>
        <w:numPr>
          <w:ilvl w:val="0"/>
          <w:numId w:val="22"/>
        </w:numPr>
      </w:pPr>
      <w:r w:rsidRPr="00DB3CC9">
        <w:t>‘name’ with the value “Branch”</w:t>
      </w:r>
    </w:p>
    <w:p w14:paraId="604A0C1E" w14:textId="77777777" w:rsidR="00DB3CC9" w:rsidRPr="00DB3CC9" w:rsidRDefault="00DB3CC9" w:rsidP="00DB3CC9">
      <w:pPr>
        <w:numPr>
          <w:ilvl w:val="0"/>
          <w:numId w:val="22"/>
        </w:numPr>
      </w:pPr>
      <w:r w:rsidRPr="00DB3CC9">
        <w:t>‘products’ with the value “[Journeys,Email, Universal%20Ads]”</w:t>
      </w:r>
    </w:p>
    <w:p w14:paraId="13BFB424" w14:textId="77777777" w:rsidR="00DB3CC9" w:rsidRDefault="00DB3CC9" w:rsidP="00DB3CC9">
      <w:r w:rsidRPr="00DB3CC9">
        <w:t>These parameters can be used to instruct the web server how to process the request, such as customizing the page based on the ‘name’ field or filtering products based on the ‘products’ list.</w:t>
      </w:r>
    </w:p>
    <w:p w14:paraId="2D22D741" w14:textId="77777777" w:rsidR="003F2804" w:rsidRDefault="003F2804" w:rsidP="00DB3CC9"/>
    <w:p w14:paraId="5DD5E931" w14:textId="77777777" w:rsidR="003F2804" w:rsidRDefault="003F2804" w:rsidP="00DB3CC9"/>
    <w:p w14:paraId="6443C605" w14:textId="77777777" w:rsidR="003F2804" w:rsidRDefault="003F2804" w:rsidP="00DB3CC9"/>
    <w:p w14:paraId="74475AA0" w14:textId="77777777" w:rsidR="003F2804" w:rsidRDefault="003F2804" w:rsidP="00DB3CC9"/>
    <w:p w14:paraId="41F437C0" w14:textId="77777777" w:rsidR="003F2804" w:rsidRPr="003F2804" w:rsidRDefault="003F2804" w:rsidP="003F2804">
      <w:pPr>
        <w:jc w:val="center"/>
        <w:rPr>
          <w:sz w:val="20"/>
          <w:szCs w:val="18"/>
          <w:highlight w:val="lightGray"/>
        </w:rPr>
      </w:pPr>
      <w:hyperlink r:id="rId13" w:history="1">
        <w:r w:rsidRPr="003F2804">
          <w:rPr>
            <w:rStyle w:val="Hyperlink"/>
            <w:sz w:val="20"/>
            <w:szCs w:val="18"/>
            <w:highlight w:val="lightGray"/>
          </w:rPr>
          <w:t>https://www.google.com/search?q=chatgpt</w:t>
        </w:r>
      </w:hyperlink>
    </w:p>
    <w:p w14:paraId="510B9831" w14:textId="77777777" w:rsidR="003F2804" w:rsidRPr="003F2804" w:rsidRDefault="003F2804" w:rsidP="003F2804">
      <w:pPr>
        <w:rPr>
          <w:sz w:val="20"/>
          <w:szCs w:val="18"/>
          <w:highlight w:val="lightGray"/>
        </w:rPr>
      </w:pPr>
    </w:p>
    <w:p w14:paraId="44DA68AA" w14:textId="77777777" w:rsidR="003F2804" w:rsidRPr="004942A7" w:rsidRDefault="003F2804" w:rsidP="003F2804">
      <w:pPr>
        <w:rPr>
          <w:sz w:val="20"/>
          <w:szCs w:val="18"/>
          <w:lang w:val="es-MX"/>
        </w:rPr>
      </w:pPr>
      <w:r w:rsidRPr="004942A7">
        <w:rPr>
          <w:sz w:val="20"/>
          <w:szCs w:val="18"/>
          <w:lang w:val="es-MX"/>
        </w:rPr>
        <w:t>?q=chatgpt es el query parameter.</w:t>
      </w:r>
    </w:p>
    <w:p w14:paraId="09EE2BEF" w14:textId="77777777" w:rsidR="003F2804" w:rsidRPr="004942A7" w:rsidRDefault="003F2804" w:rsidP="003F2804">
      <w:pPr>
        <w:rPr>
          <w:sz w:val="20"/>
          <w:szCs w:val="18"/>
          <w:lang w:val="es-MX"/>
        </w:rPr>
      </w:pPr>
    </w:p>
    <w:p w14:paraId="11183210" w14:textId="77777777" w:rsidR="003F2804" w:rsidRPr="004942A7" w:rsidRDefault="003F2804" w:rsidP="003F2804">
      <w:pPr>
        <w:rPr>
          <w:sz w:val="20"/>
          <w:szCs w:val="18"/>
          <w:lang w:val="es-MX"/>
        </w:rPr>
      </w:pPr>
      <w:r w:rsidRPr="004942A7">
        <w:rPr>
          <w:sz w:val="20"/>
          <w:szCs w:val="18"/>
          <w:lang w:val="es-MX"/>
        </w:rPr>
        <w:t>q → la clave (query, o búsqueda).</w:t>
      </w:r>
    </w:p>
    <w:p w14:paraId="6845592A" w14:textId="77777777" w:rsidR="003F2804" w:rsidRPr="004942A7" w:rsidRDefault="003F2804" w:rsidP="003F2804">
      <w:pPr>
        <w:rPr>
          <w:sz w:val="20"/>
          <w:szCs w:val="18"/>
          <w:lang w:val="es-MX"/>
        </w:rPr>
      </w:pPr>
    </w:p>
    <w:p w14:paraId="477A99CB" w14:textId="77777777" w:rsidR="003F2804" w:rsidRPr="00DB3CC9" w:rsidRDefault="003F2804" w:rsidP="003F2804">
      <w:pPr>
        <w:rPr>
          <w:sz w:val="20"/>
          <w:szCs w:val="18"/>
          <w:lang w:val="es-MX"/>
        </w:rPr>
      </w:pPr>
      <w:r w:rsidRPr="004942A7">
        <w:rPr>
          <w:sz w:val="20"/>
          <w:szCs w:val="18"/>
          <w:lang w:val="es-MX"/>
        </w:rPr>
        <w:t>chatgpt → el valor (lo que buscas).</w:t>
      </w:r>
    </w:p>
    <w:p w14:paraId="7CBB8BEF" w14:textId="77777777" w:rsidR="003F2804" w:rsidRDefault="003F2804" w:rsidP="00DB3CC9">
      <w:pPr>
        <w:rPr>
          <w:lang w:val="es-MX"/>
        </w:rPr>
      </w:pPr>
    </w:p>
    <w:p w14:paraId="0DFE44AD" w14:textId="6EEC6F57" w:rsidR="003F2804" w:rsidRPr="004942A7" w:rsidRDefault="003F2804" w:rsidP="003F2804">
      <w:pPr>
        <w:jc w:val="center"/>
        <w:rPr>
          <w:sz w:val="20"/>
          <w:szCs w:val="18"/>
          <w:highlight w:val="lightGray"/>
          <w:lang w:val="es-MX"/>
        </w:rPr>
      </w:pPr>
      <w:hyperlink r:id="rId14" w:history="1">
        <w:r w:rsidRPr="004942A7">
          <w:rPr>
            <w:rStyle w:val="Hyperlink"/>
            <w:sz w:val="20"/>
            <w:szCs w:val="18"/>
            <w:highlight w:val="lightGray"/>
            <w:lang w:val="es-MX"/>
          </w:rPr>
          <w:t>https://www.amazon.com/s?k=laptop&amp;brand=asus&amp;price=1000-2000</w:t>
        </w:r>
      </w:hyperlink>
    </w:p>
    <w:p w14:paraId="6A2170E1" w14:textId="77777777" w:rsidR="003F2804" w:rsidRPr="003F2804" w:rsidRDefault="003F2804" w:rsidP="003F2804">
      <w:pPr>
        <w:jc w:val="center"/>
        <w:rPr>
          <w:highlight w:val="darkGray"/>
          <w:lang w:val="es-MX"/>
        </w:rPr>
      </w:pPr>
    </w:p>
    <w:p w14:paraId="6E9D5239" w14:textId="77777777" w:rsidR="003F2804" w:rsidRPr="004942A7" w:rsidRDefault="003F2804" w:rsidP="003F2804">
      <w:pPr>
        <w:rPr>
          <w:sz w:val="20"/>
          <w:szCs w:val="18"/>
          <w:lang w:val="es-MX"/>
        </w:rPr>
      </w:pPr>
      <w:r w:rsidRPr="004942A7">
        <w:rPr>
          <w:sz w:val="20"/>
          <w:szCs w:val="18"/>
          <w:lang w:val="es-MX"/>
        </w:rPr>
        <w:t>?k=laptop → palabra clave buscada.</w:t>
      </w:r>
    </w:p>
    <w:p w14:paraId="24684973" w14:textId="77777777" w:rsidR="003F2804" w:rsidRPr="004942A7" w:rsidRDefault="003F2804" w:rsidP="003F2804">
      <w:pPr>
        <w:rPr>
          <w:sz w:val="20"/>
          <w:szCs w:val="18"/>
          <w:lang w:val="es-MX"/>
        </w:rPr>
      </w:pPr>
    </w:p>
    <w:p w14:paraId="4FD67441" w14:textId="77777777" w:rsidR="003F2804" w:rsidRPr="004942A7" w:rsidRDefault="003F2804" w:rsidP="003F2804">
      <w:pPr>
        <w:rPr>
          <w:sz w:val="20"/>
          <w:szCs w:val="18"/>
          <w:lang w:val="es-MX"/>
        </w:rPr>
      </w:pPr>
      <w:r w:rsidRPr="004942A7">
        <w:rPr>
          <w:sz w:val="20"/>
          <w:szCs w:val="18"/>
          <w:lang w:val="es-MX"/>
        </w:rPr>
        <w:t>&amp;brand=asus → filtra por marca.</w:t>
      </w:r>
    </w:p>
    <w:p w14:paraId="7136B348" w14:textId="77777777" w:rsidR="003F2804" w:rsidRPr="004942A7" w:rsidRDefault="003F2804" w:rsidP="003F2804">
      <w:pPr>
        <w:rPr>
          <w:sz w:val="20"/>
          <w:szCs w:val="18"/>
          <w:lang w:val="es-MX"/>
        </w:rPr>
      </w:pPr>
    </w:p>
    <w:p w14:paraId="13752BC4" w14:textId="5A88D0E8" w:rsidR="003F2804" w:rsidRPr="00DB3CC9" w:rsidRDefault="003F2804" w:rsidP="003F2804">
      <w:pPr>
        <w:rPr>
          <w:sz w:val="20"/>
          <w:szCs w:val="18"/>
          <w:lang w:val="es-MX"/>
        </w:rPr>
      </w:pPr>
      <w:r w:rsidRPr="004942A7">
        <w:rPr>
          <w:sz w:val="20"/>
          <w:szCs w:val="18"/>
          <w:lang w:val="es-MX"/>
        </w:rPr>
        <w:t>&amp;price=1000-2000 → filtra por rango de precio.</w:t>
      </w:r>
    </w:p>
    <w:p w14:paraId="7195487A" w14:textId="77777777" w:rsidR="00E6101F" w:rsidRPr="003F2804" w:rsidRDefault="00E6101F" w:rsidP="00AF6DE0">
      <w:pPr>
        <w:rPr>
          <w:lang w:val="es-MX"/>
        </w:rPr>
      </w:pPr>
    </w:p>
    <w:p w14:paraId="6F862153" w14:textId="77777777" w:rsidR="00E6101F" w:rsidRPr="00E6101F" w:rsidRDefault="00E6101F" w:rsidP="00E6101F">
      <w:pPr>
        <w:pStyle w:val="Heading2"/>
      </w:pPr>
      <w:r w:rsidRPr="00E6101F">
        <w:t>What are query parameters used for?</w:t>
      </w:r>
    </w:p>
    <w:p w14:paraId="13B261F0" w14:textId="77777777" w:rsidR="00E6101F" w:rsidRDefault="00E6101F" w:rsidP="00E6101F">
      <w:pPr>
        <w:pStyle w:val="ListParagraph"/>
        <w:numPr>
          <w:ilvl w:val="0"/>
          <w:numId w:val="21"/>
        </w:numPr>
      </w:pPr>
      <w:r>
        <w:t>API requests: Mobile apps communicate with APIs, and developers can use API query parameters to filter, sort, or customize the data received by the app.</w:t>
      </w:r>
    </w:p>
    <w:p w14:paraId="3D63DF46" w14:textId="77777777" w:rsidR="00E6101F" w:rsidRDefault="00E6101F" w:rsidP="00E6101F">
      <w:pPr>
        <w:pStyle w:val="ListParagraph"/>
        <w:numPr>
          <w:ilvl w:val="0"/>
          <w:numId w:val="21"/>
        </w:numPr>
      </w:pPr>
      <w:r>
        <w:t>Deep linking: Query parameters can be used in deep linking to pass information to an app to open a specific in-app screen.</w:t>
      </w:r>
    </w:p>
    <w:p w14:paraId="3B7944EA" w14:textId="77777777" w:rsidR="00E6101F" w:rsidRDefault="00E6101F" w:rsidP="00E6101F">
      <w:pPr>
        <w:pStyle w:val="ListParagraph"/>
        <w:numPr>
          <w:ilvl w:val="0"/>
          <w:numId w:val="21"/>
        </w:numPr>
      </w:pPr>
      <w:r>
        <w:t>Search: For mobile apps that have search functionality, query parameters can be used to pass search queries to the app’s server or API.</w:t>
      </w:r>
    </w:p>
    <w:p w14:paraId="60E77DBA" w14:textId="36559F99" w:rsidR="00E6101F" w:rsidRPr="00AF6DE0" w:rsidRDefault="00E6101F" w:rsidP="00E6101F">
      <w:pPr>
        <w:pStyle w:val="ListParagraph"/>
        <w:numPr>
          <w:ilvl w:val="0"/>
          <w:numId w:val="21"/>
        </w:numPr>
      </w:pPr>
      <w:r>
        <w:t>Tracking and attribution: Many mobile apps use query parameters to track user interactions and measure campaign effectiveness.</w:t>
      </w:r>
    </w:p>
    <w:p w14:paraId="1CF492FA" w14:textId="77777777" w:rsidR="00AA4797" w:rsidRDefault="00AA4797" w:rsidP="00AA4797">
      <w:pPr>
        <w:pStyle w:val="Heading1"/>
      </w:pPr>
      <w:bookmarkStart w:id="6" w:name="_Toc210209068"/>
      <w:r w:rsidRPr="00AA4797">
        <w:t>Response formats: How the returned data is structured.</w:t>
      </w:r>
      <w:bookmarkEnd w:id="6"/>
    </w:p>
    <w:p w14:paraId="7BAAA39A" w14:textId="77777777" w:rsidR="00C05A65" w:rsidRPr="00C05A65" w:rsidRDefault="00C05A65" w:rsidP="00C05A65">
      <w:r w:rsidRPr="00C05A65">
        <w:t xml:space="preserve">When you make a request to a server (for example, asking an API for data), the </w:t>
      </w:r>
      <w:r w:rsidRPr="00C05A65">
        <w:rPr>
          <w:b/>
          <w:bCs/>
        </w:rPr>
        <w:t>response format</w:t>
      </w:r>
      <w:r w:rsidRPr="00C05A65">
        <w:t xml:space="preserve"> defines </w:t>
      </w:r>
      <w:r w:rsidRPr="00C05A65">
        <w:rPr>
          <w:b/>
          <w:bCs/>
        </w:rPr>
        <w:t>how the server structures and delivers the data back to you</w:t>
      </w:r>
      <w:r w:rsidRPr="00C05A65">
        <w:t>.</w:t>
      </w:r>
    </w:p>
    <w:p w14:paraId="5C535171" w14:textId="77777777" w:rsidR="00C05A65" w:rsidRPr="00C05A65" w:rsidRDefault="00C05A65" w:rsidP="00C05A65">
      <w:r w:rsidRPr="00C05A65">
        <w:t xml:space="preserve">It’s basically the </w:t>
      </w:r>
      <w:r w:rsidRPr="00C05A65">
        <w:rPr>
          <w:i/>
          <w:iCs/>
        </w:rPr>
        <w:t>“language”</w:t>
      </w:r>
      <w:r w:rsidRPr="00C05A65">
        <w:t xml:space="preserve"> or </w:t>
      </w:r>
      <w:r w:rsidRPr="00C05A65">
        <w:rPr>
          <w:i/>
          <w:iCs/>
        </w:rPr>
        <w:t>“layout”</w:t>
      </w:r>
      <w:r w:rsidRPr="00C05A65">
        <w:t xml:space="preserve"> of the returned data.</w:t>
      </w:r>
      <w:r w:rsidRPr="00C05A65">
        <w:br/>
        <w:t>The server usually tells you the format in the HTTP header Content-Type.</w:t>
      </w:r>
    </w:p>
    <w:p w14:paraId="48C027E3" w14:textId="77777777" w:rsidR="00C05A65" w:rsidRPr="00C05A65" w:rsidRDefault="00C05A65" w:rsidP="00C05A65">
      <w:pPr>
        <w:rPr>
          <w:b/>
          <w:bCs/>
          <w:lang w:val="es-MX"/>
        </w:rPr>
      </w:pPr>
      <w:r w:rsidRPr="00C05A65">
        <w:rPr>
          <w:b/>
          <w:bCs/>
          <w:lang w:val="es-MX"/>
        </w:rPr>
        <w:t>Common Response Formats</w:t>
      </w:r>
    </w:p>
    <w:p w14:paraId="0EC70470" w14:textId="77777777" w:rsidR="00C05A65" w:rsidRPr="00C05A65" w:rsidRDefault="00C05A65" w:rsidP="00C05A65">
      <w:pPr>
        <w:numPr>
          <w:ilvl w:val="0"/>
          <w:numId w:val="27"/>
        </w:numPr>
        <w:rPr>
          <w:lang w:val="es-MX"/>
        </w:rPr>
      </w:pPr>
      <w:r w:rsidRPr="00C05A65">
        <w:rPr>
          <w:b/>
          <w:bCs/>
          <w:lang w:val="es-MX"/>
        </w:rPr>
        <w:t>HTML (HyperText Markup Language)</w:t>
      </w:r>
    </w:p>
    <w:p w14:paraId="0401EF6B" w14:textId="77777777" w:rsidR="00C05A65" w:rsidRPr="00C05A65" w:rsidRDefault="00C05A65" w:rsidP="00C05A65">
      <w:pPr>
        <w:numPr>
          <w:ilvl w:val="1"/>
          <w:numId w:val="27"/>
        </w:numPr>
        <w:rPr>
          <w:lang w:val="es-MX"/>
        </w:rPr>
      </w:pPr>
      <w:r w:rsidRPr="00C05A65">
        <w:rPr>
          <w:lang w:val="es-MX"/>
        </w:rPr>
        <w:t>Example:</w:t>
      </w:r>
    </w:p>
    <w:p w14:paraId="594A8E39" w14:textId="77777777" w:rsidR="00C05A65" w:rsidRPr="00C05A65" w:rsidRDefault="00C05A65" w:rsidP="00C05A65">
      <w:pPr>
        <w:numPr>
          <w:ilvl w:val="1"/>
          <w:numId w:val="27"/>
        </w:numPr>
        <w:rPr>
          <w:lang w:val="es-MX"/>
        </w:rPr>
      </w:pPr>
      <w:r w:rsidRPr="00C05A65">
        <w:rPr>
          <w:lang w:val="es-MX"/>
        </w:rPr>
        <w:t>&lt;html&gt;</w:t>
      </w:r>
    </w:p>
    <w:p w14:paraId="1C3EFCF2" w14:textId="77777777" w:rsidR="00C05A65" w:rsidRPr="00C05A65" w:rsidRDefault="00C05A65" w:rsidP="00C05A65">
      <w:pPr>
        <w:numPr>
          <w:ilvl w:val="1"/>
          <w:numId w:val="27"/>
        </w:numPr>
        <w:rPr>
          <w:lang w:val="es-MX"/>
        </w:rPr>
      </w:pPr>
      <w:r w:rsidRPr="00C05A65">
        <w:rPr>
          <w:lang w:val="es-MX"/>
        </w:rPr>
        <w:t xml:space="preserve">  &lt;body&gt;</w:t>
      </w:r>
    </w:p>
    <w:p w14:paraId="377A9A65" w14:textId="77777777" w:rsidR="00C05A65" w:rsidRPr="00C05A65" w:rsidRDefault="00C05A65" w:rsidP="00C05A65">
      <w:pPr>
        <w:numPr>
          <w:ilvl w:val="1"/>
          <w:numId w:val="27"/>
        </w:numPr>
        <w:rPr>
          <w:lang w:val="es-MX"/>
        </w:rPr>
      </w:pPr>
      <w:r w:rsidRPr="00C05A65">
        <w:rPr>
          <w:lang w:val="es-MX"/>
        </w:rPr>
        <w:t xml:space="preserve">    &lt;h1&gt;Hello World&lt;/h1&gt;</w:t>
      </w:r>
    </w:p>
    <w:p w14:paraId="7581DD4B" w14:textId="77777777" w:rsidR="00C05A65" w:rsidRPr="00C05A65" w:rsidRDefault="00C05A65" w:rsidP="00C05A65">
      <w:pPr>
        <w:numPr>
          <w:ilvl w:val="1"/>
          <w:numId w:val="27"/>
        </w:numPr>
        <w:rPr>
          <w:lang w:val="es-MX"/>
        </w:rPr>
      </w:pPr>
      <w:r w:rsidRPr="00C05A65">
        <w:rPr>
          <w:lang w:val="es-MX"/>
        </w:rPr>
        <w:t xml:space="preserve">  &lt;/body&gt;</w:t>
      </w:r>
    </w:p>
    <w:p w14:paraId="121386D3" w14:textId="77777777" w:rsidR="00C05A65" w:rsidRPr="00C05A65" w:rsidRDefault="00C05A65" w:rsidP="00C05A65">
      <w:pPr>
        <w:numPr>
          <w:ilvl w:val="1"/>
          <w:numId w:val="27"/>
        </w:numPr>
        <w:rPr>
          <w:lang w:val="es-MX"/>
        </w:rPr>
      </w:pPr>
      <w:r w:rsidRPr="00C05A65">
        <w:rPr>
          <w:lang w:val="es-MX"/>
        </w:rPr>
        <w:t>&lt;/html&gt;</w:t>
      </w:r>
    </w:p>
    <w:p w14:paraId="12281ACE" w14:textId="77777777" w:rsidR="00C05A65" w:rsidRPr="00C05A65" w:rsidRDefault="00C05A65" w:rsidP="00C05A65">
      <w:pPr>
        <w:numPr>
          <w:ilvl w:val="1"/>
          <w:numId w:val="27"/>
        </w:numPr>
      </w:pPr>
      <w:r w:rsidRPr="00C05A65">
        <w:t>Used for web pages that browsers display.</w:t>
      </w:r>
    </w:p>
    <w:p w14:paraId="2799159F" w14:textId="77777777" w:rsidR="00C05A65" w:rsidRPr="00C05A65" w:rsidRDefault="00C05A65" w:rsidP="00C05A65">
      <w:pPr>
        <w:numPr>
          <w:ilvl w:val="0"/>
          <w:numId w:val="27"/>
        </w:numPr>
        <w:rPr>
          <w:lang w:val="es-MX"/>
        </w:rPr>
      </w:pPr>
      <w:r w:rsidRPr="00C05A65">
        <w:rPr>
          <w:b/>
          <w:bCs/>
          <w:lang w:val="es-MX"/>
        </w:rPr>
        <w:t>JSON (JavaScript Object Notation)</w:t>
      </w:r>
    </w:p>
    <w:p w14:paraId="36DF44DC" w14:textId="77777777" w:rsidR="00C05A65" w:rsidRPr="00C05A65" w:rsidRDefault="00C05A65" w:rsidP="00C05A65">
      <w:pPr>
        <w:numPr>
          <w:ilvl w:val="1"/>
          <w:numId w:val="27"/>
        </w:numPr>
        <w:rPr>
          <w:lang w:val="es-MX"/>
        </w:rPr>
      </w:pPr>
      <w:r w:rsidRPr="00C05A65">
        <w:rPr>
          <w:lang w:val="es-MX"/>
        </w:rPr>
        <w:t>Example:</w:t>
      </w:r>
    </w:p>
    <w:p w14:paraId="2E618C6E" w14:textId="77777777" w:rsidR="00C05A65" w:rsidRPr="00C05A65" w:rsidRDefault="00C05A65" w:rsidP="00C05A65">
      <w:pPr>
        <w:numPr>
          <w:ilvl w:val="1"/>
          <w:numId w:val="27"/>
        </w:numPr>
        <w:rPr>
          <w:lang w:val="es-MX"/>
        </w:rPr>
      </w:pPr>
      <w:r w:rsidRPr="00C05A65">
        <w:rPr>
          <w:lang w:val="es-MX"/>
        </w:rPr>
        <w:t>{</w:t>
      </w:r>
    </w:p>
    <w:p w14:paraId="6F553000" w14:textId="77777777" w:rsidR="00C05A65" w:rsidRPr="00C05A65" w:rsidRDefault="00C05A65" w:rsidP="00C05A65">
      <w:pPr>
        <w:numPr>
          <w:ilvl w:val="1"/>
          <w:numId w:val="27"/>
        </w:numPr>
        <w:rPr>
          <w:lang w:val="es-MX"/>
        </w:rPr>
      </w:pPr>
      <w:r w:rsidRPr="00C05A65">
        <w:rPr>
          <w:lang w:val="es-MX"/>
        </w:rPr>
        <w:t xml:space="preserve">  "name": "Valeria",</w:t>
      </w:r>
    </w:p>
    <w:p w14:paraId="321F5A40" w14:textId="77777777" w:rsidR="00C05A65" w:rsidRPr="00C05A65" w:rsidRDefault="00C05A65" w:rsidP="00C05A65">
      <w:pPr>
        <w:numPr>
          <w:ilvl w:val="1"/>
          <w:numId w:val="27"/>
        </w:numPr>
        <w:rPr>
          <w:lang w:val="es-MX"/>
        </w:rPr>
      </w:pPr>
      <w:r w:rsidRPr="00C05A65">
        <w:rPr>
          <w:lang w:val="es-MX"/>
        </w:rPr>
        <w:t xml:space="preserve">  "age": 25,</w:t>
      </w:r>
    </w:p>
    <w:p w14:paraId="77D6129A" w14:textId="77777777" w:rsidR="00C05A65" w:rsidRPr="00C05A65" w:rsidRDefault="00C05A65" w:rsidP="00C05A65">
      <w:pPr>
        <w:numPr>
          <w:ilvl w:val="1"/>
          <w:numId w:val="27"/>
        </w:numPr>
        <w:rPr>
          <w:lang w:val="es-MX"/>
        </w:rPr>
      </w:pPr>
      <w:r w:rsidRPr="00C05A65">
        <w:rPr>
          <w:lang w:val="es-MX"/>
        </w:rPr>
        <w:t xml:space="preserve">  "country": "Mexico"</w:t>
      </w:r>
    </w:p>
    <w:p w14:paraId="6A94977A" w14:textId="77777777" w:rsidR="00C05A65" w:rsidRPr="00C05A65" w:rsidRDefault="00C05A65" w:rsidP="00C05A65">
      <w:pPr>
        <w:numPr>
          <w:ilvl w:val="1"/>
          <w:numId w:val="27"/>
        </w:numPr>
        <w:rPr>
          <w:lang w:val="es-MX"/>
        </w:rPr>
      </w:pPr>
      <w:r w:rsidRPr="00C05A65">
        <w:rPr>
          <w:lang w:val="es-MX"/>
        </w:rPr>
        <w:t>}</w:t>
      </w:r>
    </w:p>
    <w:p w14:paraId="61841522" w14:textId="77777777" w:rsidR="00C05A65" w:rsidRPr="00C05A65" w:rsidRDefault="00C05A65" w:rsidP="00C05A65">
      <w:pPr>
        <w:numPr>
          <w:ilvl w:val="1"/>
          <w:numId w:val="27"/>
        </w:numPr>
      </w:pPr>
      <w:r w:rsidRPr="00C05A65">
        <w:t>Very common in APIs. Lightweight, easy for machines and humans.</w:t>
      </w:r>
    </w:p>
    <w:p w14:paraId="232BB62F" w14:textId="77777777" w:rsidR="00C05A65" w:rsidRPr="00C05A65" w:rsidRDefault="00C05A65" w:rsidP="00C05A65">
      <w:pPr>
        <w:numPr>
          <w:ilvl w:val="1"/>
          <w:numId w:val="27"/>
        </w:numPr>
        <w:rPr>
          <w:lang w:val="es-MX"/>
        </w:rPr>
      </w:pPr>
      <w:r w:rsidRPr="00C05A65">
        <w:rPr>
          <w:lang w:val="es-MX"/>
        </w:rPr>
        <w:lastRenderedPageBreak/>
        <w:t>Content-Type: application/json</w:t>
      </w:r>
    </w:p>
    <w:p w14:paraId="5EF8F413" w14:textId="77777777" w:rsidR="00C05A65" w:rsidRPr="00C05A65" w:rsidRDefault="00C05A65" w:rsidP="00C05A65">
      <w:pPr>
        <w:numPr>
          <w:ilvl w:val="0"/>
          <w:numId w:val="27"/>
        </w:numPr>
        <w:rPr>
          <w:lang w:val="es-MX"/>
        </w:rPr>
      </w:pPr>
      <w:r w:rsidRPr="00C05A65">
        <w:rPr>
          <w:b/>
          <w:bCs/>
          <w:lang w:val="es-MX"/>
        </w:rPr>
        <w:t>XML (eXtensible Markup Language)</w:t>
      </w:r>
    </w:p>
    <w:p w14:paraId="0FB8764A" w14:textId="77777777" w:rsidR="00C05A65" w:rsidRPr="00C05A65" w:rsidRDefault="00C05A65" w:rsidP="00C05A65">
      <w:pPr>
        <w:numPr>
          <w:ilvl w:val="1"/>
          <w:numId w:val="27"/>
        </w:numPr>
        <w:rPr>
          <w:lang w:val="es-MX"/>
        </w:rPr>
      </w:pPr>
      <w:r w:rsidRPr="00C05A65">
        <w:rPr>
          <w:lang w:val="es-MX"/>
        </w:rPr>
        <w:t>Example:</w:t>
      </w:r>
    </w:p>
    <w:p w14:paraId="329EB240" w14:textId="77777777" w:rsidR="00C05A65" w:rsidRPr="00C05A65" w:rsidRDefault="00C05A65" w:rsidP="00C05A65">
      <w:pPr>
        <w:numPr>
          <w:ilvl w:val="1"/>
          <w:numId w:val="27"/>
        </w:numPr>
        <w:rPr>
          <w:lang w:val="es-MX"/>
        </w:rPr>
      </w:pPr>
      <w:r w:rsidRPr="00C05A65">
        <w:rPr>
          <w:lang w:val="es-MX"/>
        </w:rPr>
        <w:t>&lt;person&gt;</w:t>
      </w:r>
    </w:p>
    <w:p w14:paraId="0D291207" w14:textId="77777777" w:rsidR="00C05A65" w:rsidRPr="00C05A65" w:rsidRDefault="00C05A65" w:rsidP="00C05A65">
      <w:pPr>
        <w:numPr>
          <w:ilvl w:val="1"/>
          <w:numId w:val="27"/>
        </w:numPr>
        <w:rPr>
          <w:lang w:val="es-MX"/>
        </w:rPr>
      </w:pPr>
      <w:r w:rsidRPr="00C05A65">
        <w:rPr>
          <w:lang w:val="es-MX"/>
        </w:rPr>
        <w:t xml:space="preserve">  &lt;name&gt;Valeria&lt;/name&gt;</w:t>
      </w:r>
    </w:p>
    <w:p w14:paraId="7BA542AC" w14:textId="77777777" w:rsidR="00C05A65" w:rsidRPr="00C05A65" w:rsidRDefault="00C05A65" w:rsidP="00C05A65">
      <w:pPr>
        <w:numPr>
          <w:ilvl w:val="1"/>
          <w:numId w:val="27"/>
        </w:numPr>
        <w:rPr>
          <w:lang w:val="es-MX"/>
        </w:rPr>
      </w:pPr>
      <w:r w:rsidRPr="00C05A65">
        <w:rPr>
          <w:lang w:val="es-MX"/>
        </w:rPr>
        <w:t xml:space="preserve">  &lt;age&gt;25&lt;/age&gt;</w:t>
      </w:r>
    </w:p>
    <w:p w14:paraId="0DFBC02A" w14:textId="77777777" w:rsidR="00C05A65" w:rsidRPr="00C05A65" w:rsidRDefault="00C05A65" w:rsidP="00C05A65">
      <w:pPr>
        <w:numPr>
          <w:ilvl w:val="1"/>
          <w:numId w:val="27"/>
        </w:numPr>
        <w:rPr>
          <w:lang w:val="es-MX"/>
        </w:rPr>
      </w:pPr>
      <w:r w:rsidRPr="00C05A65">
        <w:rPr>
          <w:lang w:val="es-MX"/>
        </w:rPr>
        <w:t xml:space="preserve">  &lt;country&gt;Mexico&lt;/country&gt;</w:t>
      </w:r>
    </w:p>
    <w:p w14:paraId="0E07D285" w14:textId="77777777" w:rsidR="00C05A65" w:rsidRPr="00C05A65" w:rsidRDefault="00C05A65" w:rsidP="00C05A65">
      <w:pPr>
        <w:numPr>
          <w:ilvl w:val="1"/>
          <w:numId w:val="27"/>
        </w:numPr>
        <w:rPr>
          <w:lang w:val="es-MX"/>
        </w:rPr>
      </w:pPr>
      <w:r w:rsidRPr="00C05A65">
        <w:rPr>
          <w:lang w:val="es-MX"/>
        </w:rPr>
        <w:t>&lt;/person&gt;</w:t>
      </w:r>
    </w:p>
    <w:p w14:paraId="5D23E1D3" w14:textId="77777777" w:rsidR="00C05A65" w:rsidRPr="00C05A65" w:rsidRDefault="00C05A65" w:rsidP="00C05A65">
      <w:pPr>
        <w:numPr>
          <w:ilvl w:val="1"/>
          <w:numId w:val="27"/>
        </w:numPr>
      </w:pPr>
      <w:r w:rsidRPr="00C05A65">
        <w:t>Older format, but still used in enterprise systems.</w:t>
      </w:r>
    </w:p>
    <w:p w14:paraId="449B4D9E" w14:textId="77777777" w:rsidR="00C05A65" w:rsidRPr="00C05A65" w:rsidRDefault="00C05A65" w:rsidP="00C05A65">
      <w:pPr>
        <w:numPr>
          <w:ilvl w:val="1"/>
          <w:numId w:val="27"/>
        </w:numPr>
        <w:rPr>
          <w:lang w:val="es-MX"/>
        </w:rPr>
      </w:pPr>
      <w:r w:rsidRPr="00C05A65">
        <w:rPr>
          <w:lang w:val="es-MX"/>
        </w:rPr>
        <w:t>Content-Type: application/xml</w:t>
      </w:r>
    </w:p>
    <w:p w14:paraId="14FD8ACE" w14:textId="77777777" w:rsidR="00C05A65" w:rsidRPr="00C05A65" w:rsidRDefault="00C05A65" w:rsidP="00C05A65">
      <w:pPr>
        <w:numPr>
          <w:ilvl w:val="0"/>
          <w:numId w:val="27"/>
        </w:numPr>
        <w:rPr>
          <w:lang w:val="es-MX"/>
        </w:rPr>
      </w:pPr>
      <w:r w:rsidRPr="00C05A65">
        <w:rPr>
          <w:b/>
          <w:bCs/>
          <w:lang w:val="es-MX"/>
        </w:rPr>
        <w:t>Plain Text</w:t>
      </w:r>
    </w:p>
    <w:p w14:paraId="5DC2C398" w14:textId="77777777" w:rsidR="00C05A65" w:rsidRPr="00C05A65" w:rsidRDefault="00C05A65" w:rsidP="00C05A65">
      <w:pPr>
        <w:numPr>
          <w:ilvl w:val="1"/>
          <w:numId w:val="27"/>
        </w:numPr>
        <w:rPr>
          <w:lang w:val="es-MX"/>
        </w:rPr>
      </w:pPr>
      <w:r w:rsidRPr="00C05A65">
        <w:rPr>
          <w:lang w:val="es-MX"/>
        </w:rPr>
        <w:t>Example:</w:t>
      </w:r>
    </w:p>
    <w:p w14:paraId="13D6985B" w14:textId="77777777" w:rsidR="00C05A65" w:rsidRPr="00C05A65" w:rsidRDefault="00C05A65" w:rsidP="00C05A65">
      <w:pPr>
        <w:numPr>
          <w:ilvl w:val="1"/>
          <w:numId w:val="27"/>
        </w:numPr>
        <w:rPr>
          <w:lang w:val="es-MX"/>
        </w:rPr>
      </w:pPr>
      <w:r w:rsidRPr="00C05A65">
        <w:rPr>
          <w:lang w:val="es-MX"/>
        </w:rPr>
        <w:t>Hello World</w:t>
      </w:r>
    </w:p>
    <w:p w14:paraId="2A9F9162" w14:textId="77777777" w:rsidR="00C05A65" w:rsidRPr="00C05A65" w:rsidRDefault="00C05A65" w:rsidP="00C05A65">
      <w:pPr>
        <w:numPr>
          <w:ilvl w:val="1"/>
          <w:numId w:val="27"/>
        </w:numPr>
        <w:rPr>
          <w:lang w:val="es-MX"/>
        </w:rPr>
      </w:pPr>
      <w:r w:rsidRPr="00C05A65">
        <w:rPr>
          <w:lang w:val="es-MX"/>
        </w:rPr>
        <w:t>Simple text response.</w:t>
      </w:r>
    </w:p>
    <w:p w14:paraId="46992A87" w14:textId="77777777" w:rsidR="00C05A65" w:rsidRPr="00C05A65" w:rsidRDefault="00C05A65" w:rsidP="00C05A65">
      <w:pPr>
        <w:numPr>
          <w:ilvl w:val="1"/>
          <w:numId w:val="27"/>
        </w:numPr>
        <w:rPr>
          <w:lang w:val="es-MX"/>
        </w:rPr>
      </w:pPr>
      <w:r w:rsidRPr="00C05A65">
        <w:rPr>
          <w:lang w:val="es-MX"/>
        </w:rPr>
        <w:t>Content-Type: text/plain</w:t>
      </w:r>
    </w:p>
    <w:p w14:paraId="7D015348" w14:textId="77777777" w:rsidR="00C05A65" w:rsidRPr="00C05A65" w:rsidRDefault="00C05A65" w:rsidP="00C05A65">
      <w:pPr>
        <w:numPr>
          <w:ilvl w:val="0"/>
          <w:numId w:val="27"/>
        </w:numPr>
        <w:rPr>
          <w:lang w:val="es-MX"/>
        </w:rPr>
      </w:pPr>
      <w:r w:rsidRPr="00C05A65">
        <w:rPr>
          <w:b/>
          <w:bCs/>
          <w:lang w:val="es-MX"/>
        </w:rPr>
        <w:t>CSV (Comma-Separated Values)</w:t>
      </w:r>
    </w:p>
    <w:p w14:paraId="36E4F3FB" w14:textId="77777777" w:rsidR="00C05A65" w:rsidRPr="00C05A65" w:rsidRDefault="00C05A65" w:rsidP="00C05A65">
      <w:pPr>
        <w:numPr>
          <w:ilvl w:val="1"/>
          <w:numId w:val="27"/>
        </w:numPr>
        <w:rPr>
          <w:lang w:val="es-MX"/>
        </w:rPr>
      </w:pPr>
      <w:r w:rsidRPr="00C05A65">
        <w:rPr>
          <w:lang w:val="es-MX"/>
        </w:rPr>
        <w:t>Example:</w:t>
      </w:r>
    </w:p>
    <w:p w14:paraId="0870C3B9" w14:textId="77777777" w:rsidR="00C05A65" w:rsidRPr="00C05A65" w:rsidRDefault="00C05A65" w:rsidP="00C05A65">
      <w:pPr>
        <w:numPr>
          <w:ilvl w:val="1"/>
          <w:numId w:val="27"/>
        </w:numPr>
        <w:rPr>
          <w:lang w:val="es-MX"/>
        </w:rPr>
      </w:pPr>
      <w:r w:rsidRPr="00C05A65">
        <w:rPr>
          <w:lang w:val="es-MX"/>
        </w:rPr>
        <w:t>name,age,country</w:t>
      </w:r>
    </w:p>
    <w:p w14:paraId="69113405" w14:textId="77777777" w:rsidR="00C05A65" w:rsidRPr="00C05A65" w:rsidRDefault="00C05A65" w:rsidP="00C05A65">
      <w:pPr>
        <w:numPr>
          <w:ilvl w:val="1"/>
          <w:numId w:val="27"/>
        </w:numPr>
        <w:rPr>
          <w:lang w:val="es-MX"/>
        </w:rPr>
      </w:pPr>
      <w:r w:rsidRPr="00C05A65">
        <w:rPr>
          <w:lang w:val="es-MX"/>
        </w:rPr>
        <w:t>Valeria,25,Mexico</w:t>
      </w:r>
    </w:p>
    <w:p w14:paraId="54059D46" w14:textId="77777777" w:rsidR="00C05A65" w:rsidRPr="00C05A65" w:rsidRDefault="00C05A65" w:rsidP="00C05A65">
      <w:pPr>
        <w:numPr>
          <w:ilvl w:val="1"/>
          <w:numId w:val="27"/>
        </w:numPr>
      </w:pPr>
      <w:r w:rsidRPr="00C05A65">
        <w:t>Good for spreadsheets and tabular data.</w:t>
      </w:r>
    </w:p>
    <w:p w14:paraId="766F7120" w14:textId="77777777" w:rsidR="00C05A65" w:rsidRPr="00C05A65" w:rsidRDefault="00C05A65" w:rsidP="00C05A65">
      <w:pPr>
        <w:numPr>
          <w:ilvl w:val="1"/>
          <w:numId w:val="27"/>
        </w:numPr>
        <w:rPr>
          <w:lang w:val="es-MX"/>
        </w:rPr>
      </w:pPr>
      <w:r w:rsidRPr="00C05A65">
        <w:rPr>
          <w:lang w:val="es-MX"/>
        </w:rPr>
        <w:t>Content-Type: text/csv</w:t>
      </w:r>
    </w:p>
    <w:p w14:paraId="2C53CBA4" w14:textId="77777777" w:rsidR="00C05A65" w:rsidRPr="00C05A65" w:rsidRDefault="00C05A65" w:rsidP="00C05A65">
      <w:pPr>
        <w:numPr>
          <w:ilvl w:val="0"/>
          <w:numId w:val="27"/>
        </w:numPr>
        <w:rPr>
          <w:lang w:val="es-MX"/>
        </w:rPr>
      </w:pPr>
      <w:r w:rsidRPr="00C05A65">
        <w:rPr>
          <w:b/>
          <w:bCs/>
          <w:lang w:val="es-MX"/>
        </w:rPr>
        <w:t>Binary / File formats</w:t>
      </w:r>
    </w:p>
    <w:p w14:paraId="25B82587" w14:textId="77777777" w:rsidR="00C05A65" w:rsidRPr="00C05A65" w:rsidRDefault="00C05A65" w:rsidP="00C05A65">
      <w:pPr>
        <w:numPr>
          <w:ilvl w:val="1"/>
          <w:numId w:val="27"/>
        </w:numPr>
        <w:rPr>
          <w:lang w:val="es-MX"/>
        </w:rPr>
      </w:pPr>
      <w:r w:rsidRPr="00C05A65">
        <w:rPr>
          <w:lang w:val="es-MX"/>
        </w:rPr>
        <w:t>Example: Images, PDFs, videos.</w:t>
      </w:r>
    </w:p>
    <w:p w14:paraId="24846271" w14:textId="77777777" w:rsidR="00C05A65" w:rsidRPr="00C05A65" w:rsidRDefault="00C05A65" w:rsidP="00C05A65">
      <w:pPr>
        <w:numPr>
          <w:ilvl w:val="1"/>
          <w:numId w:val="27"/>
        </w:numPr>
      </w:pPr>
      <w:r w:rsidRPr="00C05A65">
        <w:t>Content-Type: image/png, application/pdf, etc.</w:t>
      </w:r>
    </w:p>
    <w:p w14:paraId="7E9AFF47" w14:textId="0EE5E3C5" w:rsidR="0094063C" w:rsidRPr="0094063C" w:rsidRDefault="0094063C" w:rsidP="0094063C"/>
    <w:p w14:paraId="6DB72FF3" w14:textId="1E8842DD" w:rsidR="00AA4797" w:rsidRDefault="00AA4797" w:rsidP="00AA4797">
      <w:pPr>
        <w:pStyle w:val="Heading1"/>
      </w:pPr>
      <w:bookmarkStart w:id="7" w:name="_Toc210209069"/>
      <w:r w:rsidRPr="00AA4797">
        <w:t>Usage limits: Restrictions on the number of requests you can make</w:t>
      </w:r>
      <w:bookmarkEnd w:id="7"/>
      <w:r w:rsidR="00C05A65">
        <w:t>:</w:t>
      </w:r>
    </w:p>
    <w:p w14:paraId="02A22D7C" w14:textId="77777777" w:rsidR="00C05A65" w:rsidRPr="00C05A65" w:rsidRDefault="00C05A65" w:rsidP="00C05A65">
      <w:r w:rsidRPr="00C05A65">
        <w:t xml:space="preserve">Usage limits are </w:t>
      </w:r>
      <w:r w:rsidRPr="00C05A65">
        <w:rPr>
          <w:b/>
          <w:bCs/>
        </w:rPr>
        <w:t>restrictions set by an API or service</w:t>
      </w:r>
      <w:r w:rsidRPr="00C05A65">
        <w:t xml:space="preserve"> on the number of requests you can make in a given period of time.</w:t>
      </w:r>
    </w:p>
    <w:p w14:paraId="22B7A173" w14:textId="77777777" w:rsidR="00C05A65" w:rsidRPr="00C05A65" w:rsidRDefault="00C05A65" w:rsidP="00C05A65">
      <w:pPr>
        <w:rPr>
          <w:lang w:val="es-MX"/>
        </w:rPr>
      </w:pPr>
      <w:r w:rsidRPr="00C05A65">
        <w:rPr>
          <w:lang w:val="es-MX"/>
        </w:rPr>
        <w:t>They exist to:</w:t>
      </w:r>
    </w:p>
    <w:p w14:paraId="79B9837B" w14:textId="77777777" w:rsidR="00C05A65" w:rsidRPr="00C05A65" w:rsidRDefault="00C05A65" w:rsidP="00C05A65">
      <w:pPr>
        <w:numPr>
          <w:ilvl w:val="0"/>
          <w:numId w:val="28"/>
        </w:numPr>
        <w:rPr>
          <w:lang w:val="es-MX"/>
        </w:rPr>
      </w:pPr>
      <w:r w:rsidRPr="00C05A65">
        <w:rPr>
          <w:lang w:val="es-MX"/>
        </w:rPr>
        <w:t xml:space="preserve">Prevent </w:t>
      </w:r>
      <w:r w:rsidRPr="00C05A65">
        <w:rPr>
          <w:b/>
          <w:bCs/>
          <w:lang w:val="es-MX"/>
        </w:rPr>
        <w:t>overloading</w:t>
      </w:r>
      <w:r w:rsidRPr="00C05A65">
        <w:rPr>
          <w:lang w:val="es-MX"/>
        </w:rPr>
        <w:t xml:space="preserve"> the server.</w:t>
      </w:r>
    </w:p>
    <w:p w14:paraId="5CF5FA32" w14:textId="77777777" w:rsidR="00C05A65" w:rsidRPr="00C05A65" w:rsidRDefault="00C05A65" w:rsidP="00C05A65">
      <w:pPr>
        <w:numPr>
          <w:ilvl w:val="0"/>
          <w:numId w:val="28"/>
        </w:numPr>
      </w:pPr>
      <w:r w:rsidRPr="00C05A65">
        <w:t xml:space="preserve">Ensure </w:t>
      </w:r>
      <w:r w:rsidRPr="00C05A65">
        <w:rPr>
          <w:b/>
          <w:bCs/>
        </w:rPr>
        <w:t>fair use</w:t>
      </w:r>
      <w:r w:rsidRPr="00C05A65">
        <w:t xml:space="preserve"> across all users.</w:t>
      </w:r>
    </w:p>
    <w:p w14:paraId="638C3B62" w14:textId="77777777" w:rsidR="00C05A65" w:rsidRDefault="00C05A65" w:rsidP="00C05A65">
      <w:pPr>
        <w:numPr>
          <w:ilvl w:val="0"/>
          <w:numId w:val="28"/>
        </w:numPr>
      </w:pPr>
      <w:r w:rsidRPr="00C05A65">
        <w:t xml:space="preserve">Protect against </w:t>
      </w:r>
      <w:r w:rsidRPr="00C05A65">
        <w:rPr>
          <w:b/>
          <w:bCs/>
        </w:rPr>
        <w:t>abuse</w:t>
      </w:r>
      <w:r w:rsidRPr="00C05A65">
        <w:t xml:space="preserve"> (like bots or spam).</w:t>
      </w:r>
    </w:p>
    <w:p w14:paraId="7B68FBFB" w14:textId="77777777" w:rsidR="00C15147" w:rsidRPr="00C05A65" w:rsidRDefault="00C15147" w:rsidP="00C15147">
      <w:pPr>
        <w:ind w:left="720"/>
      </w:pPr>
    </w:p>
    <w:p w14:paraId="58CA59F3" w14:textId="77777777" w:rsidR="00C15147" w:rsidRPr="00C15147" w:rsidRDefault="00C15147" w:rsidP="00C15147">
      <w:pPr>
        <w:pStyle w:val="Heading2"/>
      </w:pPr>
      <w:r w:rsidRPr="00C15147">
        <w:t>How They Work</w:t>
      </w:r>
    </w:p>
    <w:p w14:paraId="65E991EC" w14:textId="77777777" w:rsidR="00C15147" w:rsidRPr="00C15147" w:rsidRDefault="00C15147" w:rsidP="00C15147">
      <w:r w:rsidRPr="00C15147">
        <w:t>Usually, usage limits are defined by:</w:t>
      </w:r>
    </w:p>
    <w:p w14:paraId="4C8FF1FC" w14:textId="77777777" w:rsidR="00C15147" w:rsidRPr="00C15147" w:rsidRDefault="00C15147" w:rsidP="00C15147">
      <w:pPr>
        <w:numPr>
          <w:ilvl w:val="0"/>
          <w:numId w:val="29"/>
        </w:numPr>
      </w:pPr>
      <w:r w:rsidRPr="00C15147">
        <w:rPr>
          <w:b/>
          <w:bCs/>
        </w:rPr>
        <w:t>Number of requests</w:t>
      </w:r>
      <w:r w:rsidRPr="00C15147">
        <w:t xml:space="preserve"> → e.g., 100 requests per minute.</w:t>
      </w:r>
    </w:p>
    <w:p w14:paraId="494335ED" w14:textId="77777777" w:rsidR="00C15147" w:rsidRPr="00C15147" w:rsidRDefault="00C15147" w:rsidP="00C15147">
      <w:pPr>
        <w:numPr>
          <w:ilvl w:val="0"/>
          <w:numId w:val="29"/>
        </w:numPr>
      </w:pPr>
      <w:r w:rsidRPr="00C15147">
        <w:rPr>
          <w:b/>
          <w:bCs/>
        </w:rPr>
        <w:t>Time window</w:t>
      </w:r>
      <w:r w:rsidRPr="00C15147">
        <w:t xml:space="preserve"> → per second, per minute, per hour, or per day.</w:t>
      </w:r>
    </w:p>
    <w:p w14:paraId="327895B9" w14:textId="77777777" w:rsidR="00C15147" w:rsidRPr="00C15147" w:rsidRDefault="00C15147" w:rsidP="00C15147">
      <w:pPr>
        <w:numPr>
          <w:ilvl w:val="0"/>
          <w:numId w:val="29"/>
        </w:numPr>
        <w:rPr>
          <w:lang w:val="es-MX"/>
        </w:rPr>
      </w:pPr>
      <w:r w:rsidRPr="00C15147">
        <w:rPr>
          <w:b/>
          <w:bCs/>
          <w:lang w:val="es-MX"/>
        </w:rPr>
        <w:t>Scope</w:t>
      </w:r>
      <w:r w:rsidRPr="00C15147">
        <w:rPr>
          <w:lang w:val="es-MX"/>
        </w:rPr>
        <w:t xml:space="preserve"> →</w:t>
      </w:r>
    </w:p>
    <w:p w14:paraId="57149EC4" w14:textId="77777777" w:rsidR="00C15147" w:rsidRPr="00C15147" w:rsidRDefault="00C15147" w:rsidP="00C15147">
      <w:pPr>
        <w:numPr>
          <w:ilvl w:val="1"/>
          <w:numId w:val="29"/>
        </w:numPr>
        <w:rPr>
          <w:lang w:val="es-MX"/>
        </w:rPr>
      </w:pPr>
      <w:r w:rsidRPr="00C15147">
        <w:rPr>
          <w:lang w:val="es-MX"/>
        </w:rPr>
        <w:t xml:space="preserve">Per </w:t>
      </w:r>
      <w:r w:rsidRPr="00C15147">
        <w:rPr>
          <w:b/>
          <w:bCs/>
          <w:lang w:val="es-MX"/>
        </w:rPr>
        <w:t>user</w:t>
      </w:r>
      <w:r w:rsidRPr="00C15147">
        <w:rPr>
          <w:lang w:val="es-MX"/>
        </w:rPr>
        <w:t xml:space="preserve"> (your account).</w:t>
      </w:r>
    </w:p>
    <w:p w14:paraId="4D1BA6C2" w14:textId="77777777" w:rsidR="00C15147" w:rsidRPr="00C15147" w:rsidRDefault="00C15147" w:rsidP="00C15147">
      <w:pPr>
        <w:numPr>
          <w:ilvl w:val="1"/>
          <w:numId w:val="29"/>
        </w:numPr>
      </w:pPr>
      <w:r w:rsidRPr="00C15147">
        <w:t xml:space="preserve">Per </w:t>
      </w:r>
      <w:r w:rsidRPr="00C15147">
        <w:rPr>
          <w:b/>
          <w:bCs/>
        </w:rPr>
        <w:t>API key</w:t>
      </w:r>
      <w:r w:rsidRPr="00C15147">
        <w:t xml:space="preserve"> (the token you use).</w:t>
      </w:r>
    </w:p>
    <w:p w14:paraId="38D94D59" w14:textId="77777777" w:rsidR="00C15147" w:rsidRPr="00C15147" w:rsidRDefault="00C15147" w:rsidP="00C15147">
      <w:pPr>
        <w:numPr>
          <w:ilvl w:val="1"/>
          <w:numId w:val="29"/>
        </w:numPr>
      </w:pPr>
      <w:r w:rsidRPr="00C15147">
        <w:t xml:space="preserve">Per </w:t>
      </w:r>
      <w:r w:rsidRPr="00C15147">
        <w:rPr>
          <w:b/>
          <w:bCs/>
        </w:rPr>
        <w:t>IP address</w:t>
      </w:r>
      <w:r w:rsidRPr="00C15147">
        <w:t xml:space="preserve"> (your device’s network).</w:t>
      </w:r>
    </w:p>
    <w:p w14:paraId="355CAEF7" w14:textId="77777777" w:rsidR="00C15147" w:rsidRPr="007F5E13" w:rsidRDefault="00C15147" w:rsidP="00C15147">
      <w:pPr>
        <w:rPr>
          <w:b/>
          <w:bCs/>
        </w:rPr>
      </w:pPr>
    </w:p>
    <w:p w14:paraId="0870AC65" w14:textId="77777777" w:rsidR="00C15147" w:rsidRPr="007F5E13" w:rsidRDefault="00C15147" w:rsidP="00C15147">
      <w:pPr>
        <w:rPr>
          <w:b/>
          <w:bCs/>
        </w:rPr>
      </w:pPr>
    </w:p>
    <w:p w14:paraId="38F6F256" w14:textId="77777777" w:rsidR="00C15147" w:rsidRPr="007F5E13" w:rsidRDefault="00C15147" w:rsidP="00C15147">
      <w:pPr>
        <w:rPr>
          <w:b/>
          <w:bCs/>
        </w:rPr>
      </w:pPr>
    </w:p>
    <w:p w14:paraId="313D5503" w14:textId="4F29D961" w:rsidR="00C15147" w:rsidRPr="00C15147" w:rsidRDefault="00C15147" w:rsidP="00C15147">
      <w:pPr>
        <w:pStyle w:val="Heading2"/>
        <w:rPr>
          <w:lang w:val="es-MX"/>
        </w:rPr>
      </w:pPr>
      <w:proofErr w:type="spellStart"/>
      <w:r w:rsidRPr="00C15147">
        <w:rPr>
          <w:lang w:val="es-MX"/>
        </w:rPr>
        <w:lastRenderedPageBreak/>
        <w:t>Examples</w:t>
      </w:r>
      <w:proofErr w:type="spellEnd"/>
      <w:r>
        <w:rPr>
          <w:lang w:val="es-MX"/>
        </w:rPr>
        <w:t>:</w:t>
      </w:r>
    </w:p>
    <w:p w14:paraId="18F322C4" w14:textId="77777777" w:rsidR="00C15147" w:rsidRPr="00C15147" w:rsidRDefault="00C15147" w:rsidP="00C15147">
      <w:pPr>
        <w:numPr>
          <w:ilvl w:val="0"/>
          <w:numId w:val="30"/>
        </w:numPr>
      </w:pPr>
      <w:r w:rsidRPr="00C15147">
        <w:rPr>
          <w:b/>
          <w:bCs/>
        </w:rPr>
        <w:t>Twitter API (X):</w:t>
      </w:r>
      <w:r w:rsidRPr="00C15147">
        <w:t xml:space="preserve"> might allow 900 requests every 15 minutes for standard accounts.</w:t>
      </w:r>
    </w:p>
    <w:p w14:paraId="42898867" w14:textId="77777777" w:rsidR="00C15147" w:rsidRPr="00C15147" w:rsidRDefault="00C15147" w:rsidP="00C15147">
      <w:pPr>
        <w:numPr>
          <w:ilvl w:val="0"/>
          <w:numId w:val="30"/>
        </w:numPr>
      </w:pPr>
      <w:r w:rsidRPr="00C15147">
        <w:rPr>
          <w:b/>
          <w:bCs/>
        </w:rPr>
        <w:t>GitHub API:</w:t>
      </w:r>
      <w:r w:rsidRPr="00C15147">
        <w:t xml:space="preserve"> limits unauthenticated users to 60 requests per hour, but authenticated users get 5,000 per hour.</w:t>
      </w:r>
    </w:p>
    <w:p w14:paraId="3142B109" w14:textId="77777777" w:rsidR="00C15147" w:rsidRPr="00C15147" w:rsidRDefault="00C15147" w:rsidP="00C15147">
      <w:pPr>
        <w:numPr>
          <w:ilvl w:val="0"/>
          <w:numId w:val="30"/>
        </w:numPr>
      </w:pPr>
      <w:r w:rsidRPr="00C15147">
        <w:rPr>
          <w:b/>
          <w:bCs/>
        </w:rPr>
        <w:t>Google Maps API:</w:t>
      </w:r>
      <w:r w:rsidRPr="00C15147">
        <w:t xml:space="preserve"> for free accounts, about 2,500 requests per day.</w:t>
      </w:r>
    </w:p>
    <w:p w14:paraId="668E6309" w14:textId="569938EE" w:rsidR="00C15147" w:rsidRPr="007F5E13" w:rsidRDefault="00C15147" w:rsidP="00C15147"/>
    <w:p w14:paraId="7F7A3605" w14:textId="13852CB1" w:rsidR="00C15147" w:rsidRPr="00C15147" w:rsidRDefault="00C15147" w:rsidP="00C15147">
      <w:pPr>
        <w:pStyle w:val="Heading2"/>
      </w:pPr>
      <w:r w:rsidRPr="00C15147">
        <w:t xml:space="preserve">What Happens If You Exceed the </w:t>
      </w:r>
      <w:proofErr w:type="gramStart"/>
      <w:r w:rsidRPr="00C15147">
        <w:t>Limit?</w:t>
      </w:r>
      <w:r>
        <w:t>:</w:t>
      </w:r>
      <w:proofErr w:type="gramEnd"/>
    </w:p>
    <w:p w14:paraId="0E775149" w14:textId="77777777" w:rsidR="00C15147" w:rsidRPr="00C15147" w:rsidRDefault="00C15147" w:rsidP="00C15147">
      <w:pPr>
        <w:numPr>
          <w:ilvl w:val="0"/>
          <w:numId w:val="31"/>
        </w:numPr>
      </w:pPr>
      <w:r w:rsidRPr="00C15147">
        <w:t xml:space="preserve">The server may return an </w:t>
      </w:r>
      <w:r w:rsidRPr="00C15147">
        <w:rPr>
          <w:b/>
          <w:bCs/>
        </w:rPr>
        <w:t>HTTP error code</w:t>
      </w:r>
      <w:r w:rsidRPr="00C15147">
        <w:t xml:space="preserve"> like:</w:t>
      </w:r>
    </w:p>
    <w:p w14:paraId="12760D8D" w14:textId="77777777" w:rsidR="00C15147" w:rsidRPr="00C15147" w:rsidRDefault="00C15147" w:rsidP="00C15147">
      <w:pPr>
        <w:numPr>
          <w:ilvl w:val="1"/>
          <w:numId w:val="31"/>
        </w:numPr>
      </w:pPr>
      <w:r w:rsidRPr="00C15147">
        <w:t>429 Too Many Requests → means you hit the limit.</w:t>
      </w:r>
    </w:p>
    <w:p w14:paraId="55F29E42" w14:textId="7C517F92" w:rsidR="00C15147" w:rsidRPr="00C15147" w:rsidRDefault="00C15147" w:rsidP="00C15147">
      <w:pPr>
        <w:numPr>
          <w:ilvl w:val="0"/>
          <w:numId w:val="31"/>
        </w:numPr>
      </w:pPr>
      <w:r w:rsidRPr="00C15147">
        <w:t xml:space="preserve">Sometimes the response includes a </w:t>
      </w:r>
      <w:r w:rsidRPr="00C15147">
        <w:rPr>
          <w:b/>
          <w:bCs/>
        </w:rPr>
        <w:t>Retry-After</w:t>
      </w:r>
      <w:r w:rsidRPr="00C15147">
        <w:t xml:space="preserve"> header telling you how long to wait before trying again.</w:t>
      </w:r>
    </w:p>
    <w:p w14:paraId="175CCB95" w14:textId="2756DB36" w:rsidR="00C05A65" w:rsidRPr="00C05A65" w:rsidRDefault="00C05A65" w:rsidP="00C05A65"/>
    <w:p w14:paraId="27B760C9" w14:textId="1B18A08B" w:rsidR="00AA4797" w:rsidRPr="00AA4797" w:rsidRDefault="00B45B37" w:rsidP="00AA4797">
      <w:pPr>
        <w:pStyle w:val="Heading1"/>
      </w:pPr>
      <w:bookmarkStart w:id="8" w:name="_Toc210209070"/>
      <w:r>
        <w:rPr>
          <w:noProof/>
        </w:rPr>
        <w:drawing>
          <wp:anchor distT="0" distB="0" distL="114300" distR="114300" simplePos="0" relativeHeight="251656704" behindDoc="0" locked="0" layoutInCell="1" allowOverlap="1" wp14:anchorId="4DEF4DC2" wp14:editId="3E0BAD3A">
            <wp:simplePos x="0" y="0"/>
            <wp:positionH relativeFrom="column">
              <wp:posOffset>-615298</wp:posOffset>
            </wp:positionH>
            <wp:positionV relativeFrom="paragraph">
              <wp:posOffset>746309</wp:posOffset>
            </wp:positionV>
            <wp:extent cx="7019290" cy="4817110"/>
            <wp:effectExtent l="0" t="0" r="0" b="0"/>
            <wp:wrapSquare wrapText="bothSides"/>
            <wp:docPr id="15365166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19290" cy="4817110"/>
                    </a:xfrm>
                    <a:prstGeom prst="rect">
                      <a:avLst/>
                    </a:prstGeom>
                    <a:noFill/>
                  </pic:spPr>
                </pic:pic>
              </a:graphicData>
            </a:graphic>
            <wp14:sizeRelH relativeFrom="page">
              <wp14:pctWidth>0</wp14:pctWidth>
            </wp14:sizeRelH>
            <wp14:sizeRelV relativeFrom="page">
              <wp14:pctHeight>0</wp14:pctHeight>
            </wp14:sizeRelV>
          </wp:anchor>
        </w:drawing>
      </w:r>
      <w:r w:rsidR="00AA4797" w:rsidRPr="00AA4797">
        <w:t>Code examples: Demonstrations of how to use the API in different programming languages.</w:t>
      </w:r>
      <w:bookmarkEnd w:id="8"/>
    </w:p>
    <w:p w14:paraId="1A0FE88A" w14:textId="4DF71620" w:rsidR="005C587E" w:rsidRPr="00B13F4D" w:rsidRDefault="005C587E" w:rsidP="00B45B37">
      <w:pPr>
        <w:contextualSpacing/>
        <w:rPr>
          <w14:ligatures w14:val="none"/>
        </w:rPr>
      </w:pPr>
    </w:p>
    <w:sectPr w:rsidR="005C587E" w:rsidRPr="00B13F4D" w:rsidSect="00A729F2">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680" w:footer="85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60652" w14:textId="77777777" w:rsidR="004009AB" w:rsidRDefault="004009AB" w:rsidP="005611D9">
      <w:r>
        <w:separator/>
      </w:r>
    </w:p>
  </w:endnote>
  <w:endnote w:type="continuationSeparator" w:id="0">
    <w:p w14:paraId="077BF04B" w14:textId="77777777" w:rsidR="004009AB" w:rsidRDefault="004009AB" w:rsidP="005611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fortaa">
    <w:panose1 w:val="020F0603070000060003"/>
    <w:charset w:val="00"/>
    <w:family w:val="swiss"/>
    <w:pitch w:val="variable"/>
    <w:sig w:usb0="A00000A7" w:usb1="5000004A" w:usb2="00000000" w:usb3="00000000" w:csb0="0000011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B16AD" w14:textId="77777777" w:rsidR="00241BEF" w:rsidRDefault="00241B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2440" w14:textId="5C668BBA" w:rsidR="005611D9" w:rsidRPr="00CC143A" w:rsidRDefault="00CC143A" w:rsidP="005611D9">
    <w:pPr>
      <w:pStyle w:val="Footer"/>
      <w:tabs>
        <w:tab w:val="center" w:pos="5400"/>
        <w:tab w:val="left" w:pos="8237"/>
      </w:tabs>
      <w:jc w:val="right"/>
      <w:rPr>
        <w:b/>
        <w:bCs/>
        <w:color w:val="FFFFFF" w:themeColor="background1"/>
      </w:rPr>
    </w:pPr>
    <w:r w:rsidRPr="00CC143A">
      <w:rPr>
        <w:noProof/>
        <w:color w:val="FFFFFF" w:themeColor="background1"/>
      </w:rPr>
      <w:drawing>
        <wp:anchor distT="0" distB="0" distL="114300" distR="114300" simplePos="0" relativeHeight="251674624" behindDoc="1" locked="0" layoutInCell="1" allowOverlap="1" wp14:anchorId="2FE3F58D" wp14:editId="4D7C1B19">
          <wp:simplePos x="0" y="0"/>
          <wp:positionH relativeFrom="column">
            <wp:posOffset>-914400</wp:posOffset>
          </wp:positionH>
          <wp:positionV relativeFrom="paragraph">
            <wp:posOffset>-40640</wp:posOffset>
          </wp:positionV>
          <wp:extent cx="7780655" cy="459740"/>
          <wp:effectExtent l="0" t="0" r="0" b="0"/>
          <wp:wrapSquare wrapText="bothSides"/>
          <wp:docPr id="16228796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0655" cy="459740"/>
                  </a:xfrm>
                  <a:prstGeom prst="rect">
                    <a:avLst/>
                  </a:prstGeom>
                  <a:noFill/>
                </pic:spPr>
              </pic:pic>
            </a:graphicData>
          </a:graphic>
          <wp14:sizeRelH relativeFrom="page">
            <wp14:pctWidth>0</wp14:pctWidth>
          </wp14:sizeRelH>
          <wp14:sizeRelV relativeFrom="page">
            <wp14:pctHeight>0</wp14:pctHeight>
          </wp14:sizeRelV>
        </wp:anchor>
      </w:drawing>
    </w:r>
    <w:r w:rsidR="005611D9" w:rsidRPr="00CC143A">
      <w:rPr>
        <w:rFonts w:cs="Calibri"/>
        <w:b/>
        <w:bCs/>
        <w:color w:val="FFFFFF" w:themeColor="background1"/>
      </w:rPr>
      <w:t xml:space="preserve"> </w:t>
    </w:r>
    <w:r w:rsidR="005611D9" w:rsidRPr="00CC143A">
      <w:rPr>
        <w:b/>
        <w:bCs/>
        <w:color w:val="FFFFFF" w:themeColor="background1"/>
      </w:rPr>
      <w:t xml:space="preserve"> </w:t>
    </w:r>
    <w:sdt>
      <w:sdtPr>
        <w:rPr>
          <w:b/>
          <w:bCs/>
          <w:color w:val="FFFFFF" w:themeColor="background1"/>
        </w:rPr>
        <w:id w:val="527454104"/>
        <w:docPartObj>
          <w:docPartGallery w:val="Page Numbers (Bottom of Page)"/>
          <w:docPartUnique/>
        </w:docPartObj>
      </w:sdtPr>
      <w:sdtEndPr>
        <w:rPr>
          <w:noProof/>
        </w:rPr>
      </w:sdtEndPr>
      <w:sdtContent>
        <w:r w:rsidR="005611D9" w:rsidRPr="00CC143A">
          <w:rPr>
            <w:b/>
            <w:bCs/>
            <w:color w:val="FFFFFF" w:themeColor="background1"/>
          </w:rPr>
          <w:fldChar w:fldCharType="begin"/>
        </w:r>
        <w:r w:rsidR="005611D9" w:rsidRPr="00CC143A">
          <w:rPr>
            <w:b/>
            <w:bCs/>
            <w:color w:val="FFFFFF" w:themeColor="background1"/>
          </w:rPr>
          <w:instrText xml:space="preserve"> PAGE   \* MERGEFORMAT </w:instrText>
        </w:r>
        <w:r w:rsidR="005611D9" w:rsidRPr="00CC143A">
          <w:rPr>
            <w:b/>
            <w:bCs/>
            <w:color w:val="FFFFFF" w:themeColor="background1"/>
          </w:rPr>
          <w:fldChar w:fldCharType="separate"/>
        </w:r>
        <w:r w:rsidR="005611D9" w:rsidRPr="00CC143A">
          <w:rPr>
            <w:b/>
            <w:bCs/>
            <w:color w:val="FFFFFF" w:themeColor="background1"/>
          </w:rPr>
          <w:t>4</w:t>
        </w:r>
        <w:r w:rsidR="005611D9" w:rsidRPr="00CC143A">
          <w:rPr>
            <w:b/>
            <w:bCs/>
            <w:noProof/>
            <w:color w:val="FFFFFF" w:themeColor="background1"/>
          </w:rPr>
          <w:fldChar w:fldCharType="end"/>
        </w:r>
      </w:sdtContent>
    </w:sdt>
  </w:p>
  <w:p w14:paraId="0E79F67F" w14:textId="03FC88B4" w:rsidR="005611D9" w:rsidRDefault="00000000">
    <w:pPr>
      <w:pStyle w:val="Footer"/>
    </w:pPr>
    <w:r>
      <w:rPr>
        <w:noProof/>
        <w14:ligatures w14:val="none"/>
      </w:rPr>
      <w:pict w14:anchorId="2C26A622">
        <v:shapetype id="_x0000_t202" coordsize="21600,21600" o:spt="202" path="m,l,21600r21600,l21600,xe">
          <v:stroke joinstyle="miter"/>
          <v:path gradientshapeok="t" o:connecttype="rect"/>
        </v:shapetype>
        <v:shape id="_x0000_s1028" type="#_x0000_t202" style="position:absolute;margin-left:-75.45pt;margin-top:13.6pt;width:619.6pt;height:44.5pt;z-index:251659264" fillcolor="#93af29" stroked="f">
          <v:textbox>
            <w:txbxContent>
              <w:p w14:paraId="4B76FD7E" w14:textId="77777777" w:rsidR="00CC143A" w:rsidRDefault="00CC143A"/>
            </w:txbxContent>
          </v:textbox>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A23FA" w14:textId="77777777" w:rsidR="00241BEF" w:rsidRDefault="00241B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26602" w14:textId="77777777" w:rsidR="004009AB" w:rsidRDefault="004009AB" w:rsidP="005611D9">
      <w:r>
        <w:separator/>
      </w:r>
    </w:p>
  </w:footnote>
  <w:footnote w:type="continuationSeparator" w:id="0">
    <w:p w14:paraId="6B7AB195" w14:textId="77777777" w:rsidR="004009AB" w:rsidRDefault="004009AB" w:rsidP="005611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7E9D7" w14:textId="77777777" w:rsidR="00241BEF" w:rsidRDefault="00241B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309E1" w14:textId="4C730EA1" w:rsidR="005611D9" w:rsidRDefault="006F7560">
    <w:pPr>
      <w:pStyle w:val="Header"/>
    </w:pPr>
    <w:r>
      <w:rPr>
        <w:noProof/>
      </w:rPr>
      <w:drawing>
        <wp:anchor distT="0" distB="0" distL="114300" distR="114300" simplePos="0" relativeHeight="251652608" behindDoc="0" locked="0" layoutInCell="1" allowOverlap="1" wp14:anchorId="2B9154A5" wp14:editId="75050409">
          <wp:simplePos x="0" y="0"/>
          <wp:positionH relativeFrom="column">
            <wp:posOffset>-475615</wp:posOffset>
          </wp:positionH>
          <wp:positionV relativeFrom="paragraph">
            <wp:posOffset>343680</wp:posOffset>
          </wp:positionV>
          <wp:extent cx="6901180" cy="67310"/>
          <wp:effectExtent l="0" t="0" r="0" b="0"/>
          <wp:wrapSquare wrapText="bothSides"/>
          <wp:docPr id="196488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01180" cy="6731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56DD5" w14:textId="77777777" w:rsidR="00241BEF" w:rsidRDefault="00241B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6BFC"/>
    <w:multiLevelType w:val="multilevel"/>
    <w:tmpl w:val="E748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01803"/>
    <w:multiLevelType w:val="hybridMultilevel"/>
    <w:tmpl w:val="E03055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CFB1F8C"/>
    <w:multiLevelType w:val="hybridMultilevel"/>
    <w:tmpl w:val="623AA8D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2B433A3"/>
    <w:multiLevelType w:val="multilevel"/>
    <w:tmpl w:val="89D4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13510"/>
    <w:multiLevelType w:val="hybridMultilevel"/>
    <w:tmpl w:val="01E64E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465964"/>
    <w:multiLevelType w:val="multilevel"/>
    <w:tmpl w:val="58A04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AD44CB"/>
    <w:multiLevelType w:val="multilevel"/>
    <w:tmpl w:val="A970A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5826FB"/>
    <w:multiLevelType w:val="multilevel"/>
    <w:tmpl w:val="5E425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E409CC"/>
    <w:multiLevelType w:val="multilevel"/>
    <w:tmpl w:val="EAE0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017C2"/>
    <w:multiLevelType w:val="hybridMultilevel"/>
    <w:tmpl w:val="0E424A9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B4D7403"/>
    <w:multiLevelType w:val="hybridMultilevel"/>
    <w:tmpl w:val="F8243638"/>
    <w:lvl w:ilvl="0" w:tplc="080A000F">
      <w:start w:val="1"/>
      <w:numFmt w:val="decimal"/>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BD960D0"/>
    <w:multiLevelType w:val="hybridMultilevel"/>
    <w:tmpl w:val="C43EFCB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07F3CBE"/>
    <w:multiLevelType w:val="hybridMultilevel"/>
    <w:tmpl w:val="BC34A28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2243DDC"/>
    <w:multiLevelType w:val="multilevel"/>
    <w:tmpl w:val="BF9439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1B42E9"/>
    <w:multiLevelType w:val="hybridMultilevel"/>
    <w:tmpl w:val="1D76B6FA"/>
    <w:lvl w:ilvl="0" w:tplc="5E10F770">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5" w15:restartNumberingAfterBreak="0">
    <w:nsid w:val="43A85093"/>
    <w:multiLevelType w:val="hybridMultilevel"/>
    <w:tmpl w:val="D758DB6C"/>
    <w:lvl w:ilvl="0" w:tplc="FFFFFFF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8BA4372"/>
    <w:multiLevelType w:val="multilevel"/>
    <w:tmpl w:val="76AC2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B07036"/>
    <w:multiLevelType w:val="hybridMultilevel"/>
    <w:tmpl w:val="0C7A0AE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4FD272F1"/>
    <w:multiLevelType w:val="hybridMultilevel"/>
    <w:tmpl w:val="FDB247E4"/>
    <w:lvl w:ilvl="0" w:tplc="889671FA">
      <w:start w:val="1"/>
      <w:numFmt w:val="decimal"/>
      <w:lvlText w:val="%1."/>
      <w:lvlJc w:val="left"/>
      <w:pPr>
        <w:ind w:left="2160" w:hanging="360"/>
      </w:pPr>
      <w:rPr>
        <w:spacing w:val="0"/>
        <w:w w:val="65"/>
        <w:lang w:val="en-US" w:eastAsia="en-US" w:bidi="ar-SA"/>
      </w:rPr>
    </w:lvl>
    <w:lvl w:ilvl="1" w:tplc="0A4C40E0">
      <w:numFmt w:val="bullet"/>
      <w:lvlText w:val="•"/>
      <w:lvlJc w:val="left"/>
      <w:pPr>
        <w:ind w:left="3132" w:hanging="360"/>
      </w:pPr>
      <w:rPr>
        <w:lang w:val="en-US" w:eastAsia="en-US" w:bidi="ar-SA"/>
      </w:rPr>
    </w:lvl>
    <w:lvl w:ilvl="2" w:tplc="50E033D2">
      <w:numFmt w:val="bullet"/>
      <w:lvlText w:val="•"/>
      <w:lvlJc w:val="left"/>
      <w:pPr>
        <w:ind w:left="4104" w:hanging="360"/>
      </w:pPr>
      <w:rPr>
        <w:lang w:val="en-US" w:eastAsia="en-US" w:bidi="ar-SA"/>
      </w:rPr>
    </w:lvl>
    <w:lvl w:ilvl="3" w:tplc="86AAC8DC">
      <w:numFmt w:val="bullet"/>
      <w:lvlText w:val="•"/>
      <w:lvlJc w:val="left"/>
      <w:pPr>
        <w:ind w:left="5076" w:hanging="360"/>
      </w:pPr>
      <w:rPr>
        <w:lang w:val="en-US" w:eastAsia="en-US" w:bidi="ar-SA"/>
      </w:rPr>
    </w:lvl>
    <w:lvl w:ilvl="4" w:tplc="56A21054">
      <w:numFmt w:val="bullet"/>
      <w:lvlText w:val="•"/>
      <w:lvlJc w:val="left"/>
      <w:pPr>
        <w:ind w:left="6048" w:hanging="360"/>
      </w:pPr>
      <w:rPr>
        <w:lang w:val="en-US" w:eastAsia="en-US" w:bidi="ar-SA"/>
      </w:rPr>
    </w:lvl>
    <w:lvl w:ilvl="5" w:tplc="A4DACBA8">
      <w:numFmt w:val="bullet"/>
      <w:lvlText w:val="•"/>
      <w:lvlJc w:val="left"/>
      <w:pPr>
        <w:ind w:left="7020" w:hanging="360"/>
      </w:pPr>
      <w:rPr>
        <w:lang w:val="en-US" w:eastAsia="en-US" w:bidi="ar-SA"/>
      </w:rPr>
    </w:lvl>
    <w:lvl w:ilvl="6" w:tplc="6CA0B206">
      <w:numFmt w:val="bullet"/>
      <w:lvlText w:val="•"/>
      <w:lvlJc w:val="left"/>
      <w:pPr>
        <w:ind w:left="7992" w:hanging="360"/>
      </w:pPr>
      <w:rPr>
        <w:lang w:val="en-US" w:eastAsia="en-US" w:bidi="ar-SA"/>
      </w:rPr>
    </w:lvl>
    <w:lvl w:ilvl="7" w:tplc="0D6C5F2E">
      <w:numFmt w:val="bullet"/>
      <w:lvlText w:val="•"/>
      <w:lvlJc w:val="left"/>
      <w:pPr>
        <w:ind w:left="8964" w:hanging="360"/>
      </w:pPr>
      <w:rPr>
        <w:lang w:val="en-US" w:eastAsia="en-US" w:bidi="ar-SA"/>
      </w:rPr>
    </w:lvl>
    <w:lvl w:ilvl="8" w:tplc="FCFE38D6">
      <w:numFmt w:val="bullet"/>
      <w:lvlText w:val="•"/>
      <w:lvlJc w:val="left"/>
      <w:pPr>
        <w:ind w:left="9936" w:hanging="360"/>
      </w:pPr>
      <w:rPr>
        <w:lang w:val="en-US" w:eastAsia="en-US" w:bidi="ar-SA"/>
      </w:rPr>
    </w:lvl>
  </w:abstractNum>
  <w:abstractNum w:abstractNumId="19" w15:restartNumberingAfterBreak="0">
    <w:nsid w:val="500F0B41"/>
    <w:multiLevelType w:val="multilevel"/>
    <w:tmpl w:val="C78C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102612"/>
    <w:multiLevelType w:val="hybridMultilevel"/>
    <w:tmpl w:val="73201C6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45B60BD"/>
    <w:multiLevelType w:val="multilevel"/>
    <w:tmpl w:val="1EF4E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B84E22"/>
    <w:multiLevelType w:val="hybridMultilevel"/>
    <w:tmpl w:val="FB7E927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8FA24E8"/>
    <w:multiLevelType w:val="hybridMultilevel"/>
    <w:tmpl w:val="CEEE3870"/>
    <w:lvl w:ilvl="0" w:tplc="4E1A9A44">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4" w15:restartNumberingAfterBreak="0">
    <w:nsid w:val="5D624766"/>
    <w:multiLevelType w:val="hybridMultilevel"/>
    <w:tmpl w:val="DECA904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EF47C0D"/>
    <w:multiLevelType w:val="multilevel"/>
    <w:tmpl w:val="956A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7C2C29"/>
    <w:multiLevelType w:val="hybridMultilevel"/>
    <w:tmpl w:val="D642292A"/>
    <w:lvl w:ilvl="0" w:tplc="FFFFFFF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7" w15:restartNumberingAfterBreak="0">
    <w:nsid w:val="68BE1D95"/>
    <w:multiLevelType w:val="hybridMultilevel"/>
    <w:tmpl w:val="B8923E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6B991908"/>
    <w:multiLevelType w:val="multilevel"/>
    <w:tmpl w:val="0330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2F1FA7"/>
    <w:multiLevelType w:val="hybridMultilevel"/>
    <w:tmpl w:val="182EF6C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7A833D93"/>
    <w:multiLevelType w:val="hybridMultilevel"/>
    <w:tmpl w:val="C734A0B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921282709">
    <w:abstractNumId w:val="9"/>
  </w:num>
  <w:num w:numId="2" w16cid:durableId="1410887839">
    <w:abstractNumId w:val="24"/>
  </w:num>
  <w:num w:numId="3" w16cid:durableId="1919439168">
    <w:abstractNumId w:val="20"/>
  </w:num>
  <w:num w:numId="4" w16cid:durableId="623847535">
    <w:abstractNumId w:val="12"/>
  </w:num>
  <w:num w:numId="5" w16cid:durableId="1453356438">
    <w:abstractNumId w:val="15"/>
  </w:num>
  <w:num w:numId="6" w16cid:durableId="854466325">
    <w:abstractNumId w:val="11"/>
  </w:num>
  <w:num w:numId="7" w16cid:durableId="1220088523">
    <w:abstractNumId w:val="2"/>
  </w:num>
  <w:num w:numId="8" w16cid:durableId="1192886894">
    <w:abstractNumId w:val="30"/>
  </w:num>
  <w:num w:numId="9" w16cid:durableId="600407510">
    <w:abstractNumId w:val="22"/>
  </w:num>
  <w:num w:numId="10" w16cid:durableId="1307783608">
    <w:abstractNumId w:val="14"/>
  </w:num>
  <w:num w:numId="11" w16cid:durableId="232083725">
    <w:abstractNumId w:val="23"/>
  </w:num>
  <w:num w:numId="12" w16cid:durableId="1396706713">
    <w:abstractNumId w:val="26"/>
  </w:num>
  <w:num w:numId="13" w16cid:durableId="1668629335">
    <w:abstractNumId w:val="4"/>
  </w:num>
  <w:num w:numId="14" w16cid:durableId="1172719021">
    <w:abstractNumId w:val="18"/>
    <w:lvlOverride w:ilvl="0">
      <w:startOverride w:val="1"/>
    </w:lvlOverride>
    <w:lvlOverride w:ilvl="1"/>
    <w:lvlOverride w:ilvl="2"/>
    <w:lvlOverride w:ilvl="3"/>
    <w:lvlOverride w:ilvl="4"/>
    <w:lvlOverride w:ilvl="5"/>
    <w:lvlOverride w:ilvl="6"/>
    <w:lvlOverride w:ilvl="7"/>
    <w:lvlOverride w:ilvl="8"/>
  </w:num>
  <w:num w:numId="15" w16cid:durableId="1332484237">
    <w:abstractNumId w:val="29"/>
  </w:num>
  <w:num w:numId="16" w16cid:durableId="591670728">
    <w:abstractNumId w:val="10"/>
  </w:num>
  <w:num w:numId="17" w16cid:durableId="1462267249">
    <w:abstractNumId w:val="17"/>
  </w:num>
  <w:num w:numId="18" w16cid:durableId="1084104294">
    <w:abstractNumId w:val="19"/>
  </w:num>
  <w:num w:numId="19" w16cid:durableId="1887839947">
    <w:abstractNumId w:val="1"/>
  </w:num>
  <w:num w:numId="20" w16cid:durableId="1316295284">
    <w:abstractNumId w:val="5"/>
  </w:num>
  <w:num w:numId="21" w16cid:durableId="1902910334">
    <w:abstractNumId w:val="27"/>
  </w:num>
  <w:num w:numId="22" w16cid:durableId="1923903411">
    <w:abstractNumId w:val="6"/>
  </w:num>
  <w:num w:numId="23" w16cid:durableId="263270045">
    <w:abstractNumId w:val="8"/>
  </w:num>
  <w:num w:numId="24" w16cid:durableId="2106681457">
    <w:abstractNumId w:val="16"/>
  </w:num>
  <w:num w:numId="25" w16cid:durableId="748649705">
    <w:abstractNumId w:val="3"/>
  </w:num>
  <w:num w:numId="26" w16cid:durableId="1185360086">
    <w:abstractNumId w:val="28"/>
  </w:num>
  <w:num w:numId="27" w16cid:durableId="1268544255">
    <w:abstractNumId w:val="21"/>
  </w:num>
  <w:num w:numId="28" w16cid:durableId="2005428739">
    <w:abstractNumId w:val="25"/>
  </w:num>
  <w:num w:numId="29" w16cid:durableId="722211790">
    <w:abstractNumId w:val="13"/>
  </w:num>
  <w:num w:numId="30" w16cid:durableId="1412002370">
    <w:abstractNumId w:val="0"/>
  </w:num>
  <w:num w:numId="31" w16cid:durableId="7403271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65">
      <o:colormru v:ext="edit" colors="#93af29,#e795df,#f2c4ee"/>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B20A4"/>
    <w:rsid w:val="00030454"/>
    <w:rsid w:val="00064561"/>
    <w:rsid w:val="00087774"/>
    <w:rsid w:val="000977A3"/>
    <w:rsid w:val="00133A52"/>
    <w:rsid w:val="00170236"/>
    <w:rsid w:val="00181010"/>
    <w:rsid w:val="001D0AE4"/>
    <w:rsid w:val="001F649D"/>
    <w:rsid w:val="002101D4"/>
    <w:rsid w:val="00211D20"/>
    <w:rsid w:val="0021665D"/>
    <w:rsid w:val="00241BEF"/>
    <w:rsid w:val="002A5728"/>
    <w:rsid w:val="00300FC1"/>
    <w:rsid w:val="00322A50"/>
    <w:rsid w:val="003D3F3B"/>
    <w:rsid w:val="003D3FBD"/>
    <w:rsid w:val="003F253D"/>
    <w:rsid w:val="003F2804"/>
    <w:rsid w:val="004009AB"/>
    <w:rsid w:val="00471497"/>
    <w:rsid w:val="00480779"/>
    <w:rsid w:val="004942A7"/>
    <w:rsid w:val="004A3937"/>
    <w:rsid w:val="0052480F"/>
    <w:rsid w:val="00527B03"/>
    <w:rsid w:val="00540ECD"/>
    <w:rsid w:val="005611D9"/>
    <w:rsid w:val="005740D9"/>
    <w:rsid w:val="0059404C"/>
    <w:rsid w:val="005C1B5D"/>
    <w:rsid w:val="005C587E"/>
    <w:rsid w:val="0061746B"/>
    <w:rsid w:val="00627364"/>
    <w:rsid w:val="00671E28"/>
    <w:rsid w:val="00694D12"/>
    <w:rsid w:val="006A50C1"/>
    <w:rsid w:val="006A67E6"/>
    <w:rsid w:val="006F4990"/>
    <w:rsid w:val="006F7560"/>
    <w:rsid w:val="00721384"/>
    <w:rsid w:val="00770632"/>
    <w:rsid w:val="00776F93"/>
    <w:rsid w:val="007969BA"/>
    <w:rsid w:val="007A3C7A"/>
    <w:rsid w:val="007F5E13"/>
    <w:rsid w:val="00824176"/>
    <w:rsid w:val="00831D38"/>
    <w:rsid w:val="008773CB"/>
    <w:rsid w:val="00890CAF"/>
    <w:rsid w:val="00896258"/>
    <w:rsid w:val="008F2443"/>
    <w:rsid w:val="00915C59"/>
    <w:rsid w:val="00933FBF"/>
    <w:rsid w:val="0094063C"/>
    <w:rsid w:val="00986649"/>
    <w:rsid w:val="009C126E"/>
    <w:rsid w:val="009F79D4"/>
    <w:rsid w:val="00A56EDC"/>
    <w:rsid w:val="00A65952"/>
    <w:rsid w:val="00A729F2"/>
    <w:rsid w:val="00AA4797"/>
    <w:rsid w:val="00AD72C3"/>
    <w:rsid w:val="00AE068E"/>
    <w:rsid w:val="00AF6DE0"/>
    <w:rsid w:val="00B03CCC"/>
    <w:rsid w:val="00B13F4D"/>
    <w:rsid w:val="00B3174D"/>
    <w:rsid w:val="00B33E19"/>
    <w:rsid w:val="00B4573B"/>
    <w:rsid w:val="00B45B37"/>
    <w:rsid w:val="00B70DC2"/>
    <w:rsid w:val="00B915E9"/>
    <w:rsid w:val="00BA54A0"/>
    <w:rsid w:val="00BC38E5"/>
    <w:rsid w:val="00C05A65"/>
    <w:rsid w:val="00C14224"/>
    <w:rsid w:val="00C15147"/>
    <w:rsid w:val="00C34004"/>
    <w:rsid w:val="00C53926"/>
    <w:rsid w:val="00C7148A"/>
    <w:rsid w:val="00C97040"/>
    <w:rsid w:val="00CB20A4"/>
    <w:rsid w:val="00CC143A"/>
    <w:rsid w:val="00CE1A69"/>
    <w:rsid w:val="00D45EA8"/>
    <w:rsid w:val="00D77B1E"/>
    <w:rsid w:val="00D85659"/>
    <w:rsid w:val="00DA56C1"/>
    <w:rsid w:val="00DA621C"/>
    <w:rsid w:val="00DB3CC9"/>
    <w:rsid w:val="00E6101F"/>
    <w:rsid w:val="00E6743E"/>
    <w:rsid w:val="00EA7FC3"/>
    <w:rsid w:val="00EC6A54"/>
    <w:rsid w:val="00F35BC3"/>
    <w:rsid w:val="00F3719F"/>
    <w:rsid w:val="00F44E9B"/>
    <w:rsid w:val="00FE4682"/>
    <w:rsid w:val="00FF06F8"/>
    <w:rsid w:val="00FF772B"/>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65">
      <o:colormru v:ext="edit" colors="#93af29,#e795df,#f2c4ee"/>
    </o:shapedefaults>
    <o:shapelayout v:ext="edit">
      <o:idmap v:ext="edit" data="2"/>
    </o:shapelayout>
  </w:shapeDefaults>
  <w:decimalSymbol w:val="."/>
  <w:listSeparator w:val=","/>
  <w14:docId w14:val="2AE75483"/>
  <w15:chartTrackingRefBased/>
  <w15:docId w15:val="{07BB3CF9-6697-49FF-B854-DCF7CBEE9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7"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A65952"/>
    <w:pPr>
      <w:spacing w:after="0" w:line="240" w:lineRule="auto"/>
    </w:pPr>
    <w:rPr>
      <w:rFonts w:ascii="Comfortaa" w:hAnsi="Comfortaa"/>
      <w:kern w:val="0"/>
      <w:sz w:val="24"/>
      <w:lang w:val="en-US"/>
    </w:rPr>
  </w:style>
  <w:style w:type="paragraph" w:styleId="Heading1">
    <w:name w:val="heading 1"/>
    <w:basedOn w:val="Normal"/>
    <w:next w:val="Normal"/>
    <w:link w:val="Heading1Char"/>
    <w:uiPriority w:val="9"/>
    <w:qFormat/>
    <w:rsid w:val="009C126E"/>
    <w:pPr>
      <w:keepNext/>
      <w:keepLines/>
      <w:spacing w:before="240" w:line="259" w:lineRule="auto"/>
      <w:jc w:val="center"/>
      <w:outlineLvl w:val="0"/>
    </w:pPr>
    <w:rPr>
      <w:rFonts w:eastAsiaTheme="majorEastAsia" w:cstheme="majorBidi"/>
      <w:color w:val="D33380"/>
      <w:sz w:val="32"/>
      <w:szCs w:val="32"/>
    </w:rPr>
  </w:style>
  <w:style w:type="paragraph" w:styleId="Heading2">
    <w:name w:val="heading 2"/>
    <w:basedOn w:val="Normal"/>
    <w:next w:val="Normal"/>
    <w:link w:val="Heading2Char"/>
    <w:uiPriority w:val="9"/>
    <w:unhideWhenUsed/>
    <w:qFormat/>
    <w:rsid w:val="00770632"/>
    <w:pPr>
      <w:outlineLvl w:val="1"/>
    </w:pPr>
    <w:rPr>
      <w:color w:val="92AE29"/>
    </w:rPr>
  </w:style>
  <w:style w:type="paragraph" w:styleId="Heading3">
    <w:name w:val="heading 3"/>
    <w:basedOn w:val="Normal"/>
    <w:next w:val="Normal"/>
    <w:link w:val="Heading3Char"/>
    <w:uiPriority w:val="9"/>
    <w:semiHidden/>
    <w:unhideWhenUsed/>
    <w:qFormat/>
    <w:rsid w:val="0052480F"/>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611D9"/>
    <w:pPr>
      <w:spacing w:after="0" w:line="240" w:lineRule="auto"/>
    </w:pPr>
    <w:rPr>
      <w:rFonts w:eastAsiaTheme="minorEastAsia"/>
      <w:kern w:val="0"/>
      <w:lang w:val="en-US"/>
    </w:rPr>
  </w:style>
  <w:style w:type="character" w:customStyle="1" w:styleId="NoSpacingChar">
    <w:name w:val="No Spacing Char"/>
    <w:basedOn w:val="DefaultParagraphFont"/>
    <w:link w:val="NoSpacing"/>
    <w:uiPriority w:val="1"/>
    <w:rsid w:val="005611D9"/>
    <w:rPr>
      <w:rFonts w:eastAsiaTheme="minorEastAsia"/>
      <w:kern w:val="0"/>
      <w:lang w:val="en-US"/>
    </w:rPr>
  </w:style>
  <w:style w:type="paragraph" w:styleId="Header">
    <w:name w:val="header"/>
    <w:basedOn w:val="Normal"/>
    <w:link w:val="HeaderChar"/>
    <w:uiPriority w:val="99"/>
    <w:unhideWhenUsed/>
    <w:rsid w:val="005611D9"/>
    <w:pPr>
      <w:tabs>
        <w:tab w:val="center" w:pos="4680"/>
        <w:tab w:val="right" w:pos="9360"/>
      </w:tabs>
    </w:pPr>
  </w:style>
  <w:style w:type="character" w:customStyle="1" w:styleId="HeaderChar">
    <w:name w:val="Header Char"/>
    <w:basedOn w:val="DefaultParagraphFont"/>
    <w:link w:val="Header"/>
    <w:uiPriority w:val="99"/>
    <w:rsid w:val="005611D9"/>
  </w:style>
  <w:style w:type="paragraph" w:styleId="Footer">
    <w:name w:val="footer"/>
    <w:basedOn w:val="Normal"/>
    <w:link w:val="FooterChar"/>
    <w:uiPriority w:val="99"/>
    <w:unhideWhenUsed/>
    <w:qFormat/>
    <w:rsid w:val="005611D9"/>
    <w:pPr>
      <w:tabs>
        <w:tab w:val="center" w:pos="4680"/>
        <w:tab w:val="right" w:pos="9360"/>
      </w:tabs>
    </w:pPr>
  </w:style>
  <w:style w:type="character" w:customStyle="1" w:styleId="FooterChar">
    <w:name w:val="Footer Char"/>
    <w:basedOn w:val="DefaultParagraphFont"/>
    <w:link w:val="Footer"/>
    <w:uiPriority w:val="99"/>
    <w:rsid w:val="005611D9"/>
  </w:style>
  <w:style w:type="character" w:customStyle="1" w:styleId="Heading1Char">
    <w:name w:val="Heading 1 Char"/>
    <w:basedOn w:val="DefaultParagraphFont"/>
    <w:link w:val="Heading1"/>
    <w:uiPriority w:val="9"/>
    <w:rsid w:val="009C126E"/>
    <w:rPr>
      <w:rFonts w:ascii="Comfortaa" w:eastAsiaTheme="majorEastAsia" w:hAnsi="Comfortaa" w:cstheme="majorBidi"/>
      <w:color w:val="D33380"/>
      <w:kern w:val="0"/>
      <w:sz w:val="32"/>
      <w:szCs w:val="32"/>
      <w:lang w:val="en-US"/>
    </w:rPr>
  </w:style>
  <w:style w:type="paragraph" w:styleId="TOCHeading">
    <w:name w:val="TOC Heading"/>
    <w:basedOn w:val="Heading1"/>
    <w:next w:val="Normal"/>
    <w:uiPriority w:val="39"/>
    <w:unhideWhenUsed/>
    <w:qFormat/>
    <w:rsid w:val="006F4990"/>
    <w:pPr>
      <w:outlineLvl w:val="9"/>
    </w:pPr>
  </w:style>
  <w:style w:type="paragraph" w:styleId="TOC1">
    <w:name w:val="toc 1"/>
    <w:basedOn w:val="Normal"/>
    <w:next w:val="Normal"/>
    <w:autoRedefine/>
    <w:uiPriority w:val="39"/>
    <w:unhideWhenUsed/>
    <w:rsid w:val="00300FC1"/>
    <w:pPr>
      <w:spacing w:after="100"/>
    </w:pPr>
  </w:style>
  <w:style w:type="character" w:styleId="Hyperlink">
    <w:name w:val="Hyperlink"/>
    <w:basedOn w:val="DefaultParagraphFont"/>
    <w:uiPriority w:val="99"/>
    <w:unhideWhenUsed/>
    <w:rsid w:val="00300FC1"/>
    <w:rPr>
      <w:color w:val="0563C1" w:themeColor="hyperlink"/>
      <w:u w:val="single"/>
    </w:rPr>
  </w:style>
  <w:style w:type="paragraph" w:styleId="ListParagraph">
    <w:name w:val="List Paragraph"/>
    <w:basedOn w:val="Normal"/>
    <w:uiPriority w:val="34"/>
    <w:qFormat/>
    <w:rsid w:val="00DA56C1"/>
    <w:pPr>
      <w:ind w:left="720"/>
      <w:contextualSpacing/>
    </w:pPr>
  </w:style>
  <w:style w:type="character" w:customStyle="1" w:styleId="Heading2Char">
    <w:name w:val="Heading 2 Char"/>
    <w:basedOn w:val="DefaultParagraphFont"/>
    <w:link w:val="Heading2"/>
    <w:uiPriority w:val="9"/>
    <w:rsid w:val="00770632"/>
    <w:rPr>
      <w:rFonts w:ascii="Comfortaa" w:hAnsi="Comfortaa"/>
      <w:color w:val="92AE29"/>
      <w:kern w:val="0"/>
      <w:sz w:val="24"/>
      <w:lang w:val="en-US"/>
    </w:rPr>
  </w:style>
  <w:style w:type="paragraph" w:styleId="TOC2">
    <w:name w:val="toc 2"/>
    <w:basedOn w:val="Normal"/>
    <w:next w:val="Normal"/>
    <w:autoRedefine/>
    <w:uiPriority w:val="39"/>
    <w:unhideWhenUsed/>
    <w:rsid w:val="007A3C7A"/>
    <w:pPr>
      <w:spacing w:after="100"/>
      <w:ind w:left="240"/>
    </w:pPr>
  </w:style>
  <w:style w:type="character" w:styleId="UnresolvedMention">
    <w:name w:val="Unresolved Mention"/>
    <w:basedOn w:val="DefaultParagraphFont"/>
    <w:uiPriority w:val="99"/>
    <w:semiHidden/>
    <w:unhideWhenUsed/>
    <w:rsid w:val="0052480F"/>
    <w:rPr>
      <w:color w:val="605E5C"/>
      <w:shd w:val="clear" w:color="auto" w:fill="E1DFDD"/>
    </w:rPr>
  </w:style>
  <w:style w:type="character" w:customStyle="1" w:styleId="Heading3Char">
    <w:name w:val="Heading 3 Char"/>
    <w:basedOn w:val="DefaultParagraphFont"/>
    <w:link w:val="Heading3"/>
    <w:uiPriority w:val="9"/>
    <w:semiHidden/>
    <w:rsid w:val="0052480F"/>
    <w:rPr>
      <w:rFonts w:asciiTheme="majorHAnsi" w:eastAsiaTheme="majorEastAsia" w:hAnsiTheme="majorHAnsi" w:cstheme="majorBidi"/>
      <w:color w:val="1F3763" w:themeColor="accent1" w:themeShade="7F"/>
      <w:kern w:val="0"/>
      <w:sz w:val="24"/>
      <w:szCs w:val="24"/>
      <w:lang w:val="en-US"/>
    </w:rPr>
  </w:style>
  <w:style w:type="paragraph" w:styleId="NormalWeb">
    <w:name w:val="Normal (Web)"/>
    <w:basedOn w:val="Normal"/>
    <w:uiPriority w:val="99"/>
    <w:semiHidden/>
    <w:unhideWhenUsed/>
    <w:rsid w:val="00DB3CC9"/>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google.com/search?q=chatgpt" TargetMode="External"/><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yperlink" Target="https://example.com/path?name=Branch&amp;products=%5bJourneys,Email,Universal%20Ads"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yperlink" Target="https://frontegg.com/blog/ldap" TargetMode="Externa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https://frontegg.com/guides/authorization-a-complete-guide" TargetMode="External"/><Relationship Id="rId14" Type="http://schemas.openxmlformats.org/officeDocument/2006/relationships/hyperlink" Target="https://www.amazon.com/s?k=laptop&amp;brand=asus&amp;price=1000-2000" TargetMode="Externa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NAO: 3306</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4A7994-ECC2-4B41-8C41-9229C7FD1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1080</TotalTime>
  <Pages>7</Pages>
  <Words>1267</Words>
  <Characters>6972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PLAN</vt:lpstr>
    </vt:vector>
  </TitlesOfParts>
  <Company/>
  <LinksUpToDate>false</LinksUpToDate>
  <CharactersWithSpaces>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dc:title>
  <dc:subject>IN-MEXICO PROGRAM BACKEND DEVELOPER CERTIFICATION</dc:subject>
  <dc:creator>Valeria Anel Duque Salgado</dc:creator>
  <cp:keywords/>
  <dc:description/>
  <cp:lastModifiedBy>Valeria Duque</cp:lastModifiedBy>
  <cp:revision>3</cp:revision>
  <cp:lastPrinted>2025-10-03T22:24:00Z</cp:lastPrinted>
  <dcterms:created xsi:type="dcterms:W3CDTF">2024-02-02T16:22:00Z</dcterms:created>
  <dcterms:modified xsi:type="dcterms:W3CDTF">2025-10-03T22:25:00Z</dcterms:modified>
</cp:coreProperties>
</file>