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pStyle w:val="Heading3"/>
        <w:keepNext w:val="0"/>
        <w:keepLines w:val="0"/>
        <w:rPr>
          <w:rFonts w:ascii="Calibri" w:cs="Calibri" w:eastAsia="Calibri" w:hAnsi="Calibri"/>
          <w:sz w:val="26"/>
          <w:szCs w:val="26"/>
        </w:rPr>
      </w:pPr>
      <w:bookmarkStart w:colFirst="0" w:colLast="0" w:name="_heading=h.eta6db5n05gk" w:id="0"/>
      <w:bookmarkEnd w:id="0"/>
      <w:r w:rsidDel="00000000" w:rsidR="00000000" w:rsidRPr="00000000">
        <w:rPr>
          <w:rFonts w:ascii="Calibri" w:cs="Calibri" w:eastAsia="Calibri" w:hAnsi="Calibri"/>
          <w:sz w:val="26"/>
          <w:szCs w:val="26"/>
          <w:rtl w:val="0"/>
        </w:rPr>
        <w:t xml:space="preserve">Abstract (Inglés y Español)</w:t>
      </w:r>
    </w:p>
    <w:p w:rsidR="00000000" w:rsidDel="00000000" w:rsidP="00000000" w:rsidRDefault="00000000" w:rsidRPr="00000000" w14:paraId="00000120">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English Version</w:t>
      </w:r>
      <w:r w:rsidDel="00000000" w:rsidR="00000000" w:rsidRPr="00000000">
        <w:rPr>
          <w:rFonts w:ascii="Calibri" w:cs="Calibri" w:eastAsia="Calibri" w:hAnsi="Calibri"/>
          <w:sz w:val="22"/>
          <w:szCs w:val="22"/>
          <w:rtl w:val="0"/>
        </w:rPr>
        <w:t xml:space="preserve">:</w:t>
        <w:br w:type="textWrapping"/>
        <w:t xml:space="preserve">This project focuses on the development of a system aimed at improving process automation and efficiency in the management of technical resources. Through the application of innovative methodologies and technologies, the project seeks to streamline workflows, optimize resource use, and provide scalable solutions tailored to organizational needs. The project will integrate key skills such as project management, data modeling, and software development to ensure successful implementation and long-term sustainability.</w:t>
      </w:r>
    </w:p>
    <w:p w:rsidR="00000000" w:rsidDel="00000000" w:rsidP="00000000" w:rsidRDefault="00000000" w:rsidRPr="00000000" w14:paraId="00000121">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Versión en Español</w:t>
      </w:r>
      <w:r w:rsidDel="00000000" w:rsidR="00000000" w:rsidRPr="00000000">
        <w:rPr>
          <w:rFonts w:ascii="Calibri" w:cs="Calibri" w:eastAsia="Calibri" w:hAnsi="Calibri"/>
          <w:sz w:val="22"/>
          <w:szCs w:val="22"/>
          <w:rtl w:val="0"/>
        </w:rPr>
        <w:t xml:space="preserve">:</w:t>
        <w:br w:type="textWrapping"/>
        <w:t xml:space="preserve">Este proyecto se centra en el desarrollo de un sistema orientado a mejorar la automatización de procesos y la eficiencia en la gestión de recursos técnicos. A través de la aplicación de metodologías y tecnologías innovadoras, el proyecto busca agilizar los flujos de trabajo, optimizar el uso de los recursos y proporcionar soluciones escalables adaptadas a las necesidades de la organización. El proyecto integrará competencias clave como la gestión de proyectos, modelado de datos y desarrollo de software para garantizar una implementación exitosa y sostenibilidad a largo plazo.</w:t>
      </w:r>
    </w:p>
    <w:p w:rsidR="00000000" w:rsidDel="00000000" w:rsidP="00000000" w:rsidRDefault="00000000" w:rsidRPr="00000000" w14:paraId="00000122">
      <w:pP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rPr>
          <w:rFonts w:ascii="Calibri" w:cs="Calibri" w:eastAsia="Calibri" w:hAnsi="Calibri"/>
          <w:sz w:val="26"/>
          <w:szCs w:val="26"/>
        </w:rPr>
      </w:pPr>
      <w:bookmarkStart w:colFirst="0" w:colLast="0" w:name="_heading=h.k4dgagiva57a" w:id="1"/>
      <w:bookmarkEnd w:id="1"/>
      <w:r w:rsidDel="00000000" w:rsidR="00000000" w:rsidRPr="00000000">
        <w:rPr>
          <w:rFonts w:ascii="Calibri" w:cs="Calibri" w:eastAsia="Calibri" w:hAnsi="Calibri"/>
          <w:sz w:val="26"/>
          <w:szCs w:val="26"/>
          <w:rtl w:val="0"/>
        </w:rPr>
        <w:t xml:space="preserve">Conclusiones (Solo en inglés)</w:t>
      </w:r>
    </w:p>
    <w:p w:rsidR="00000000" w:rsidDel="00000000" w:rsidP="00000000" w:rsidRDefault="00000000" w:rsidRPr="00000000" w14:paraId="0000012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is expected to provide significant improvements in the efficiency of resource management through its innovative approach. By leveraging modern methodologies and focusing on automation, the system will deliver scalable solutions that meet the dynamic needs of the organization. The integration of key competencies such as data modeling and project management is crucial for ensuring the project’s success and sustainability.</w:t>
      </w:r>
    </w:p>
    <w:p w:rsidR="00000000" w:rsidDel="00000000" w:rsidP="00000000" w:rsidRDefault="00000000" w:rsidRPr="00000000" w14:paraId="00000125">
      <w:pP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rPr>
          <w:rFonts w:ascii="Calibri" w:cs="Calibri" w:eastAsia="Calibri" w:hAnsi="Calibri"/>
          <w:sz w:val="26"/>
          <w:szCs w:val="26"/>
        </w:rPr>
      </w:pPr>
      <w:bookmarkStart w:colFirst="0" w:colLast="0" w:name="_heading=h.h6wljdjq6umy" w:id="2"/>
      <w:bookmarkEnd w:id="2"/>
      <w:r w:rsidDel="00000000" w:rsidR="00000000" w:rsidRPr="00000000">
        <w:rPr>
          <w:rFonts w:ascii="Calibri" w:cs="Calibri" w:eastAsia="Calibri" w:hAnsi="Calibri"/>
          <w:sz w:val="26"/>
          <w:szCs w:val="26"/>
          <w:rtl w:val="0"/>
        </w:rPr>
        <w:t xml:space="preserve">Reflexión (Solo en inglés)</w:t>
      </w:r>
    </w:p>
    <w:p w:rsidR="00000000" w:rsidDel="00000000" w:rsidP="00000000" w:rsidRDefault="00000000" w:rsidRPr="00000000" w14:paraId="0000012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Reflecting on this project, I believe it aligns well with my professional growth, particularly in areas such as project management and data modeling. These are competencies I feel confident in and are essential to the success of this initiative. However, I also recognize the need to further strengthen my software development skills, as they play a critical role in the implementation of the proposed system. This project provides a valuable opportunity to enhance my technical skills while contributing to organizational goals.</w:t>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SHyygmKUeJzRUoGUhOaUsQpig==">CgMxLjAyDmguZXRhNmRiNW4wNWdrMg5oLms0ZGdhZ2l2YTU3YTIOaC5oNndsamRqcTZ1bXk4AHIhMXRZVmJyUENwdzVpcERtVGpiM2wyUHlFLU1IQTAzdkxn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