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116DD" w14:textId="42E02A0D" w:rsidR="00FE3A2C" w:rsidRDefault="00386BAB">
      <w:r>
        <w:t>Provisioning package</w:t>
      </w:r>
    </w:p>
    <w:p w14:paraId="79408DD0" w14:textId="674FEE20" w:rsidR="00386BAB" w:rsidRDefault="008632CB" w:rsidP="008632CB">
      <w:pPr>
        <w:pStyle w:val="Paragrafoelenco"/>
        <w:numPr>
          <w:ilvl w:val="0"/>
          <w:numId w:val="1"/>
        </w:numPr>
      </w:pPr>
      <w:r>
        <w:t>Il PPKG</w:t>
      </w:r>
    </w:p>
    <w:p w14:paraId="46F556EC" w14:textId="6FE48E88" w:rsidR="008632CB" w:rsidRDefault="008632CB" w:rsidP="008632CB">
      <w:pPr>
        <w:pStyle w:val="Paragrafoelenco"/>
      </w:pPr>
      <w:r>
        <w:t>Tramite l’applicazione Windows configuration designer sono andato a creare il file .ppkg, che permette di personalizzare l’installazione e configurazione di windows.</w:t>
      </w:r>
    </w:p>
    <w:p w14:paraId="74CB83CB" w14:textId="59BA2C65" w:rsidR="008632CB" w:rsidRDefault="008632CB" w:rsidP="008632CB">
      <w:pPr>
        <w:pStyle w:val="Paragrafoelenco"/>
      </w:pPr>
      <w:r>
        <w:t>In questo caso tramite il pacchetto di provisioning vado a creare un utente “Utente” con password Utente, vado a impostare il nome del pc come “Desktop-‘seriale’” , impostare la lingua predefinita di window come italiana, bypasso il processo di OOBE e vado a eseguire l’installazione di chrome enterprise tramite msi e vado ad eseguire degli script powershell personalizzati.</w:t>
      </w:r>
    </w:p>
    <w:p w14:paraId="1417E0C4" w14:textId="308405C3" w:rsidR="0023325F" w:rsidRDefault="0023325F" w:rsidP="008632CB">
      <w:pPr>
        <w:pStyle w:val="Paragrafoelenco"/>
      </w:pPr>
      <w:r>
        <w:t>Di seguito le voci che ho modificato nella creazione del ppkg dalla creazione avanzata</w:t>
      </w:r>
    </w:p>
    <w:p w14:paraId="0066538E" w14:textId="4AE9DE84" w:rsidR="0023325F" w:rsidRDefault="0023325F" w:rsidP="008632CB">
      <w:pPr>
        <w:pStyle w:val="Paragrafoelenco"/>
      </w:pPr>
      <w:r w:rsidRPr="0023325F">
        <w:drawing>
          <wp:inline distT="0" distB="0" distL="0" distR="0" wp14:anchorId="380414E4" wp14:editId="274D661D">
            <wp:extent cx="2886313" cy="6381750"/>
            <wp:effectExtent l="0" t="0" r="9525" b="0"/>
            <wp:docPr id="1646244734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44734" name="Immagine 1" descr="Immagine che contiene testo, schermata, Carattere, documen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878" cy="64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690D" w14:textId="04513CD1" w:rsidR="0023325F" w:rsidRPr="008D53BC" w:rsidRDefault="0023325F" w:rsidP="008D53BC">
      <w:pPr>
        <w:ind w:left="705"/>
      </w:pPr>
      <w:r w:rsidRPr="008D53BC">
        <w:t xml:space="preserve">Il Windows Configuration Designer </w:t>
      </w:r>
      <w:r w:rsidR="008D53BC" w:rsidRPr="008D53BC">
        <w:t>permette di</w:t>
      </w:r>
      <w:r w:rsidR="008D53BC">
        <w:t xml:space="preserve"> personalizzare molte cose, in questo caso bastavano queste personalizzazioni però permette di fare cose come join a domini entra o locali, aggiunta di reti wifi, e molte altre cose</w:t>
      </w:r>
      <w:r w:rsidRPr="008D53BC">
        <w:br w:type="page"/>
      </w:r>
    </w:p>
    <w:p w14:paraId="1C074390" w14:textId="32FD05F5" w:rsidR="00386BAB" w:rsidRDefault="00386BAB" w:rsidP="00386BAB">
      <w:pPr>
        <w:pStyle w:val="Paragrafoelenco"/>
        <w:numPr>
          <w:ilvl w:val="0"/>
          <w:numId w:val="1"/>
        </w:numPr>
      </w:pPr>
      <w:r>
        <w:lastRenderedPageBreak/>
        <w:t>Script</w:t>
      </w:r>
    </w:p>
    <w:p w14:paraId="4EAB4A44" w14:textId="39144068" w:rsidR="00976FA2" w:rsidRDefault="00386BAB" w:rsidP="00386BAB">
      <w:pPr>
        <w:pStyle w:val="Paragrafoelenco"/>
      </w:pPr>
      <w:r>
        <w:t>Nel pacchetto sono presenti in totale 3 script, in ordine vengono eseguiti, “rimuovi_pwd_utente”, che si occupa di rimuovere la password preimpostata dell’utente “Utente”, modificare le chiavi di registro per evitare le richieste di privacy all’accesso dell’utente, impostare le impostazioni di regione e di lingua e in fine va a copiare nel percorso C:\temp\ la cartella presente nella chiavetta di SaRAcmd e il file “update.ps1”.</w:t>
      </w:r>
    </w:p>
    <w:p w14:paraId="2D9860C9" w14:textId="7E98AB56" w:rsidR="00976FA2" w:rsidRDefault="00976FA2" w:rsidP="00386BAB">
      <w:pPr>
        <w:pStyle w:val="Paragrafoelenc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69A92F" wp14:editId="0C716448">
            <wp:simplePos x="0" y="0"/>
            <wp:positionH relativeFrom="column">
              <wp:posOffset>-501015</wp:posOffset>
            </wp:positionH>
            <wp:positionV relativeFrom="paragraph">
              <wp:posOffset>186690</wp:posOffset>
            </wp:positionV>
            <wp:extent cx="7277100" cy="1933575"/>
            <wp:effectExtent l="0" t="0" r="0" b="9525"/>
            <wp:wrapTopAndBottom/>
            <wp:docPr id="1206539616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39616" name="Immagine 1" descr="Immagine che contiene testo, Carattere, schermat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560">
        <w:t>&lt;</w:t>
      </w:r>
    </w:p>
    <w:p w14:paraId="2012C466" w14:textId="77777777" w:rsidR="00976FA2" w:rsidRPr="00976FA2" w:rsidRDefault="00976FA2" w:rsidP="00386BAB">
      <w:pPr>
        <w:pStyle w:val="Paragrafoelenco"/>
        <w:rPr>
          <w:lang w:val="en-US"/>
        </w:rPr>
      </w:pPr>
    </w:p>
    <w:p w14:paraId="60A53831" w14:textId="6DA01274" w:rsidR="00976FA2" w:rsidRDefault="00386BAB" w:rsidP="00976FA2">
      <w:pPr>
        <w:pStyle w:val="Paragrafoelenco"/>
      </w:pPr>
      <w:r>
        <w:t>In seguito, viene eseguito “sara”, che dopo aver fatto un controllo sulla connessione internet, se presente una connessione esegue l’OfficeScrubScenario, in assenza di connessione lo script si conclude.</w:t>
      </w:r>
    </w:p>
    <w:p w14:paraId="0F1DDA01" w14:textId="30F0D724" w:rsidR="00976FA2" w:rsidRDefault="00976FA2" w:rsidP="00386BAB">
      <w:pPr>
        <w:pStyle w:val="Paragrafoelenco"/>
      </w:pPr>
      <w:r w:rsidRPr="00976FA2">
        <w:drawing>
          <wp:anchor distT="0" distB="0" distL="114300" distR="114300" simplePos="0" relativeHeight="251659264" behindDoc="0" locked="0" layoutInCell="1" allowOverlap="1" wp14:anchorId="6EF75D44" wp14:editId="227A423E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7191375" cy="981075"/>
            <wp:effectExtent l="0" t="0" r="9525" b="9525"/>
            <wp:wrapTopAndBottom/>
            <wp:docPr id="1145093052" name="Immagine 1" descr="Immagine che contiene testo, line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93052" name="Immagine 1" descr="Immagine che contiene testo, linea, Carattere, schermat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1EFF0" w14:textId="77777777" w:rsidR="00976FA2" w:rsidRDefault="00976FA2" w:rsidP="00386BAB">
      <w:pPr>
        <w:pStyle w:val="Paragrafoelenco"/>
      </w:pPr>
    </w:p>
    <w:p w14:paraId="57A7A484" w14:textId="474C06E9" w:rsidR="00386BAB" w:rsidRDefault="00386BAB" w:rsidP="00386BAB">
      <w:pPr>
        <w:pStyle w:val="Paragrafoelenco"/>
      </w:pPr>
      <w:r>
        <w:t>In fine, viene eseguito “after” o “start”, che va a creare delle attività pianificate per il primo accesso dell’utente “Utente”</w:t>
      </w:r>
    </w:p>
    <w:p w14:paraId="1CCC9361" w14:textId="313C2D08" w:rsidR="00976FA2" w:rsidRDefault="00976FA2" w:rsidP="00386BAB">
      <w:pPr>
        <w:pStyle w:val="Paragrafoelenco"/>
      </w:pPr>
      <w:r w:rsidRPr="00976FA2">
        <w:rPr>
          <w:lang w:val="en-US"/>
        </w:rPr>
        <w:drawing>
          <wp:anchor distT="0" distB="0" distL="114300" distR="114300" simplePos="0" relativeHeight="251660288" behindDoc="0" locked="0" layoutInCell="1" allowOverlap="1" wp14:anchorId="3D2CB67A" wp14:editId="6D7A0235">
            <wp:simplePos x="0" y="0"/>
            <wp:positionH relativeFrom="column">
              <wp:posOffset>-415290</wp:posOffset>
            </wp:positionH>
            <wp:positionV relativeFrom="paragraph">
              <wp:posOffset>235585</wp:posOffset>
            </wp:positionV>
            <wp:extent cx="6834505" cy="1367155"/>
            <wp:effectExtent l="0" t="0" r="4445" b="4445"/>
            <wp:wrapTopAndBottom/>
            <wp:docPr id="1836665449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65449" name="Immagine 1" descr="Immagine che contiene testo, Carattere, schermat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50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619D0E" w14:textId="37CCE7BA" w:rsidR="00976FA2" w:rsidRPr="00976FA2" w:rsidRDefault="00976FA2" w:rsidP="00976FA2"/>
    <w:p w14:paraId="5B16FB9C" w14:textId="449BA800" w:rsidR="005D3923" w:rsidRDefault="005D3923">
      <w:r>
        <w:br w:type="page"/>
      </w:r>
    </w:p>
    <w:p w14:paraId="2288D63A" w14:textId="00C5BB64" w:rsidR="00976FA2" w:rsidRDefault="006329DC" w:rsidP="005D3923">
      <w:pPr>
        <w:pStyle w:val="Paragrafoelenco"/>
        <w:numPr>
          <w:ilvl w:val="0"/>
          <w:numId w:val="1"/>
        </w:numPr>
      </w:pPr>
      <w:r>
        <w:lastRenderedPageBreak/>
        <w:t>Creazione e f</w:t>
      </w:r>
      <w:r w:rsidR="005D3923">
        <w:t>unzionamento</w:t>
      </w:r>
    </w:p>
    <w:p w14:paraId="0A14D73D" w14:textId="2B5AD852" w:rsidR="005D3923" w:rsidRDefault="005D3923" w:rsidP="005D3923">
      <w:pPr>
        <w:pStyle w:val="Paragrafoelenco"/>
      </w:pPr>
      <w:r>
        <w:t>Per far funzionare la procedura bisogna avere all’interno di una chiavetta USB il file “finale.ppkg”, lo script “update.ps1”</w:t>
      </w:r>
      <w:r w:rsidR="006329DC">
        <w:t xml:space="preserve"> e la cartella di SaRAcmd dentro una cartella nominata applicativi, come “D:\applicativi\SaRAcmd”. Siccome i path sono statici all’interno degli script, i percorsi devono essere così.</w:t>
      </w:r>
    </w:p>
    <w:p w14:paraId="2E58F4D9" w14:textId="646EA230" w:rsidR="006329DC" w:rsidRDefault="006329DC" w:rsidP="005D3923">
      <w:pPr>
        <w:pStyle w:val="Paragrafoelenco"/>
      </w:pPr>
      <w:r>
        <w:t>Quando si va a preparare un computer basterà inserire la chiavetta prima della prima accensione oppure durante la fase di scelta della lingua nel setup iniziale di window.</w:t>
      </w:r>
    </w:p>
    <w:p w14:paraId="51DD41F0" w14:textId="567971E0" w:rsidR="006329DC" w:rsidRDefault="006329DC" w:rsidP="005D3923">
      <w:pPr>
        <w:pStyle w:val="Paragrafoelenco"/>
      </w:pPr>
      <w:r>
        <w:t>Funziona sia con windows 10 che 11</w:t>
      </w:r>
      <w:r w:rsidR="000A5FAE">
        <w:t>.</w:t>
      </w:r>
    </w:p>
    <w:p w14:paraId="3D4CB420" w14:textId="25EFEB7F" w:rsidR="000A5FAE" w:rsidRDefault="000A5FAE" w:rsidP="005D3923">
      <w:pPr>
        <w:pStyle w:val="Paragrafoelenco"/>
      </w:pPr>
      <w:r>
        <w:t>È possibile rimuovere la chiavetta solo quando nella schermata del provisioning lo script 1 sarà completato.</w:t>
      </w:r>
    </w:p>
    <w:sectPr w:rsidR="000A5F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676FA"/>
    <w:multiLevelType w:val="hybridMultilevel"/>
    <w:tmpl w:val="6C0CA7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96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AB"/>
    <w:rsid w:val="000A5FAE"/>
    <w:rsid w:val="0023325F"/>
    <w:rsid w:val="00386BAB"/>
    <w:rsid w:val="005D3923"/>
    <w:rsid w:val="006329DC"/>
    <w:rsid w:val="008632CB"/>
    <w:rsid w:val="008D53BC"/>
    <w:rsid w:val="00976FA2"/>
    <w:rsid w:val="00DD2560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D31E5"/>
  <w15:chartTrackingRefBased/>
  <w15:docId w15:val="{444187CD-EEF4-4D24-90CD-DBD37921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6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86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86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86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86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86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86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86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86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6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86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86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86BA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86BA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86BA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86BA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86BA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86BA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86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86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86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86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86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86BA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86BA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86BA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86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86BA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86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984239-3A85-4C38-AE31-38746E13977E}">
  <we:reference id="wa104382008" version="1.1.0.1" store="it-IT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Stage02</dc:creator>
  <cp:keywords/>
  <dc:description/>
  <cp:lastModifiedBy>User Stage02</cp:lastModifiedBy>
  <cp:revision>6</cp:revision>
  <dcterms:created xsi:type="dcterms:W3CDTF">2024-12-16T10:12:00Z</dcterms:created>
  <dcterms:modified xsi:type="dcterms:W3CDTF">2024-12-16T13:36:00Z</dcterms:modified>
</cp:coreProperties>
</file>