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72"/>
        <w:gridCol w:w="4332"/>
      </w:tblGrid>
      <w:tr>
        <w:trPr/>
        <w:tc>
          <w:tcPr>
            <w:tcW w:w="10204" w:type="dxa"/>
            <w:gridSpan w:val="2"/>
            <w:tcBorders/>
            <w:shd w:fill="F0F0F0" w:val="clear"/>
            <w:vAlign w:val="center"/>
          </w:tcPr>
          <w:p>
            <w:pPr>
              <w:pStyle w:val="3"/>
              <w:widowControl w:val="false"/>
              <w:bidi w:val="0"/>
              <w:spacing w:before="140" w:after="120"/>
              <w:jc w:val="left"/>
              <w:rPr/>
            </w:pPr>
            <w:r>
              <w:rPr/>
              <w:t xml:space="preserve">[BUG-552627] </w:t>
            </w:r>
            <w:hyperlink r:id="rId2">
              <w:r>
                <w:rPr/>
                <w:t>undefined в наименовании расчета стоимости при выборе аэротаксти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872" w:type="dxa"/>
            <w:tcBorders/>
            <w:shd w:fill="FFFFFF" w:val="clear"/>
            <w:vAlign w:val="center"/>
          </w:tcPr>
          <w:p>
            <w:pPr>
              <w:pStyle w:val="Style21"/>
              <w:widowControl w:val="false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Статус:</w:t>
            </w:r>
          </w:p>
        </w:tc>
        <w:tc>
          <w:tcPr>
            <w:tcW w:w="4332" w:type="dxa"/>
            <w:tcBorders/>
            <w:shd w:fill="FFFFFF" w:val="clear"/>
            <w:vAlign w:val="center"/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Открыт</w:t>
            </w:r>
          </w:p>
        </w:tc>
      </w:tr>
    </w:tbl>
    <w:p>
      <w:pPr>
        <w:pStyle w:val="Style17"/>
        <w:bidi w:val="0"/>
        <w:spacing w:before="0" w:after="0"/>
        <w:jc w:val="left"/>
        <w:rPr/>
      </w:pPr>
      <w:r>
        <w:rPr/>
      </w:r>
    </w:p>
    <w:tbl>
      <w:tblPr>
        <w:tblW w:w="79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9"/>
        <w:gridCol w:w="1865"/>
        <w:gridCol w:w="1521"/>
        <w:gridCol w:w="1804"/>
      </w:tblGrid>
      <w:tr>
        <w:trPr/>
        <w:tc>
          <w:tcPr>
            <w:tcW w:w="2749" w:type="dxa"/>
            <w:tcBorders/>
            <w:shd w:fill="F0F0F0" w:val="clear"/>
            <w:vAlign w:val="center"/>
          </w:tcPr>
          <w:p>
            <w:pPr>
              <w:pStyle w:val="Style21"/>
              <w:widowControl w:val="false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Тип:</w:t>
            </w:r>
          </w:p>
        </w:tc>
        <w:tc>
          <w:tcPr>
            <w:tcW w:w="1865" w:type="dxa"/>
            <w:tcBorders/>
            <w:shd w:fill="FFFFFF" w:val="clear"/>
            <w:vAlign w:val="center"/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Ошибка</w:t>
            </w:r>
          </w:p>
        </w:tc>
        <w:tc>
          <w:tcPr>
            <w:tcW w:w="1521" w:type="dxa"/>
            <w:tcBorders/>
            <w:shd w:fill="F0F0F0" w:val="clear"/>
            <w:vAlign w:val="center"/>
          </w:tcPr>
          <w:p>
            <w:pPr>
              <w:pStyle w:val="Style21"/>
              <w:widowControl w:val="false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Приоритет:</w:t>
            </w:r>
          </w:p>
        </w:tc>
        <w:tc>
          <w:tcPr>
            <w:tcW w:w="1804" w:type="dxa"/>
            <w:tcBorders/>
            <w:shd w:fill="FFFFFF" w:val="clear"/>
            <w:vAlign w:val="center"/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Средний</w:t>
            </w:r>
          </w:p>
        </w:tc>
      </w:tr>
    </w:tbl>
    <w:p>
      <w:pPr>
        <w:pStyle w:val="Style17"/>
        <w:bidi w:val="0"/>
        <w:spacing w:before="0" w:after="0"/>
        <w:jc w:val="left"/>
        <w:rPr/>
      </w:pPr>
      <w:r>
        <w:rPr/>
      </w:r>
    </w:p>
    <w:tbl>
      <w:tblPr>
        <w:tblW w:w="102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6"/>
        <w:gridCol w:w="7128"/>
      </w:tblGrid>
      <w:tr>
        <w:trPr/>
        <w:tc>
          <w:tcPr>
            <w:tcW w:w="3076" w:type="dxa"/>
            <w:tcBorders/>
            <w:shd w:fill="F0F0F0" w:val="clear"/>
            <w:vAlign w:val="center"/>
          </w:tcPr>
          <w:p>
            <w:pPr>
              <w:pStyle w:val="Style21"/>
              <w:widowControl w:val="false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Вложения:</w:t>
            </w:r>
          </w:p>
        </w:tc>
        <w:tc>
          <w:tcPr>
            <w:tcW w:w="7128" w:type="dxa"/>
            <w:tcBorders/>
            <w:shd w:fill="FFFFFF" w:val="clear"/>
            <w:vAlign w:val="center"/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hyperlink r:id="rId3">
              <w:r>
                <w:rPr/>
                <w:t>BUG-552627-яндексмаршруты-наименование-стоимости-аэротакси.jpg</w:t>
              </w:r>
            </w:hyperlink>
          </w:p>
        </w:tc>
      </w:tr>
    </w:tbl>
    <w:p>
      <w:pPr>
        <w:pStyle w:val="Style17"/>
        <w:bidi w:val="0"/>
        <w:spacing w:before="0" w:after="0"/>
        <w:jc w:val="left"/>
        <w:rPr/>
      </w:pPr>
      <w:r>
        <w:rPr/>
      </w:r>
    </w:p>
    <w:tbl>
      <w:tblPr>
        <w:tblW w:w="10205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221"/>
        <w:gridCol w:w="983"/>
      </w:tblGrid>
      <w:tr>
        <w:trPr/>
        <w:tc>
          <w:tcPr>
            <w:tcW w:w="9221" w:type="dxa"/>
            <w:tcBorders/>
            <w:shd w:fill="BBBBBB" w:val="clear"/>
            <w:vAlign w:val="center"/>
          </w:tcPr>
          <w:p>
            <w:pPr>
              <w:pStyle w:val="Style21"/>
              <w:widowControl w:val="false"/>
              <w:bidi w:val="0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Описание</w:t>
            </w:r>
            <w:r>
              <w:rPr/>
              <w:t> </w:t>
            </w:r>
          </w:p>
        </w:tc>
        <w:tc>
          <w:tcPr>
            <w:tcW w:w="983" w:type="dxa"/>
            <w:tcBorders/>
            <w:vAlign w:val="center"/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4" w:type="dxa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bookmarkStart w:id="0" w:name="descriptionArea"/>
            <w:bookmarkEnd w:id="0"/>
            <w:r>
              <w:rPr/>
              <w:t xml:space="preserve">Описание: В наименовании расчета стоимости при выборе аэротаксти - undefined </w:t>
            </w:r>
          </w:p>
          <w:p>
            <w:pPr>
              <w:pStyle w:val="Style21"/>
              <w:widowControl w:val="false"/>
              <w:bidi w:val="0"/>
              <w:spacing w:before="0" w:after="283"/>
              <w:jc w:val="left"/>
              <w:rPr/>
            </w:pPr>
            <w:r>
              <w:rPr/>
              <w:t>Предусловие:</w:t>
            </w:r>
          </w:p>
          <w:p>
            <w:pPr>
              <w:pStyle w:val="Style21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Открыть тестовый стенд Яндекс.Маршруты</w:t>
            </w:r>
          </w:p>
          <w:p>
            <w:pPr>
              <w:pStyle w:val="Style21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Ввести в поле "Откуда" адрес: Фрунзенская набережная, 46</w:t>
            </w:r>
          </w:p>
          <w:p>
            <w:pPr>
              <w:pStyle w:val="Style21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Ввести в поле "Куда" адрес: Зубовский бульвар, 37</w:t>
            </w:r>
          </w:p>
          <w:p>
            <w:pPr>
              <w:pStyle w:val="Style21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/>
            </w:pPr>
            <w:r>
              <w:rPr/>
              <w:t>Перехватить ответ бэкенда, который возвращает виды транспорта и добавить в него "Аэротакси"</w:t>
            </w:r>
          </w:p>
          <w:p>
            <w:pPr>
              <w:pStyle w:val="Style21"/>
              <w:widowControl w:val="false"/>
              <w:bidi w:val="0"/>
              <w:spacing w:before="0" w:after="283"/>
              <w:jc w:val="left"/>
              <w:rPr/>
            </w:pPr>
            <w:r>
              <w:rPr>
                <w:rStyle w:val="Style15"/>
              </w:rPr>
              <w:t>{ "id": "aero", "name": "Аэротакси", "icons": { "inactive": "helicopter.svg", "active": "helicopter-active.svg" } }</w:t>
            </w:r>
            <w:r>
              <w:rPr/>
              <w:t xml:space="preserve"> </w:t>
            </w:r>
          </w:p>
          <w:p>
            <w:pPr>
              <w:pStyle w:val="Style21"/>
              <w:widowControl w:val="false"/>
              <w:numPr>
                <w:ilvl w:val="0"/>
                <w:numId w:val="6"/>
              </w:numPr>
              <w:tabs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/>
            </w:pPr>
            <w:r>
              <w:rPr/>
              <w:t>Перехватить ответ бэкенда, который возвращает тарифы и добавить в него "Аэротакси"</w:t>
            </w:r>
          </w:p>
          <w:p>
            <w:pPr>
              <w:pStyle w:val="Style21"/>
              <w:widowControl w:val="false"/>
              <w:bidi w:val="0"/>
              <w:spacing w:before="0" w:after="283"/>
              <w:jc w:val="left"/>
              <w:rPr/>
            </w:pPr>
            <w:r>
              <w:rPr>
                <w:rStyle w:val="Style15"/>
              </w:rPr>
              <w:t>"aero": { "price": 3000, "duration": 0.1 }</w:t>
            </w:r>
            <w:r>
              <w:rPr/>
              <w:t xml:space="preserve"> </w:t>
            </w:r>
          </w:p>
          <w:p>
            <w:pPr>
              <w:pStyle w:val="Style21"/>
              <w:widowControl w:val="false"/>
              <w:numPr>
                <w:ilvl w:val="0"/>
                <w:numId w:val="7"/>
              </w:numPr>
              <w:tabs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/>
            </w:pPr>
            <w:r>
              <w:rPr/>
              <w:t>Обновить страницу</w:t>
            </w:r>
          </w:p>
          <w:p>
            <w:pPr>
              <w:pStyle w:val="Style21"/>
              <w:widowControl w:val="false"/>
              <w:bidi w:val="0"/>
              <w:spacing w:before="0" w:after="283"/>
              <w:jc w:val="left"/>
              <w:rPr/>
            </w:pPr>
            <w:r>
              <w:rPr/>
              <w:t>Шаги воспроизведения:</w:t>
            </w:r>
          </w:p>
          <w:p>
            <w:pPr>
              <w:pStyle w:val="Style21"/>
              <w:widowControl w:val="false"/>
              <w:numPr>
                <w:ilvl w:val="0"/>
                <w:numId w:val="2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Ввести в поле "Откуда" адрес: Фрунзенская набережная, 46</w:t>
            </w:r>
          </w:p>
          <w:p>
            <w:pPr>
              <w:pStyle w:val="Style21"/>
              <w:widowControl w:val="false"/>
              <w:numPr>
                <w:ilvl w:val="0"/>
                <w:numId w:val="2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Ввести в поле "Куда" адрес: Зубовский бульвар, 37</w:t>
            </w:r>
          </w:p>
          <w:p>
            <w:pPr>
              <w:pStyle w:val="Style21"/>
              <w:widowControl w:val="false"/>
              <w:numPr>
                <w:ilvl w:val="0"/>
                <w:numId w:val="2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Выбрать режим "Свой"</w:t>
            </w:r>
          </w:p>
          <w:p>
            <w:pPr>
              <w:pStyle w:val="Style21"/>
              <w:widowControl w:val="false"/>
              <w:numPr>
                <w:ilvl w:val="0"/>
                <w:numId w:val="2"/>
              </w:numPr>
              <w:tabs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/>
            </w:pPr>
            <w:r>
              <w:rPr/>
              <w:t>Выбрать тип транспорта "Аэротакси"</w:t>
            </w:r>
          </w:p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 xml:space="preserve">ОР: Наименование расчета стоимости - Аэротакси </w:t>
              <w:br/>
              <w:t>ФР: Наименование расчета стоимости - undefined</w:t>
            </w:r>
          </w:p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Окружение:</w:t>
              <w:br/>
              <w:t>ОС Windiws 10 v.21H1 браузер: Яндекс.Браузер v.22.3.3.852</w:t>
            </w:r>
          </w:p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5"/>
    </w:lvlOverride>
  </w:num>
  <w:num w:numId="7">
    <w:abstractNumId w:val="4"/>
    <w:lvlOverride w:ilvl="0">
      <w:startOverride w:val="6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0"/>
      <w:sz w:val="24"/>
      <w:szCs w:val="24"/>
      <w:lang w:val="ru-RU" w:eastAsia="zh-CN" w:bidi="hi-IN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SimSun" w:cs="Arial Unicode MS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cker.yandex.ru/r/BUG-552627?source_from=doc&amp;source_type=export" TargetMode="External"/><Relationship Id="rId3" Type="http://schemas.openxmlformats.org/officeDocument/2006/relationships/hyperlink" Target="https://tracker.yandex.ru/r/attachment/BUG-552627/638126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LibreOffice/7.3.3.2$Windows_X86_64 LibreOffice_project/d1d0ea68f081ee2800a922cac8f79445e4603348</Application>
  <AppVersion>15.0000</AppVersion>
  <Pages>1</Pages>
  <Words>149</Words>
  <Characters>1023</Characters>
  <CharactersWithSpaces>1143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2022-08-04T12:19:11Z</dcterms:modified>
  <cp:revision>2</cp:revision>
  <dc:subject/>
  <dc:title>[#BUG-552627] undefined в наименовании расчета стоимости при выборе аэротаксти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