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egoe UI" w:eastAsiaTheme="minorHAnsi" w:hAnsi="Segoe UI" w:cstheme="minorBidi"/>
          <w:sz w:val="22"/>
          <w:szCs w:val="22"/>
          <w:lang w:eastAsia="en-US"/>
        </w:rPr>
        <w:id w:val="-2044968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2B6CC" w14:textId="77777777" w:rsidR="00091A07" w:rsidRPr="007C0291" w:rsidRDefault="00091A07" w:rsidP="00091A07">
          <w:pPr>
            <w:pStyle w:val="Nagwekspisutreci"/>
            <w:ind w:left="0" w:firstLine="0"/>
            <w:rPr>
              <w:rStyle w:val="Nagwek1Znak"/>
              <w:rFonts w:ascii="Calibri" w:hAnsi="Calibri" w:cs="Calibri"/>
              <w:b/>
              <w:bCs/>
            </w:rPr>
          </w:pPr>
          <w:r w:rsidRPr="007C0291">
            <w:rPr>
              <w:rStyle w:val="Nagwek1Znak"/>
              <w:rFonts w:ascii="Calibri" w:hAnsi="Calibri" w:cs="Calibri"/>
              <w:b/>
              <w:bCs/>
            </w:rPr>
            <w:t>Table of contents</w:t>
          </w:r>
        </w:p>
        <w:p w14:paraId="065BAFCB" w14:textId="77777777" w:rsidR="00091A07" w:rsidRPr="007C0291" w:rsidRDefault="00091A07" w:rsidP="00091A07">
          <w:pPr>
            <w:rPr>
              <w:lang w:eastAsia="pl-PL"/>
            </w:rPr>
          </w:pPr>
        </w:p>
        <w:p w14:paraId="06739FA5" w14:textId="0FBA495F" w:rsidR="00091A07" w:rsidRPr="00852DF8" w:rsidRDefault="00091A07" w:rsidP="00091A07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 w:rsidRPr="003040FC">
            <w:rPr>
              <w:rFonts w:ascii="Calibri" w:hAnsi="Calibri" w:cs="Calibri"/>
            </w:rPr>
            <w:fldChar w:fldCharType="begin"/>
          </w:r>
          <w:r w:rsidRPr="007C0291">
            <w:rPr>
              <w:rFonts w:ascii="Calibri" w:hAnsi="Calibri" w:cs="Calibri"/>
              <w:lang w:val="en-US"/>
            </w:rPr>
            <w:instrText xml:space="preserve"> TOC \o "1-3" \h \z \u </w:instrText>
          </w:r>
          <w:r w:rsidRPr="003040FC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1.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Optimization functions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41195E62" w14:textId="56447D7F" w:rsidR="0064264C" w:rsidRPr="00852DF8" w:rsidRDefault="00091A07" w:rsidP="0064264C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="0064264C">
            <w:rPr>
              <w:rFonts w:ascii="Calibri" w:hAnsi="Calibri" w:cs="Calibri"/>
              <w:noProof/>
              <w:lang w:val="en-US"/>
            </w:rPr>
            <w:fldChar w:fldCharType="begin"/>
          </w:r>
          <w:r w:rsidR="0064264C"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 w:rsidR="0064264C">
            <w:rPr>
              <w:rFonts w:ascii="Calibri" w:hAnsi="Calibri" w:cs="Calibri"/>
              <w:noProof/>
              <w:lang w:val="en-US"/>
            </w:rPr>
            <w:fldChar w:fldCharType="separate"/>
          </w:r>
          <w:r w:rsidR="0064264C">
            <w:rPr>
              <w:rStyle w:val="Hipercze"/>
              <w:rFonts w:ascii="Calibri" w:hAnsi="Calibri" w:cs="Calibri"/>
              <w:noProof/>
              <w:lang w:val="en-US"/>
            </w:rPr>
            <w:t>2</w:t>
          </w:r>
          <w:r w:rsidR="0064264C"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="0064264C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64264C">
            <w:rPr>
              <w:rStyle w:val="Hipercze"/>
              <w:rFonts w:ascii="Calibri" w:hAnsi="Calibri" w:cs="Calibri"/>
              <w:noProof/>
              <w:lang w:val="en-US"/>
            </w:rPr>
            <w:t>Activa</w:t>
          </w:r>
          <w:r w:rsidR="0064264C">
            <w:rPr>
              <w:rStyle w:val="Hipercze"/>
              <w:rFonts w:ascii="Calibri" w:hAnsi="Calibri" w:cs="Calibri"/>
              <w:noProof/>
              <w:lang w:val="en-US"/>
            </w:rPr>
            <w:t>tion functions</w:t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</w:rPr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="0064264C"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4871592D" w14:textId="54762D67" w:rsidR="0064264C" w:rsidRPr="00852DF8" w:rsidRDefault="0064264C" w:rsidP="0064264C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>
            <w:rPr>
              <w:rStyle w:val="Hipercze"/>
              <w:rFonts w:ascii="Calibri" w:hAnsi="Calibri" w:cs="Calibri"/>
              <w:noProof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Loss</w:t>
          </w:r>
          <w:r>
            <w:rPr>
              <w:rStyle w:val="Hipercze"/>
              <w:rFonts w:ascii="Calibri" w:hAnsi="Calibri" w:cs="Calibri"/>
              <w:noProof/>
              <w:lang w:val="en-US"/>
            </w:rPr>
            <w:t xml:space="preserve"> functions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224B33B2" w14:textId="57A8BA8F" w:rsidR="00720D06" w:rsidRPr="00852DF8" w:rsidRDefault="0064264C" w:rsidP="00720D06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="00720D06">
            <w:rPr>
              <w:rFonts w:ascii="Calibri" w:hAnsi="Calibri" w:cs="Calibri"/>
              <w:noProof/>
              <w:lang w:val="en-US"/>
            </w:rPr>
            <w:fldChar w:fldCharType="begin"/>
          </w:r>
          <w:r w:rsidR="00720D06"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 w:rsidR="00720D06">
            <w:rPr>
              <w:rFonts w:ascii="Calibri" w:hAnsi="Calibri" w:cs="Calibri"/>
              <w:noProof/>
              <w:lang w:val="en-US"/>
            </w:rPr>
            <w:fldChar w:fldCharType="separate"/>
          </w:r>
          <w:r w:rsidR="00720D06">
            <w:rPr>
              <w:rStyle w:val="Hipercze"/>
              <w:rFonts w:ascii="Calibri" w:hAnsi="Calibri" w:cs="Calibri"/>
              <w:noProof/>
              <w:lang w:val="en-US"/>
            </w:rPr>
            <w:t>4</w:t>
          </w:r>
          <w:r w:rsidR="00720D06"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="00720D06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720D06">
            <w:rPr>
              <w:rStyle w:val="Hipercze"/>
              <w:rFonts w:ascii="Calibri" w:hAnsi="Calibri" w:cs="Calibri"/>
              <w:noProof/>
              <w:lang w:val="en-US"/>
            </w:rPr>
            <w:t>Bibliography</w:t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</w:rPr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="00720D06"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1CC02674" w14:textId="3A0AF3A7" w:rsidR="00091A07" w:rsidRPr="00852DF8" w:rsidRDefault="00720D06" w:rsidP="00720D06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="00091A07">
            <w:rPr>
              <w:rFonts w:ascii="Calibri" w:hAnsi="Calibri" w:cs="Calibri"/>
              <w:noProof/>
              <w:lang w:val="en-US"/>
            </w:rPr>
            <w:fldChar w:fldCharType="begin"/>
          </w:r>
          <w:r w:rsidR="00091A07">
            <w:rPr>
              <w:rFonts w:ascii="Calibri" w:hAnsi="Calibri" w:cs="Calibri"/>
              <w:noProof/>
              <w:lang w:val="en-US"/>
            </w:rPr>
            <w:instrText xml:space="preserve"> HYPERLINK  \l "_File_contents_(dataset)" </w:instrText>
          </w:r>
          <w:r w:rsidR="00091A07">
            <w:rPr>
              <w:rFonts w:ascii="Calibri" w:hAnsi="Calibri" w:cs="Calibri"/>
              <w:noProof/>
              <w:lang w:val="en-US"/>
            </w:rPr>
            <w:fldChar w:fldCharType="separate"/>
          </w:r>
          <w:r w:rsidR="00091A07" w:rsidRPr="00852DF8">
            <w:rPr>
              <w:rStyle w:val="Hipercze"/>
              <w:rFonts w:ascii="Calibri" w:hAnsi="Calibri" w:cs="Calibri"/>
              <w:noProof/>
              <w:lang w:val="en-US"/>
            </w:rPr>
            <w:t>2.</w:t>
          </w:r>
          <w:r w:rsidR="00091A07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091A07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091A07">
            <w:rPr>
              <w:rStyle w:val="Hipercze"/>
              <w:rFonts w:ascii="Calibri" w:hAnsi="Calibri" w:cs="Calibri"/>
              <w:noProof/>
              <w:webHidden/>
            </w:rPr>
            <w:t>5</w:t>
          </w:r>
        </w:p>
        <w:p w14:paraId="128FFBBF" w14:textId="4F80C7FC" w:rsidR="00091A07" w:rsidRDefault="00091A07" w:rsidP="00091A07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hAnsiTheme="minorHAnsi"/>
              <w:b/>
              <w:bCs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Pr="003040FC">
            <w:rPr>
              <w:rFonts w:ascii="Calibri" w:hAnsi="Calibri" w:cs="Calibri"/>
            </w:rPr>
            <w:fldChar w:fldCharType="begin"/>
          </w:r>
          <w:r w:rsidRPr="003040FC">
            <w:rPr>
              <w:rFonts w:ascii="Calibri" w:hAnsi="Calibri" w:cs="Calibri"/>
            </w:rPr>
            <w:instrText xml:space="preserve"> TOC \o "1-3" \h \z \u </w:instrText>
          </w:r>
          <w:r w:rsidRPr="003040FC">
            <w:rPr>
              <w:rFonts w:ascii="Calibri" w:hAnsi="Calibri" w:cs="Calibri"/>
            </w:rPr>
            <w:fldChar w:fldCharType="end"/>
          </w:r>
          <w:r w:rsidRPr="003040FC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38B98C6E" w14:textId="77777777" w:rsidR="00091A07" w:rsidRDefault="00091A07" w:rsidP="00091A0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8CFF307" w14:textId="32BE9935" w:rsidR="002D0D08" w:rsidRDefault="002D0D08" w:rsidP="002D0D08">
      <w:pPr>
        <w:pStyle w:val="Nagwek1"/>
        <w:numPr>
          <w:ilvl w:val="0"/>
          <w:numId w:val="2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theme="majorBidi"/>
          <w:lang w:val="pl-PL" w:bidi="ar-SA"/>
        </w:rPr>
      </w:pPr>
      <w:r>
        <w:rPr>
          <w:lang w:val="pl-PL"/>
        </w:rPr>
        <w:lastRenderedPageBreak/>
        <w:t>Optimization functions</w:t>
      </w:r>
    </w:p>
    <w:p w14:paraId="12A26D8A" w14:textId="1AF7EF24" w:rsidR="002D0D08" w:rsidRDefault="004414B5" w:rsidP="00FF4F51">
      <w:pPr>
        <w:pStyle w:val="Nagwek2"/>
        <w:numPr>
          <w:ilvl w:val="1"/>
          <w:numId w:val="3"/>
        </w:numPr>
      </w:pPr>
      <w:r>
        <w:t>SGD &amp;</w:t>
      </w:r>
      <w:r w:rsidR="00FF4F51">
        <w:t xml:space="preserve"> </w:t>
      </w:r>
      <w:r>
        <w:t>ASGD</w:t>
      </w:r>
    </w:p>
    <w:p w14:paraId="349E087A" w14:textId="77777777" w:rsidR="00FF4F51" w:rsidRPr="00FF4F51" w:rsidRDefault="00FF4F51" w:rsidP="00FF4F51">
      <w:pPr>
        <w:rPr>
          <w:lang w:val="pl-PL" w:bidi="ar-SA"/>
        </w:rPr>
      </w:pPr>
    </w:p>
    <w:p w14:paraId="6F7FBCD7" w14:textId="6435BB56" w:rsidR="00FF4F51" w:rsidRDefault="00FF4F51" w:rsidP="00FF4F51">
      <w:pPr>
        <w:rPr>
          <w:lang w:val="pl-PL" w:bidi="ar-SA"/>
        </w:rPr>
      </w:pPr>
    </w:p>
    <w:p w14:paraId="27038D48" w14:textId="667F2888" w:rsidR="00FF4F51" w:rsidRDefault="00FF4F51" w:rsidP="00FF4F51">
      <w:pPr>
        <w:pStyle w:val="Nagwek2"/>
        <w:numPr>
          <w:ilvl w:val="1"/>
          <w:numId w:val="3"/>
        </w:numPr>
      </w:pPr>
      <w:r>
        <w:t>A</w:t>
      </w:r>
      <w:r>
        <w:t>dam</w:t>
      </w:r>
    </w:p>
    <w:p w14:paraId="3742DBD3" w14:textId="77777777" w:rsidR="00FF4F51" w:rsidRPr="00FF4F51" w:rsidRDefault="00FF4F51" w:rsidP="00FF4F51">
      <w:pPr>
        <w:rPr>
          <w:lang w:val="pl-PL" w:bidi="ar-SA"/>
        </w:rPr>
      </w:pPr>
    </w:p>
    <w:p w14:paraId="0C982DE0" w14:textId="6D6AFC31" w:rsidR="00FF4F51" w:rsidRDefault="00FF4F51" w:rsidP="00FF4F51">
      <w:pPr>
        <w:pStyle w:val="Nagwek2"/>
        <w:numPr>
          <w:ilvl w:val="1"/>
          <w:numId w:val="3"/>
        </w:numPr>
      </w:pPr>
      <w:r w:rsidRPr="00FF4F51">
        <w:t>RMSprop</w:t>
      </w:r>
    </w:p>
    <w:p w14:paraId="3C59E1D5" w14:textId="77777777" w:rsidR="00FF4F51" w:rsidRPr="00FF4F51" w:rsidRDefault="00FF4F51" w:rsidP="00FF4F51">
      <w:pPr>
        <w:rPr>
          <w:lang w:val="pl-PL" w:bidi="ar-SA"/>
        </w:rPr>
      </w:pPr>
    </w:p>
    <w:p w14:paraId="29B47FD1" w14:textId="13508739" w:rsidR="00FF4F51" w:rsidRPr="00FF4F51" w:rsidRDefault="00FF4F51" w:rsidP="00FF4F51">
      <w:pPr>
        <w:rPr>
          <w:lang w:val="pl-PL" w:bidi="ar-SA"/>
        </w:rPr>
      </w:pPr>
    </w:p>
    <w:p w14:paraId="7C60C21B" w14:textId="77777777" w:rsidR="00FF4F51" w:rsidRPr="00FF4F51" w:rsidRDefault="00FF4F51" w:rsidP="00FF4F51">
      <w:pPr>
        <w:rPr>
          <w:lang w:val="pl-PL" w:bidi="ar-SA"/>
        </w:rPr>
      </w:pPr>
    </w:p>
    <w:p w14:paraId="26BD50AE" w14:textId="32BE9935" w:rsidR="009E09AA" w:rsidRDefault="009E09AA">
      <w:pPr>
        <w:rPr>
          <w:lang w:val="pl-PL"/>
        </w:rPr>
      </w:pPr>
    </w:p>
    <w:p w14:paraId="769C1B10" w14:textId="77777777" w:rsidR="00720D06" w:rsidRDefault="00720D06">
      <w:pPr>
        <w:widowControl/>
        <w:autoSpaceDE/>
        <w:autoSpaceDN/>
        <w:spacing w:after="160" w:line="259" w:lineRule="auto"/>
        <w:rPr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736765C3" w14:textId="7F35A601" w:rsidR="002D0D08" w:rsidRPr="00720D06" w:rsidRDefault="0064264C" w:rsidP="002D0D08">
      <w:pPr>
        <w:pStyle w:val="Nagwek1"/>
        <w:numPr>
          <w:ilvl w:val="0"/>
          <w:numId w:val="2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theme="majorBidi"/>
          <w:lang w:val="pl-PL" w:bidi="ar-SA"/>
        </w:rPr>
      </w:pPr>
      <w:r>
        <w:rPr>
          <w:lang w:val="pl-PL"/>
        </w:rPr>
        <w:lastRenderedPageBreak/>
        <w:t>Activation functions</w:t>
      </w:r>
    </w:p>
    <w:p w14:paraId="482E7D42" w14:textId="3A88216C" w:rsidR="00720D06" w:rsidRDefault="00720D06">
      <w:pPr>
        <w:widowControl/>
        <w:autoSpaceDE/>
        <w:autoSpaceDN/>
        <w:spacing w:after="160" w:line="259" w:lineRule="auto"/>
        <w:rPr>
          <w:rFonts w:ascii="Segoe UI Semibold" w:eastAsiaTheme="majorEastAsia" w:hAnsi="Segoe UI Semibold" w:cstheme="majorBidi"/>
          <w:sz w:val="32"/>
          <w:szCs w:val="32"/>
          <w:lang w:val="pl-PL" w:bidi="ar-SA"/>
        </w:rPr>
      </w:pPr>
      <w:r>
        <w:rPr>
          <w:rFonts w:ascii="Segoe UI Semibold" w:eastAsiaTheme="majorEastAsia" w:hAnsi="Segoe UI Semibold" w:cstheme="majorBidi"/>
          <w:lang w:val="pl-PL" w:bidi="ar-SA"/>
        </w:rPr>
        <w:br w:type="page"/>
      </w:r>
    </w:p>
    <w:p w14:paraId="4BA45302" w14:textId="2B521D79" w:rsidR="0064264C" w:rsidRDefault="0064264C" w:rsidP="0064264C">
      <w:pPr>
        <w:pStyle w:val="Nagwek1"/>
        <w:numPr>
          <w:ilvl w:val="0"/>
          <w:numId w:val="2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theme="majorBidi"/>
          <w:lang w:val="pl-PL" w:bidi="ar-SA"/>
        </w:rPr>
      </w:pPr>
      <w:r>
        <w:rPr>
          <w:lang w:val="pl-PL"/>
        </w:rPr>
        <w:lastRenderedPageBreak/>
        <w:t>Loss functions</w:t>
      </w:r>
    </w:p>
    <w:p w14:paraId="2392B201" w14:textId="5DBC6EAD" w:rsidR="0064264C" w:rsidRDefault="0064264C" w:rsidP="0064264C">
      <w:pPr>
        <w:pStyle w:val="Nagwek2"/>
        <w:numPr>
          <w:ilvl w:val="1"/>
          <w:numId w:val="4"/>
        </w:numPr>
      </w:pPr>
      <w:r>
        <w:t xml:space="preserve"> </w:t>
      </w:r>
      <w:r w:rsidR="00C61ABB">
        <w:t>ReLU &amp; Leaky ReLU</w:t>
      </w:r>
    </w:p>
    <w:p w14:paraId="47E13A45" w14:textId="77777777" w:rsidR="0064264C" w:rsidRPr="0064264C" w:rsidRDefault="0064264C" w:rsidP="0064264C">
      <w:pPr>
        <w:rPr>
          <w:lang w:val="pl-PL" w:bidi="ar-SA"/>
        </w:rPr>
      </w:pPr>
    </w:p>
    <w:p w14:paraId="100037BF" w14:textId="55251178" w:rsidR="002D0D08" w:rsidRPr="00720D06" w:rsidRDefault="00720D06">
      <w:pPr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Leaky</m:t>
          </m:r>
          <m:r>
            <w:rPr>
              <w:rFonts w:ascii="Cambria Math" w:hAnsi="Cambria Math"/>
              <w:sz w:val="32"/>
              <w:szCs w:val="32"/>
              <w:lang w:val="pl-PL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ReLU</m:t>
          </m:r>
          <m:r>
            <w:rPr>
              <w:rFonts w:ascii="Cambria Math" w:hAnsi="Cambria Math"/>
              <w:sz w:val="32"/>
              <w:szCs w:val="32"/>
              <w:lang w:val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,                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     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if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≥0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negS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lope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*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,    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ot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h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erwise</m:t>
                  </m:r>
                </m:e>
              </m:eqArr>
            </m:e>
          </m:d>
        </m:oMath>
      </m:oMathPara>
    </w:p>
    <w:p w14:paraId="461AB3EE" w14:textId="77777777" w:rsidR="00ED3501" w:rsidRPr="00ED3501" w:rsidRDefault="00ED3501" w:rsidP="00ED3501">
      <w:pPr>
        <w:rPr>
          <w:sz w:val="32"/>
          <w:szCs w:val="32"/>
        </w:rPr>
      </w:pPr>
    </w:p>
    <w:p w14:paraId="120DB19A" w14:textId="2B84C2AF" w:rsidR="00ED3501" w:rsidRPr="00ED3501" w:rsidRDefault="00ED3501" w:rsidP="00ED3501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negSlope - </w:t>
      </w:r>
      <w:r w:rsidR="00720D06">
        <w:rPr>
          <w:sz w:val="32"/>
          <w:szCs w:val="32"/>
        </w:rPr>
        <w:t>angle of the negative slope.</w:t>
      </w:r>
    </w:p>
    <w:p w14:paraId="0D49B544" w14:textId="537384DE" w:rsidR="00720D06" w:rsidRPr="00720D06" w:rsidRDefault="00ED3501" w:rsidP="00ED3501">
      <w:pPr>
        <w:ind w:left="360"/>
        <w:jc w:val="center"/>
        <w:rPr>
          <w:sz w:val="32"/>
          <w:szCs w:val="32"/>
        </w:rPr>
      </w:pPr>
      <w:r>
        <w:rPr>
          <w:noProof/>
          <w:lang w:val="pl-PL"/>
        </w:rPr>
        <w:drawing>
          <wp:inline distT="0" distB="0" distL="0" distR="0" wp14:anchorId="11BD1FC1" wp14:editId="1F77E032">
            <wp:extent cx="2661719" cy="2338719"/>
            <wp:effectExtent l="0" t="0" r="571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19" cy="233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E91A" w14:textId="062A00EE" w:rsidR="00720D06" w:rsidRDefault="00720D06" w:rsidP="00ED3501">
      <w:pPr>
        <w:widowControl/>
        <w:autoSpaceDE/>
        <w:autoSpaceDN/>
        <w:spacing w:after="160" w:line="259" w:lineRule="auto"/>
        <w:ind w:left="1416" w:firstLine="708"/>
        <w:rPr>
          <w:i/>
          <w:iCs/>
          <w:noProof/>
          <w:color w:val="7030A0"/>
          <w:sz w:val="20"/>
          <w:szCs w:val="20"/>
        </w:rPr>
      </w:pPr>
      <w:r w:rsidRPr="00F51E17">
        <w:rPr>
          <w:i/>
          <w:iCs/>
          <w:noProof/>
          <w:color w:val="7030A0"/>
          <w:sz w:val="20"/>
          <w:szCs w:val="20"/>
        </w:rPr>
        <w:t xml:space="preserve">Picture </w:t>
      </w:r>
      <w:r w:rsidR="00ED3501">
        <w:rPr>
          <w:i/>
          <w:iCs/>
          <w:noProof/>
          <w:color w:val="7030A0"/>
          <w:sz w:val="20"/>
          <w:szCs w:val="20"/>
        </w:rPr>
        <w:t>***</w:t>
      </w:r>
      <w:r w:rsidRPr="00F51E17">
        <w:rPr>
          <w:i/>
          <w:iCs/>
          <w:noProof/>
          <w:color w:val="7030A0"/>
          <w:sz w:val="20"/>
          <w:szCs w:val="20"/>
        </w:rPr>
        <w:t>: Leaky ReLU activation function</w:t>
      </w:r>
      <w:r w:rsidR="00ED3501" w:rsidRPr="00ED3501">
        <w:t xml:space="preserve"> </w:t>
      </w:r>
      <w:r w:rsidR="00ED3501">
        <w:t>(</w:t>
      </w:r>
      <w:hyperlink r:id="rId6" w:history="1">
        <w:r w:rsidR="00ED3501" w:rsidRPr="00ED3501">
          <w:rPr>
            <w:rStyle w:val="Hipercze"/>
            <w:i/>
            <w:iCs/>
            <w:noProof/>
            <w:sz w:val="20"/>
            <w:szCs w:val="20"/>
          </w:rPr>
          <w:t>Bing Xu, Naiyan Wang, Tianqi Chen, Mu Li</w:t>
        </w:r>
        <w:r w:rsidR="00ED3501" w:rsidRPr="00ED3501">
          <w:rPr>
            <w:rStyle w:val="Hipercze"/>
            <w:i/>
            <w:iCs/>
            <w:noProof/>
            <w:sz w:val="20"/>
            <w:szCs w:val="20"/>
          </w:rPr>
          <w:t xml:space="preserve">. </w:t>
        </w:r>
        <w:r w:rsidR="00ED3501" w:rsidRPr="00ED3501">
          <w:rPr>
            <w:rStyle w:val="Hipercze"/>
            <w:i/>
            <w:iCs/>
            <w:noProof/>
            <w:sz w:val="20"/>
            <w:szCs w:val="20"/>
          </w:rPr>
          <w:t>Empirical Evaluation of Rectified Activations in Convolutional Network</w:t>
        </w:r>
        <w:r w:rsidR="00ED3501" w:rsidRPr="00ED3501">
          <w:rPr>
            <w:rStyle w:val="Hipercze"/>
            <w:i/>
            <w:iCs/>
            <w:noProof/>
            <w:sz w:val="20"/>
            <w:szCs w:val="20"/>
          </w:rPr>
          <w:t>. 2017</w:t>
        </w:r>
      </w:hyperlink>
      <w:r w:rsidR="00ED3501">
        <w:rPr>
          <w:i/>
          <w:iCs/>
          <w:noProof/>
          <w:color w:val="7030A0"/>
          <w:sz w:val="20"/>
          <w:szCs w:val="20"/>
        </w:rPr>
        <w:t>)</w:t>
      </w:r>
    </w:p>
    <w:p w14:paraId="1472656F" w14:textId="03AA04EE" w:rsidR="00ED3501" w:rsidRDefault="00ED3501" w:rsidP="00ED3501">
      <w:pPr>
        <w:widowControl/>
        <w:autoSpaceDE/>
        <w:autoSpaceDN/>
        <w:spacing w:after="160" w:line="259" w:lineRule="auto"/>
        <w:ind w:left="1416" w:firstLine="708"/>
        <w:rPr>
          <w:i/>
          <w:iCs/>
          <w:noProof/>
          <w:color w:val="7030A0"/>
          <w:sz w:val="20"/>
          <w:szCs w:val="20"/>
        </w:rPr>
      </w:pPr>
    </w:p>
    <w:p w14:paraId="2C8BDB61" w14:textId="0C6BE591" w:rsidR="00ED3501" w:rsidRDefault="00ED3501" w:rsidP="00ED3501">
      <w:pPr>
        <w:widowControl/>
        <w:autoSpaceDE/>
        <w:autoSpaceDN/>
        <w:spacing w:after="160" w:line="259" w:lineRule="auto"/>
        <w:ind w:left="1416" w:firstLine="708"/>
        <w:rPr>
          <w:i/>
          <w:iCs/>
          <w:noProof/>
          <w:color w:val="7030A0"/>
          <w:sz w:val="20"/>
          <w:szCs w:val="20"/>
        </w:rPr>
      </w:pPr>
    </w:p>
    <w:p w14:paraId="594B4ED6" w14:textId="31554F69" w:rsidR="00ED3501" w:rsidRPr="00720D06" w:rsidRDefault="00ED3501" w:rsidP="00ED3501">
      <w:pPr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ReLU</m:t>
          </m:r>
          <m:r>
            <w:rPr>
              <w:rFonts w:ascii="Cambria Math" w:hAnsi="Cambria Math"/>
              <w:sz w:val="32"/>
              <w:szCs w:val="32"/>
              <w:lang w:val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 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  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if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≥0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 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if x&lt;0</m:t>
                  </m:r>
                </m:e>
              </m:eqArr>
            </m:e>
          </m:d>
        </m:oMath>
      </m:oMathPara>
    </w:p>
    <w:p w14:paraId="391C4421" w14:textId="77777777" w:rsidR="00ED3501" w:rsidRDefault="00ED3501" w:rsidP="00ED3501">
      <w:pPr>
        <w:rPr>
          <w:sz w:val="32"/>
          <w:szCs w:val="32"/>
        </w:rPr>
      </w:pPr>
    </w:p>
    <w:p w14:paraId="0C6E7E68" w14:textId="52D2DC3A" w:rsidR="00ED3501" w:rsidRDefault="00ED3501" w:rsidP="00ED3501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angle of the negative slope.</w:t>
      </w:r>
    </w:p>
    <w:p w14:paraId="05F41C26" w14:textId="603C55A9" w:rsidR="00ED3501" w:rsidRPr="00720D06" w:rsidRDefault="00ED3501" w:rsidP="00ED3501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E1EEC29" wp14:editId="4B0F6002">
            <wp:extent cx="3263900" cy="290576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9269" w14:textId="77777777" w:rsidR="00ED3501" w:rsidRDefault="00ED3501" w:rsidP="00ED3501">
      <w:pPr>
        <w:widowControl/>
        <w:autoSpaceDE/>
        <w:autoSpaceDN/>
        <w:spacing w:after="160" w:line="259" w:lineRule="auto"/>
        <w:ind w:left="1416" w:firstLine="708"/>
        <w:rPr>
          <w:i/>
          <w:iCs/>
          <w:noProof/>
          <w:color w:val="7030A0"/>
          <w:sz w:val="20"/>
          <w:szCs w:val="20"/>
        </w:rPr>
      </w:pPr>
      <w:r w:rsidRPr="00F51E17">
        <w:rPr>
          <w:i/>
          <w:iCs/>
          <w:noProof/>
          <w:color w:val="7030A0"/>
          <w:sz w:val="20"/>
          <w:szCs w:val="20"/>
        </w:rPr>
        <w:t xml:space="preserve">Picture </w:t>
      </w:r>
      <w:r>
        <w:rPr>
          <w:i/>
          <w:iCs/>
          <w:noProof/>
          <w:color w:val="7030A0"/>
          <w:sz w:val="20"/>
          <w:szCs w:val="20"/>
        </w:rPr>
        <w:t>***</w:t>
      </w:r>
      <w:r w:rsidRPr="00F51E17">
        <w:rPr>
          <w:i/>
          <w:iCs/>
          <w:noProof/>
          <w:color w:val="7030A0"/>
          <w:sz w:val="20"/>
          <w:szCs w:val="20"/>
        </w:rPr>
        <w:t>: Leaky ReLU activation function</w:t>
      </w:r>
      <w:r w:rsidRPr="00ED3501">
        <w:t xml:space="preserve"> </w:t>
      </w:r>
      <w:r>
        <w:t>(</w:t>
      </w:r>
      <w:hyperlink r:id="rId8" w:history="1">
        <w:r w:rsidRPr="00ED3501">
          <w:rPr>
            <w:rStyle w:val="Hipercze"/>
            <w:i/>
            <w:iCs/>
            <w:noProof/>
            <w:sz w:val="20"/>
            <w:szCs w:val="20"/>
          </w:rPr>
          <w:t>Bing Xu, Naiyan Wang, Tianqi Chen, Mu Li. Empirical Evaluation of Rectified Activations in Convolutional Network. 2017</w:t>
        </w:r>
      </w:hyperlink>
      <w:r>
        <w:rPr>
          <w:i/>
          <w:iCs/>
          <w:noProof/>
          <w:color w:val="7030A0"/>
          <w:sz w:val="20"/>
          <w:szCs w:val="20"/>
        </w:rPr>
        <w:t>)</w:t>
      </w:r>
    </w:p>
    <w:p w14:paraId="2252B089" w14:textId="77777777" w:rsidR="00ED3501" w:rsidRDefault="00ED3501" w:rsidP="00ED3501">
      <w:pPr>
        <w:widowControl/>
        <w:autoSpaceDE/>
        <w:autoSpaceDN/>
        <w:spacing w:after="160" w:line="259" w:lineRule="auto"/>
        <w:ind w:left="1416" w:firstLine="708"/>
        <w:rPr>
          <w:i/>
          <w:iCs/>
          <w:noProof/>
          <w:color w:val="7030A0"/>
          <w:sz w:val="20"/>
          <w:szCs w:val="20"/>
        </w:rPr>
      </w:pPr>
    </w:p>
    <w:p w14:paraId="3010B9A4" w14:textId="0CAE8CC4" w:rsidR="00ED3501" w:rsidRDefault="00ED3501" w:rsidP="00ED3501">
      <w:pPr>
        <w:widowControl/>
        <w:autoSpaceDE/>
        <w:autoSpaceDN/>
        <w:spacing w:after="160" w:line="259" w:lineRule="auto"/>
      </w:pPr>
    </w:p>
    <w:p w14:paraId="1F5AF9EC" w14:textId="0032877D" w:rsidR="00ED3501" w:rsidRDefault="00ED3501" w:rsidP="00ED3501">
      <w:pPr>
        <w:widowControl/>
        <w:autoSpaceDE/>
        <w:autoSpaceDN/>
        <w:spacing w:after="160" w:line="259" w:lineRule="auto"/>
      </w:pPr>
    </w:p>
    <w:p w14:paraId="2D847518" w14:textId="4D8CD36A" w:rsidR="00ED3501" w:rsidRDefault="00ED3501" w:rsidP="00ED3501">
      <w:pPr>
        <w:widowControl/>
        <w:autoSpaceDE/>
        <w:autoSpaceDN/>
        <w:spacing w:after="160" w:line="259" w:lineRule="auto"/>
      </w:pPr>
    </w:p>
    <w:p w14:paraId="2E976C7D" w14:textId="0229CF3B" w:rsidR="00ED3501" w:rsidRDefault="00ED3501" w:rsidP="00ED3501">
      <w:pPr>
        <w:widowControl/>
        <w:autoSpaceDE/>
        <w:autoSpaceDN/>
        <w:spacing w:after="160" w:line="259" w:lineRule="auto"/>
      </w:pPr>
    </w:p>
    <w:p w14:paraId="18FFB96B" w14:textId="2578ED15" w:rsidR="00ED3501" w:rsidRDefault="00ED3501" w:rsidP="00ED3501">
      <w:pPr>
        <w:widowControl/>
        <w:autoSpaceDE/>
        <w:autoSpaceDN/>
        <w:spacing w:after="160" w:line="259" w:lineRule="auto"/>
      </w:pPr>
    </w:p>
    <w:p w14:paraId="2B2BF361" w14:textId="5024A548" w:rsidR="00ED3501" w:rsidRDefault="00ED3501">
      <w:pPr>
        <w:widowControl/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8E59B37" w14:textId="77777777" w:rsidR="00ED3501" w:rsidRDefault="00ED3501" w:rsidP="00ED3501">
      <w:pPr>
        <w:widowControl/>
        <w:autoSpaceDE/>
        <w:autoSpaceDN/>
        <w:spacing w:after="160" w:line="259" w:lineRule="auto"/>
        <w:rPr>
          <w:sz w:val="32"/>
          <w:szCs w:val="32"/>
        </w:rPr>
      </w:pPr>
    </w:p>
    <w:p w14:paraId="2A06FFD4" w14:textId="69912A2D" w:rsidR="00720D06" w:rsidRDefault="00720D06" w:rsidP="00720D06">
      <w:pPr>
        <w:pStyle w:val="Nagwek1"/>
        <w:numPr>
          <w:ilvl w:val="0"/>
          <w:numId w:val="2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theme="majorBidi"/>
          <w:lang w:val="pl-PL" w:bidi="ar-SA"/>
        </w:rPr>
      </w:pPr>
      <w:r>
        <w:t>Bibliography</w:t>
      </w:r>
    </w:p>
    <w:p w14:paraId="51D4F13E" w14:textId="77777777" w:rsidR="00720D06" w:rsidRPr="00720D06" w:rsidRDefault="00720D06" w:rsidP="00720D06">
      <w:pPr>
        <w:rPr>
          <w:sz w:val="32"/>
          <w:szCs w:val="32"/>
        </w:rPr>
      </w:pPr>
    </w:p>
    <w:sectPr w:rsidR="00720D06" w:rsidRPr="00720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215A2"/>
    <w:multiLevelType w:val="hybridMultilevel"/>
    <w:tmpl w:val="BB02E3AC"/>
    <w:lvl w:ilvl="0" w:tplc="6D409544">
      <w:start w:val="1"/>
      <w:numFmt w:val="decimal"/>
      <w:lvlText w:val="%1)"/>
      <w:lvlJc w:val="left"/>
      <w:pPr>
        <w:ind w:left="354" w:hanging="360"/>
      </w:pPr>
      <w:rPr>
        <w:rFonts w:ascii="Bookman Old Style" w:eastAsia="Bookman Old Style" w:hAnsi="Bookman Old Style" w:cs="Bookman Old Style" w:hint="default"/>
      </w:rPr>
    </w:lvl>
    <w:lvl w:ilvl="1" w:tplc="04150019" w:tentative="1">
      <w:start w:val="1"/>
      <w:numFmt w:val="lowerLetter"/>
      <w:lvlText w:val="%2."/>
      <w:lvlJc w:val="left"/>
      <w:pPr>
        <w:ind w:left="1074" w:hanging="360"/>
      </w:pPr>
    </w:lvl>
    <w:lvl w:ilvl="2" w:tplc="0415001B" w:tentative="1">
      <w:start w:val="1"/>
      <w:numFmt w:val="lowerRoman"/>
      <w:lvlText w:val="%3."/>
      <w:lvlJc w:val="right"/>
      <w:pPr>
        <w:ind w:left="1794" w:hanging="180"/>
      </w:pPr>
    </w:lvl>
    <w:lvl w:ilvl="3" w:tplc="0415000F" w:tentative="1">
      <w:start w:val="1"/>
      <w:numFmt w:val="decimal"/>
      <w:lvlText w:val="%4."/>
      <w:lvlJc w:val="left"/>
      <w:pPr>
        <w:ind w:left="2514" w:hanging="360"/>
      </w:pPr>
    </w:lvl>
    <w:lvl w:ilvl="4" w:tplc="04150019" w:tentative="1">
      <w:start w:val="1"/>
      <w:numFmt w:val="lowerLetter"/>
      <w:lvlText w:val="%5."/>
      <w:lvlJc w:val="left"/>
      <w:pPr>
        <w:ind w:left="3234" w:hanging="360"/>
      </w:pPr>
    </w:lvl>
    <w:lvl w:ilvl="5" w:tplc="0415001B" w:tentative="1">
      <w:start w:val="1"/>
      <w:numFmt w:val="lowerRoman"/>
      <w:lvlText w:val="%6."/>
      <w:lvlJc w:val="right"/>
      <w:pPr>
        <w:ind w:left="3954" w:hanging="180"/>
      </w:pPr>
    </w:lvl>
    <w:lvl w:ilvl="6" w:tplc="0415000F" w:tentative="1">
      <w:start w:val="1"/>
      <w:numFmt w:val="decimal"/>
      <w:lvlText w:val="%7."/>
      <w:lvlJc w:val="left"/>
      <w:pPr>
        <w:ind w:left="4674" w:hanging="360"/>
      </w:pPr>
    </w:lvl>
    <w:lvl w:ilvl="7" w:tplc="04150019" w:tentative="1">
      <w:start w:val="1"/>
      <w:numFmt w:val="lowerLetter"/>
      <w:lvlText w:val="%8."/>
      <w:lvlJc w:val="left"/>
      <w:pPr>
        <w:ind w:left="5394" w:hanging="360"/>
      </w:pPr>
    </w:lvl>
    <w:lvl w:ilvl="8" w:tplc="0415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1" w15:restartNumberingAfterBreak="0">
    <w:nsid w:val="4AF83EE0"/>
    <w:multiLevelType w:val="multilevel"/>
    <w:tmpl w:val="AF5E36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2" w15:restartNumberingAfterBreak="0">
    <w:nsid w:val="4F593FDE"/>
    <w:multiLevelType w:val="multilevel"/>
    <w:tmpl w:val="C54A6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3" w15:restartNumberingAfterBreak="0">
    <w:nsid w:val="572F6A88"/>
    <w:multiLevelType w:val="hybridMultilevel"/>
    <w:tmpl w:val="EB00DB9E"/>
    <w:lvl w:ilvl="0" w:tplc="C3E01FD8">
      <w:start w:val="1"/>
      <w:numFmt w:val="decimal"/>
      <w:lvlText w:val="%1."/>
      <w:lvlJc w:val="left"/>
      <w:pPr>
        <w:ind w:left="354" w:hanging="360"/>
      </w:pPr>
      <w:rPr>
        <w:rFonts w:ascii="Bookman Old Style" w:eastAsia="Bookman Old Style" w:hAnsi="Bookman Old Style" w:cs="Bookman Old Style" w:hint="default"/>
      </w:rPr>
    </w:lvl>
    <w:lvl w:ilvl="1" w:tplc="04150019">
      <w:start w:val="1"/>
      <w:numFmt w:val="lowerLetter"/>
      <w:lvlText w:val="%2."/>
      <w:lvlJc w:val="left"/>
      <w:pPr>
        <w:ind w:left="1074" w:hanging="360"/>
      </w:pPr>
    </w:lvl>
    <w:lvl w:ilvl="2" w:tplc="0415001B" w:tentative="1">
      <w:start w:val="1"/>
      <w:numFmt w:val="lowerRoman"/>
      <w:lvlText w:val="%3."/>
      <w:lvlJc w:val="right"/>
      <w:pPr>
        <w:ind w:left="1794" w:hanging="180"/>
      </w:pPr>
    </w:lvl>
    <w:lvl w:ilvl="3" w:tplc="0415000F" w:tentative="1">
      <w:start w:val="1"/>
      <w:numFmt w:val="decimal"/>
      <w:lvlText w:val="%4."/>
      <w:lvlJc w:val="left"/>
      <w:pPr>
        <w:ind w:left="2514" w:hanging="360"/>
      </w:pPr>
    </w:lvl>
    <w:lvl w:ilvl="4" w:tplc="04150019" w:tentative="1">
      <w:start w:val="1"/>
      <w:numFmt w:val="lowerLetter"/>
      <w:lvlText w:val="%5."/>
      <w:lvlJc w:val="left"/>
      <w:pPr>
        <w:ind w:left="3234" w:hanging="360"/>
      </w:pPr>
    </w:lvl>
    <w:lvl w:ilvl="5" w:tplc="0415001B" w:tentative="1">
      <w:start w:val="1"/>
      <w:numFmt w:val="lowerRoman"/>
      <w:lvlText w:val="%6."/>
      <w:lvlJc w:val="right"/>
      <w:pPr>
        <w:ind w:left="3954" w:hanging="180"/>
      </w:pPr>
    </w:lvl>
    <w:lvl w:ilvl="6" w:tplc="0415000F" w:tentative="1">
      <w:start w:val="1"/>
      <w:numFmt w:val="decimal"/>
      <w:lvlText w:val="%7."/>
      <w:lvlJc w:val="left"/>
      <w:pPr>
        <w:ind w:left="4674" w:hanging="360"/>
      </w:pPr>
    </w:lvl>
    <w:lvl w:ilvl="7" w:tplc="04150019" w:tentative="1">
      <w:start w:val="1"/>
      <w:numFmt w:val="lowerLetter"/>
      <w:lvlText w:val="%8."/>
      <w:lvlJc w:val="left"/>
      <w:pPr>
        <w:ind w:left="5394" w:hanging="360"/>
      </w:pPr>
    </w:lvl>
    <w:lvl w:ilvl="8" w:tplc="0415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4" w15:restartNumberingAfterBreak="0">
    <w:nsid w:val="611A7155"/>
    <w:multiLevelType w:val="hybridMultilevel"/>
    <w:tmpl w:val="3A923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7F"/>
    <w:rsid w:val="00091A07"/>
    <w:rsid w:val="002D0D08"/>
    <w:rsid w:val="004414B5"/>
    <w:rsid w:val="0064264C"/>
    <w:rsid w:val="00720D06"/>
    <w:rsid w:val="00874757"/>
    <w:rsid w:val="009E09AA"/>
    <w:rsid w:val="00C61ABB"/>
    <w:rsid w:val="00CC1B7F"/>
    <w:rsid w:val="00ED350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1AB9"/>
  <w15:chartTrackingRefBased/>
  <w15:docId w15:val="{63498CAA-8C2D-4922-B32F-F2B63A3B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1A07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val="en-US" w:bidi="en-US"/>
    </w:rPr>
  </w:style>
  <w:style w:type="paragraph" w:styleId="Nagwek1">
    <w:name w:val="heading 1"/>
    <w:basedOn w:val="Normalny"/>
    <w:link w:val="Nagwek1Znak"/>
    <w:uiPriority w:val="9"/>
    <w:qFormat/>
    <w:rsid w:val="00091A07"/>
    <w:pPr>
      <w:spacing w:before="97"/>
      <w:ind w:left="821" w:hanging="361"/>
      <w:outlineLvl w:val="0"/>
    </w:pPr>
    <w:rPr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0D08"/>
    <w:pPr>
      <w:keepNext/>
      <w:keepLines/>
      <w:widowControl/>
      <w:autoSpaceDE/>
      <w:autoSpaceDN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 w:bidi="ar-S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91A07"/>
    <w:rPr>
      <w:rFonts w:ascii="Bookman Old Style" w:eastAsia="Bookman Old Style" w:hAnsi="Bookman Old Style" w:cs="Bookman Old Style"/>
      <w:sz w:val="32"/>
      <w:szCs w:val="32"/>
      <w:lang w:val="en-US" w:bidi="en-US"/>
    </w:rPr>
  </w:style>
  <w:style w:type="character" w:styleId="Hipercze">
    <w:name w:val="Hyperlink"/>
    <w:basedOn w:val="Domylnaczcionkaakapitu"/>
    <w:uiPriority w:val="99"/>
    <w:unhideWhenUsed/>
    <w:rsid w:val="00091A07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91A07"/>
    <w:pPr>
      <w:keepNext/>
      <w:keepLines/>
      <w:widowControl/>
      <w:autoSpaceDE/>
      <w:autoSpaceDN/>
      <w:spacing w:before="240" w:line="276" w:lineRule="auto"/>
      <w:ind w:left="720" w:hanging="360"/>
      <w:jc w:val="both"/>
      <w:outlineLvl w:val="9"/>
    </w:pPr>
    <w:rPr>
      <w:rFonts w:asciiTheme="majorHAnsi" w:eastAsiaTheme="majorEastAsia" w:hAnsiTheme="majorHAnsi" w:cstheme="majorBidi"/>
      <w:lang w:val="pl-PL" w:eastAsia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091A07"/>
    <w:pPr>
      <w:widowControl/>
      <w:autoSpaceDE/>
      <w:autoSpaceDN/>
      <w:spacing w:after="100" w:line="276" w:lineRule="auto"/>
      <w:jc w:val="both"/>
    </w:pPr>
    <w:rPr>
      <w:rFonts w:ascii="Segoe UI" w:eastAsiaTheme="minorHAnsi" w:hAnsi="Segoe UI" w:cstheme="minorBidi"/>
      <w:lang w:val="pl-PL" w:bidi="ar-SA"/>
    </w:rPr>
  </w:style>
  <w:style w:type="character" w:customStyle="1" w:styleId="Nagwek2Znak">
    <w:name w:val="Nagłówek 2 Znak"/>
    <w:basedOn w:val="Domylnaczcionkaakapitu"/>
    <w:link w:val="Nagwek2"/>
    <w:uiPriority w:val="9"/>
    <w:rsid w:val="002D0D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C61ABB"/>
    <w:rPr>
      <w:color w:val="808080"/>
    </w:rPr>
  </w:style>
  <w:style w:type="paragraph" w:styleId="Akapitzlist">
    <w:name w:val="List Paragraph"/>
    <w:basedOn w:val="Normalny"/>
    <w:uiPriority w:val="34"/>
    <w:qFormat/>
    <w:rsid w:val="00720D06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3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05.0085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505.0085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187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Burau</dc:creator>
  <cp:keywords/>
  <dc:description/>
  <cp:lastModifiedBy>Valery Burau</cp:lastModifiedBy>
  <cp:revision>4</cp:revision>
  <dcterms:created xsi:type="dcterms:W3CDTF">2020-10-20T11:30:00Z</dcterms:created>
  <dcterms:modified xsi:type="dcterms:W3CDTF">2020-10-21T13:24:00Z</dcterms:modified>
</cp:coreProperties>
</file>