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637A" w14:textId="00B8897A" w:rsidR="00485A31" w:rsidRPr="00B82DE3" w:rsidRDefault="00B82DE3" w:rsidP="00B82DE3">
      <w:pPr>
        <w:jc w:val="center"/>
        <w:rPr>
          <w:b/>
          <w:bCs/>
          <w:sz w:val="32"/>
          <w:szCs w:val="32"/>
          <w:u w:val="single"/>
          <w:lang w:val="es-MX"/>
        </w:rPr>
      </w:pPr>
      <w:r w:rsidRPr="00B82DE3">
        <w:rPr>
          <w:b/>
          <w:bCs/>
          <w:sz w:val="32"/>
          <w:szCs w:val="32"/>
          <w:u w:val="single"/>
          <w:lang w:val="es-MX"/>
        </w:rPr>
        <w:t>AUXILIAR DE FARMACIA</w:t>
      </w:r>
    </w:p>
    <w:p w14:paraId="6FC5F613" w14:textId="77777777" w:rsidR="00B82DE3" w:rsidRPr="00B82DE3" w:rsidRDefault="00B82DE3" w:rsidP="00B82DE3">
      <w:pPr>
        <w:jc w:val="both"/>
        <w:rPr>
          <w:lang w:val="es-MX"/>
        </w:rPr>
      </w:pPr>
      <w:r w:rsidRPr="00B82DE3">
        <w:rPr>
          <w:lang w:val="es-MX"/>
        </w:rPr>
        <w:t>El personal auxiliar de farmacia es el primero que está en contacto cuando un paciente acude a la farmacia en busca de la medicación. Por este motivo, junto con la amplia oferta en el mercado de medicamentos, es fundamental contar con personal capacitado para brindar una óptima atención.</w:t>
      </w:r>
    </w:p>
    <w:p w14:paraId="187E1F0E" w14:textId="5BA553C5" w:rsidR="00B82DE3" w:rsidRDefault="00B82DE3" w:rsidP="00B82DE3">
      <w:pPr>
        <w:jc w:val="both"/>
        <w:rPr>
          <w:rFonts w:ascii="Poppins" w:hAnsi="Poppins" w:cs="Poppins"/>
          <w:color w:val="484848"/>
        </w:rPr>
      </w:pPr>
      <w:r w:rsidRPr="00B82DE3">
        <w:rPr>
          <w:lang w:val="es-MX"/>
        </w:rPr>
        <w:t>Con la intención de formar personal de excelencia, en este curso aprenderás los temas generales y la regulación que delimita las funciones del auxiliar de farmacia y los farmacéuticos, así como también otros conceptos como las recetas y los diferentes actores del sistema. Luego, comprenderás conceptos generales de biología y farmacoterapia (tratamiento farmacológico y no farmacológico). También podrás aplicar conceptos de gestión y aplicación: liderazgo, marketing y atención personalizada</w:t>
      </w:r>
      <w:r>
        <w:rPr>
          <w:rFonts w:ascii="Poppins" w:hAnsi="Poppins" w:cs="Poppins"/>
          <w:color w:val="484848"/>
        </w:rPr>
        <w:t>.</w:t>
      </w:r>
    </w:p>
    <w:p w14:paraId="708B8FD8" w14:textId="0631A787" w:rsidR="00B82DE3" w:rsidRPr="00B82DE3" w:rsidRDefault="00B82DE3" w:rsidP="00B82DE3">
      <w:pPr>
        <w:jc w:val="both"/>
        <w:rPr>
          <w:b/>
          <w:bCs/>
          <w:sz w:val="32"/>
          <w:szCs w:val="32"/>
          <w:u w:val="single"/>
          <w:lang w:val="es-MX"/>
        </w:rPr>
      </w:pPr>
      <w:r w:rsidRPr="00B82DE3">
        <w:rPr>
          <w:b/>
          <w:bCs/>
          <w:sz w:val="32"/>
          <w:szCs w:val="32"/>
          <w:u w:val="single"/>
          <w:lang w:val="es-MX"/>
        </w:rPr>
        <w:t>PROGRAMA</w:t>
      </w:r>
    </w:p>
    <w:p w14:paraId="567B2723" w14:textId="77777777" w:rsidR="00B82DE3" w:rsidRPr="00B82DE3" w:rsidRDefault="00B82DE3" w:rsidP="00B82DE3">
      <w:pPr>
        <w:shd w:val="clear" w:color="auto" w:fill="FFFFFF"/>
        <w:spacing w:after="100" w:afterAutospacing="1" w:line="240" w:lineRule="auto"/>
        <w:jc w:val="both"/>
        <w:outlineLvl w:val="2"/>
        <w:rPr>
          <w:b/>
          <w:bCs/>
          <w:lang w:val="es-MX"/>
        </w:rPr>
      </w:pPr>
      <w:r w:rsidRPr="00B82DE3">
        <w:rPr>
          <w:rFonts w:ascii="Poppins" w:eastAsia="Times New Roman" w:hAnsi="Poppins" w:cs="Poppins"/>
          <w:color w:val="484848"/>
          <w:sz w:val="27"/>
          <w:szCs w:val="27"/>
          <w:lang w:eastAsia="es-AR"/>
        </w:rPr>
        <w:br/>
      </w:r>
      <w:r w:rsidRPr="00B82DE3">
        <w:rPr>
          <w:b/>
          <w:bCs/>
          <w:lang w:val="es-MX"/>
        </w:rPr>
        <w:t>Modulo 1: Conceptos generales y leyes regulatorias</w:t>
      </w:r>
    </w:p>
    <w:p w14:paraId="21A9DFC2" w14:textId="6AEB0DBE" w:rsidR="00B82DE3" w:rsidRPr="00B82DE3" w:rsidRDefault="00B82DE3" w:rsidP="00B82DE3">
      <w:pPr>
        <w:shd w:val="clear" w:color="auto" w:fill="FFFFFF"/>
        <w:spacing w:after="100" w:afterAutospacing="1" w:line="240" w:lineRule="auto"/>
        <w:jc w:val="both"/>
        <w:outlineLvl w:val="2"/>
        <w:rPr>
          <w:i/>
          <w:iCs/>
          <w:lang w:val="es-MX"/>
        </w:rPr>
      </w:pPr>
      <w:r w:rsidRPr="00B82DE3">
        <w:rPr>
          <w:i/>
          <w:iCs/>
          <w:lang w:val="es-MX"/>
        </w:rPr>
        <w:t>Conceptos generales</w:t>
      </w:r>
      <w:r>
        <w:rPr>
          <w:i/>
          <w:iCs/>
          <w:lang w:val="es-MX"/>
        </w:rPr>
        <w:t xml:space="preserve">. </w:t>
      </w:r>
      <w:r w:rsidRPr="00B82DE3">
        <w:rPr>
          <w:i/>
          <w:iCs/>
          <w:lang w:val="es-MX"/>
        </w:rPr>
        <w:t xml:space="preserve">Agencias regulatorias. </w:t>
      </w:r>
      <w:proofErr w:type="spellStart"/>
      <w:r w:rsidRPr="00B82DE3">
        <w:rPr>
          <w:i/>
          <w:iCs/>
          <w:lang w:val="es-MX"/>
        </w:rPr>
        <w:t>CoFA</w:t>
      </w:r>
      <w:proofErr w:type="spellEnd"/>
      <w:r w:rsidRPr="00B82DE3">
        <w:rPr>
          <w:i/>
          <w:iCs/>
          <w:lang w:val="es-MX"/>
        </w:rPr>
        <w:t xml:space="preserve"> (Confederación Farmacéutica Argentina), FACAF. Instituciones mundiales</w:t>
      </w:r>
      <w:r>
        <w:rPr>
          <w:i/>
          <w:iCs/>
          <w:lang w:val="es-MX"/>
        </w:rPr>
        <w:t xml:space="preserve">. </w:t>
      </w:r>
      <w:r w:rsidRPr="00B82DE3">
        <w:rPr>
          <w:i/>
          <w:iCs/>
          <w:lang w:val="es-MX"/>
        </w:rPr>
        <w:t>Participantes del sistema de salud</w:t>
      </w:r>
      <w:r>
        <w:rPr>
          <w:i/>
          <w:iCs/>
          <w:lang w:val="es-MX"/>
        </w:rPr>
        <w:t xml:space="preserve">. </w:t>
      </w:r>
      <w:r w:rsidRPr="00B82DE3">
        <w:rPr>
          <w:i/>
          <w:iCs/>
          <w:lang w:val="es-MX"/>
        </w:rPr>
        <w:t>Actividades diarias de las farmacias</w:t>
      </w:r>
      <w:r>
        <w:rPr>
          <w:i/>
          <w:iCs/>
          <w:lang w:val="es-MX"/>
        </w:rPr>
        <w:t>.</w:t>
      </w:r>
    </w:p>
    <w:p w14:paraId="6CEEC8F1" w14:textId="4D993FF5" w:rsidR="00B82DE3" w:rsidRPr="00B82DE3" w:rsidRDefault="00B82DE3" w:rsidP="00B82DE3">
      <w:pPr>
        <w:shd w:val="clear" w:color="auto" w:fill="FFFFFF"/>
        <w:spacing w:after="100" w:afterAutospacing="1" w:line="240" w:lineRule="auto"/>
        <w:jc w:val="both"/>
        <w:outlineLvl w:val="2"/>
        <w:rPr>
          <w:b/>
          <w:bCs/>
          <w:lang w:val="es-MX"/>
        </w:rPr>
      </w:pPr>
      <w:r w:rsidRPr="00B82DE3">
        <w:rPr>
          <w:b/>
          <w:bCs/>
          <w:lang w:val="es-MX"/>
        </w:rPr>
        <w:t>Modulo 2: Introducción a la farmacoterapia</w:t>
      </w:r>
    </w:p>
    <w:p w14:paraId="3BB77196" w14:textId="06AAB129" w:rsidR="00B82DE3" w:rsidRPr="00B82DE3" w:rsidRDefault="00B82DE3" w:rsidP="00B82DE3">
      <w:pPr>
        <w:pStyle w:val="Ttulo4"/>
        <w:spacing w:before="0"/>
        <w:jc w:val="both"/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</w:pP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Conceptos introductorios de Biología y Farmacología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 xml:space="preserve"> Trastornos gastroenterológicos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 xml:space="preserve">. </w:t>
      </w: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Enfermedades respiratorias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 xml:space="preserve"> Evaluación del módulo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</w:p>
    <w:p w14:paraId="0A347C07" w14:textId="77777777" w:rsidR="00B82DE3" w:rsidRDefault="00B82DE3" w:rsidP="00B82DE3">
      <w:pPr>
        <w:shd w:val="clear" w:color="auto" w:fill="FFFFFF"/>
        <w:spacing w:after="100" w:afterAutospacing="1" w:line="240" w:lineRule="auto"/>
        <w:jc w:val="both"/>
        <w:outlineLvl w:val="2"/>
        <w:rPr>
          <w:lang w:val="es-MX"/>
        </w:rPr>
      </w:pPr>
    </w:p>
    <w:p w14:paraId="4CE00C8D" w14:textId="1A86C9D9" w:rsidR="00B82DE3" w:rsidRDefault="00B82DE3" w:rsidP="00B82DE3">
      <w:pPr>
        <w:shd w:val="clear" w:color="auto" w:fill="FFFFFF"/>
        <w:spacing w:after="100" w:afterAutospacing="1" w:line="240" w:lineRule="auto"/>
        <w:jc w:val="both"/>
        <w:outlineLvl w:val="2"/>
        <w:rPr>
          <w:b/>
          <w:bCs/>
          <w:lang w:val="es-MX"/>
        </w:rPr>
      </w:pPr>
      <w:r w:rsidRPr="00B82DE3">
        <w:rPr>
          <w:b/>
          <w:bCs/>
          <w:lang w:val="es-MX"/>
        </w:rPr>
        <w:t xml:space="preserve">Modulo 3: Enfermedades crónicas no transmisibles, endócrinas, </w:t>
      </w:r>
      <w:proofErr w:type="spellStart"/>
      <w:r w:rsidRPr="00B82DE3">
        <w:rPr>
          <w:b/>
          <w:bCs/>
          <w:lang w:val="es-MX"/>
        </w:rPr>
        <w:t>génito</w:t>
      </w:r>
      <w:proofErr w:type="spellEnd"/>
      <w:r w:rsidRPr="00B82DE3">
        <w:rPr>
          <w:b/>
          <w:bCs/>
          <w:lang w:val="es-MX"/>
        </w:rPr>
        <w:t>-urinarias y dolencias menores</w:t>
      </w:r>
    </w:p>
    <w:p w14:paraId="0F900B65" w14:textId="300ECB2A" w:rsidR="00B82DE3" w:rsidRPr="00B82DE3" w:rsidRDefault="00B82DE3" w:rsidP="00B82DE3">
      <w:pPr>
        <w:pStyle w:val="Ttulo4"/>
        <w:spacing w:before="0"/>
        <w:jc w:val="both"/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</w:pP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Enfermedades crónicas no transmisibles (ECNT)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 xml:space="preserve"> Otras enfermedades - Parte 1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 xml:space="preserve"> Otras enfermedades - Parte 2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 xml:space="preserve"> Evaluación del módulo 3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</w:p>
    <w:p w14:paraId="3FFA513D" w14:textId="77777777" w:rsidR="00B82DE3" w:rsidRPr="00B82DE3" w:rsidRDefault="00B82DE3" w:rsidP="00B82DE3">
      <w:pPr>
        <w:shd w:val="clear" w:color="auto" w:fill="FFFFFF"/>
        <w:spacing w:after="100" w:afterAutospacing="1" w:line="240" w:lineRule="auto"/>
        <w:jc w:val="both"/>
        <w:outlineLvl w:val="2"/>
        <w:rPr>
          <w:b/>
          <w:bCs/>
          <w:lang w:val="es-MX"/>
        </w:rPr>
      </w:pPr>
    </w:p>
    <w:p w14:paraId="3A26F5B8" w14:textId="77777777" w:rsidR="00B82DE3" w:rsidRPr="00B82DE3" w:rsidRDefault="00B82DE3" w:rsidP="00B82DE3">
      <w:pPr>
        <w:shd w:val="clear" w:color="auto" w:fill="FFFFFF"/>
        <w:spacing w:after="100" w:afterAutospacing="1" w:line="240" w:lineRule="auto"/>
        <w:jc w:val="both"/>
        <w:outlineLvl w:val="2"/>
        <w:rPr>
          <w:b/>
          <w:bCs/>
          <w:lang w:val="es-MX"/>
        </w:rPr>
      </w:pPr>
      <w:r w:rsidRPr="00B82DE3">
        <w:rPr>
          <w:b/>
          <w:bCs/>
          <w:lang w:val="es-MX"/>
        </w:rPr>
        <w:t>Modulo 4: Integración de conceptos</w:t>
      </w:r>
    </w:p>
    <w:p w14:paraId="2A73D349" w14:textId="4E1FABCE" w:rsidR="00B82DE3" w:rsidRPr="00B82DE3" w:rsidRDefault="00B82DE3" w:rsidP="00B82DE3">
      <w:pPr>
        <w:pStyle w:val="Ttulo4"/>
        <w:spacing w:before="0"/>
        <w:jc w:val="both"/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</w:pP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Prevención y atención primaria de la salud. Atención, comunicación y venta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 xml:space="preserve"> Vacunas. Primeros auxilios. Plantas medicinales. Elementos de protección personal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  <w:r w:rsidRPr="00B82DE3"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 xml:space="preserve"> Inspecciones. Cobertura de los medicamentos. Auditoría</w:t>
      </w:r>
      <w:r>
        <w:rPr>
          <w:rFonts w:asciiTheme="minorHAnsi" w:eastAsiaTheme="minorHAnsi" w:hAnsiTheme="minorHAnsi" w:cstheme="minorBidi"/>
          <w:i w:val="0"/>
          <w:iCs w:val="0"/>
          <w:color w:val="auto"/>
          <w:lang w:val="es-MX"/>
        </w:rPr>
        <w:t>.</w:t>
      </w:r>
    </w:p>
    <w:p w14:paraId="427EC96A" w14:textId="77777777" w:rsidR="00B82DE3" w:rsidRPr="00B82DE3" w:rsidRDefault="00B82DE3">
      <w:pPr>
        <w:rPr>
          <w:lang w:val="es-MX"/>
        </w:rPr>
      </w:pPr>
    </w:p>
    <w:sectPr w:rsidR="00B82DE3" w:rsidRPr="00B82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E3"/>
    <w:rsid w:val="00485A31"/>
    <w:rsid w:val="00B8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A814"/>
  <w15:chartTrackingRefBased/>
  <w15:docId w15:val="{5054B712-DC9E-47E3-862C-6DEA0BDF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82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D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82DE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float-left">
    <w:name w:val="float-left"/>
    <w:basedOn w:val="Fuentedeprrafopredeter"/>
    <w:rsid w:val="00B82DE3"/>
  </w:style>
  <w:style w:type="character" w:customStyle="1" w:styleId="material-icons">
    <w:name w:val="material-icons"/>
    <w:basedOn w:val="Fuentedeprrafopredeter"/>
    <w:rsid w:val="00B82DE3"/>
  </w:style>
  <w:style w:type="character" w:customStyle="1" w:styleId="Ttulo4Car">
    <w:name w:val="Título 4 Car"/>
    <w:basedOn w:val="Fuentedeprrafopredeter"/>
    <w:link w:val="Ttulo4"/>
    <w:uiPriority w:val="9"/>
    <w:semiHidden/>
    <w:rsid w:val="00B82D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112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5693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6132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0671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741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1066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7735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552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1499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29119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1673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160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96005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76686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39493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156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5691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287037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0535">
          <w:marLeft w:val="45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2022-10-31T01:15:00Z</dcterms:created>
  <dcterms:modified xsi:type="dcterms:W3CDTF">2022-10-31T01:22:00Z</dcterms:modified>
</cp:coreProperties>
</file>