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1F3A"/>
          <w:sz w:val="96"/>
          <w:szCs w:val="96"/>
        </w:rPr>
        <w:t xml:space="preserve">InvenTIA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F7B8A"/>
          <w:sz w:val="32"/>
          <w:szCs w:val="32"/>
        </w:rPr>
        <w:t xml:space="preserve">El conocimiento del depósito, en voz, para todos.</w:t>
      </w:r>
    </w:p>
    <w:p>
      <w:pPr>
        <w:spacing w:after="3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Reduce a la mitad el armado de cada pedido.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Pitch Deck — Hackatón IA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Nahuel — Founder &amp; Builder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Accesaniga · escaner-depo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02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El problema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Una sola persona sabe dónde está cada cosa. No escala.</w:t>
      </w:r>
    </w:p>
    <w:p>
      <w:pPr>
        <w:spacing w:after="100" w:before="100" w:line="280"/>
        <w:jc w:val="left"/>
      </w:pPr>
      <w:r>
        <w:rPr>
          <w:color w:val="1A1A1A"/>
          <w:sz w:val="22"/>
          <w:szCs w:val="22"/>
        </w:rPr>
        <w:t xml:space="preserve">Hoy el ciclo de un pedido en pymes distribuidoras 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1. </w:t>
      </w:r>
      <w:r>
        <w:rPr>
          <w:color w:val="555555"/>
          <w:sz w:val="22"/>
          <w:szCs w:val="22"/>
        </w:rPr>
        <w:t xml:space="preserve">Vendedor: "¿hay stock de X?"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2. </w:t>
      </w:r>
      <w:r>
        <w:rPr>
          <w:color w:val="555555"/>
          <w:sz w:val="22"/>
          <w:szCs w:val="22"/>
        </w:rPr>
        <w:t xml:space="preserve">Encargado: "dejame ver…" y manda al empleado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3. </w:t>
      </w:r>
      <w:r>
        <w:rPr>
          <w:color w:val="555555"/>
          <w:sz w:val="22"/>
          <w:szCs w:val="22"/>
        </w:rPr>
        <w:t xml:space="preserve">Empleado camina, lee 40 cajas parecidas, cuenta a mano, vuelve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4. </w:t>
      </w:r>
      <w:r>
        <w:rPr>
          <w:i/>
          <w:iCs/>
          <w:color w:val="555555"/>
          <w:sz w:val="22"/>
          <w:szCs w:val="22"/>
        </w:rPr>
        <w:t xml:space="preserve">"Creo que hay, pero no estoy seguro."</w:t>
      </w:r>
    </w:p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El daño, cuantificado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 minutos por pedido, 40 veces al día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Clientes enojados en mostrador: contratistas y señoras de lujo esperando lo mismo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Ventas perdidas por "stock fantasma" (se promised lo que no está)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Dueño puteando al encargado, encargado excusándose por falta de personal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Empleado novato molestando al veterano 40 veces por día</w:t>
      </w:r>
    </w:p>
    <w:p>
      <w:pPr>
        <w:spacing w:after="100" w:before="200" w:line="280"/>
        <w:jc w:val="left"/>
      </w:pPr>
      <w:r>
        <w:rPr>
          <w:b/>
          <w:bCs/>
          <w:color w:val="0B1F3A"/>
          <w:sz w:val="24"/>
          <w:szCs w:val="24"/>
        </w:rPr>
        <w:t xml:space="preserve">Lo más grave: el conocimiento vive en la cabeza de UNA persona que puede renunciarse mañana y paraliza el negocio.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03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La solución</w:t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8"/>
          <w:szCs w:val="28"/>
        </w:rPr>
        <w:t xml:space="preserve">InvenTIA es el agente conversacional del depósito.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Cómo funciona — 3 pasos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El empleado escanea la primera caja cercana</w:t>
      </w:r>
      <w:r>
        <w:rPr>
          <w:color w:val="555555"/>
          <w:sz w:val="22"/>
          <w:szCs w:val="22"/>
        </w:rPr>
        <w:t xml:space="preserve">  → como soltar el "pin" en Waze, sin beacons ni indoor-GPS.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La IA arma el recorrido óptimo</w:t>
      </w:r>
      <w:r>
        <w:rPr>
          <w:color w:val="555555"/>
          <w:sz w:val="22"/>
          <w:szCs w:val="22"/>
        </w:rPr>
        <w:t xml:space="preserve">  para recoger los 12 productos del pedido sin cruzar el galpón 6 veces.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Lo guía por voz, manos-libres</w:t>
      </w:r>
      <w:r>
        <w:rPr>
          <w:color w:val="555555"/>
          <w:sz w:val="22"/>
          <w:szCs w:val="22"/>
        </w:rPr>
        <w:t xml:space="preserve">  (edge-TTS), y si escanea la caja equivocada: "NO ESA NO, la de arriba a la izquierda."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center"/>
      </w:pPr>
      <w:r>
        <w:rPr>
          <w:b/>
          <w:bCs/>
          <w:color w:val="E8753A"/>
          <w:sz w:val="24"/>
          <w:szCs w:val="24"/>
        </w:rPr>
        <w:t xml:space="preserve">Eso no lo hace ni una query con voz ni ningún WMS de pyme.</w:t>
      </w:r>
    </w:p>
    <w:p>
      <w:pPr>
        <w:spacing w:after="100" w:before="100" w:line="280"/>
        <w:jc w:val="center"/>
      </w:pPr>
      <w:r>
        <w:rPr>
          <w:i/>
          <w:iCs/>
          <w:color w:val="0F7B8A"/>
          <w:sz w:val="24"/>
          <w:szCs w:val="24"/>
        </w:rPr>
        <w:t xml:space="preserve">Eso es IA que razona en el acto.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04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Why now</w:t>
      </w:r>
    </w:p>
    <w:p>
      <w:pPr>
        <w:spacing w:after="100" w:before="100" w:line="280"/>
        <w:jc w:val="left"/>
      </w:pPr>
      <w:r>
        <w:rPr>
          <w:color w:val="1A1A1A"/>
          <w:sz w:val="22"/>
          <w:szCs w:val="22"/>
        </w:rPr>
        <w:t xml:space="preserve">Tres shifts coinciden ahora y hacen esto viable por primera vez:</w:t>
      </w:r>
    </w:p>
    <w:p>
      <w:pPr>
        <w:spacing w:after="120"/>
      </w:pPr>
      <w: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840"/>
      </w:tblGrid>
      <w:tr>
        <w:trPr>
          <w:tblHeader/>
        </w:trPr>
        <w:tc>
          <w:tcPr>
            <w:tcW w:type="dxa" w:w="24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34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48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1. LLMs económicos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OpenAI ~$2000/mes por pyme</w:t>
            </w:r>
          </w:p>
        </w:tc>
        <w:tc>
          <w:tcPr>
            <w:tcW w:type="dxa" w:w="48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DeepSeek ~$0.01/request → Wow B viable a costo marginal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2. Voz manos-libres</w:t>
            </w:r>
          </w:p>
        </w:tc>
        <w:tc>
          <w:tcPr>
            <w:tcW w:type="dxa" w:w="34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Hardware dedicado, caro</w:t>
            </w:r>
          </w:p>
        </w:tc>
        <w:tc>
          <w:tcPr>
            <w:tcW w:type="dxa" w:w="48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edge-TTS gratis (Microsoft), a cero costo por request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3. IA conversacional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Sólo lookup / FAQ bots</w:t>
            </w:r>
          </w:p>
        </w:tc>
        <w:tc>
          <w:tcPr>
            <w:tcW w:type="dxa" w:w="48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Agentes que razonan sobre la base, no devuelven filas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100" w:line="280"/>
        <w:jc w:val="center"/>
      </w:pPr>
      <w:r>
        <w:rPr>
          <w:b/>
          <w:bCs/>
          <w:color w:val="0B1F3A"/>
          <w:sz w:val="24"/>
          <w:szCs w:val="24"/>
        </w:rPr>
        <w:t xml:space="preserve">Hace 2 años este stack costaba $2000/mes por pyme. Hoy $100.</w:t>
      </w:r>
    </w:p>
    <w:p>
      <w:pPr>
        <w:spacing w:after="100" w:before="100" w:line="280"/>
        <w:jc w:val="center"/>
      </w:pPr>
      <w:r>
        <w:rPr>
          <w:i/>
          <w:iCs/>
          <w:color w:val="0F7B8A"/>
          <w:sz w:val="22"/>
          <w:szCs w:val="22"/>
        </w:rPr>
        <w:t xml:space="preserve">Quien construya los caminos de datos este año, gana la categoría.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05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Tamaño de mercado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40"/>
        <w:gridCol w:w="2600"/>
      </w:tblGrid>
      <w:tr>
        <w:trPr>
          <w:tblHeader/>
        </w:trPr>
        <w:tc>
          <w:tcPr>
            <w:tcW w:type="dxa" w:w="18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2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6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TAM</w:t>
            </w:r>
          </w:p>
        </w:tc>
        <w:tc>
          <w:tcPr>
            <w:tcW w:type="dxa" w:w="6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Pymes distribuidoras LatAm con depósito organizado en estantes + productos difíciles de discriminar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Miles de empresas (AR/UY/PY/BO)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SAM</w:t>
            </w:r>
          </w:p>
        </w:tc>
        <w:tc>
          <w:tcPr>
            <w:tcW w:type="dxa" w:w="6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Sanitarios/grifería + ferreterías industriales con packaging similar</w:t>
            </w:r>
          </w:p>
        </w:tc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~50–150 por ciudad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SOM (año 1)</w:t>
            </w:r>
          </w:p>
        </w:tc>
        <w:tc>
          <w:tcPr>
            <w:tcW w:type="dxa" w:w="6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10–20 clientes en Rosario/BsAs @ $300–600/mes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~$50k–$150k ARR base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4"/>
          <w:szCs w:val="24"/>
        </w:rPr>
        <w:t xml:space="preserve">No apuntamos a "cualquier empresa con inventario".</w:t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2"/>
          <w:szCs w:val="22"/>
        </w:rPr>
        <w:t xml:space="preserve">Descartamos el 95% del mercado para ganar los otros 5% con dolor específico.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06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Demo en vivo — ¿qué van a ver?</w:t>
      </w:r>
    </w:p>
    <w:p>
      <w:pPr>
        <w:spacing w:after="100" w:before="100" w:line="280"/>
        <w:jc w:val="left"/>
      </w:pPr>
      <w:r>
        <w:rPr>
          <w:b/>
          <w:bCs/>
          <w:color w:val="E8753A"/>
          <w:sz w:val="24"/>
          <w:szCs w:val="24"/>
        </w:rPr>
        <w:t xml:space="preserve">DEMO EN VIVO con mock data cargada (decisión tomada: opción A).</w:t>
      </w:r>
    </w:p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Flujo de 90 segundos que recorre el jurado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1. </w:t>
      </w:r>
      <w:r>
        <w:rPr>
          <w:color w:val="1A1A1A"/>
          <w:sz w:val="22"/>
          <w:szCs w:val="22"/>
        </w:rPr>
        <w:t xml:space="preserve">Empleado recibe remito nuevo en la app (cuelera tipo repartidor).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2. </w:t>
      </w:r>
      <w:r>
        <w:rPr>
          <w:color w:val="1A1A1A"/>
          <w:sz w:val="22"/>
          <w:szCs w:val="22"/>
        </w:rPr>
        <w:t xml:space="preserve">Inicia sesión conversacional con InvenTIA para ese pedido.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3. </w:t>
      </w:r>
      <w:r>
        <w:rPr>
          <w:color w:val="1A1A1A"/>
          <w:sz w:val="22"/>
          <w:szCs w:val="22"/>
        </w:rPr>
        <w:t xml:space="preserve">Escanea la caja más cercana → InvenTIA se ubica (su "pin").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4. </w:t>
      </w:r>
      <w:r>
        <w:rPr>
          <w:i/>
          <w:iCs/>
          <w:color w:val="1A1A1A"/>
          <w:sz w:val="22"/>
          <w:szCs w:val="22"/>
        </w:rPr>
        <w:t xml:space="preserve">IA por voz: "Empezá en estante 3, fila 4, cuarta caja desde la izquierda…"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5. </w:t>
      </w:r>
      <w:r>
        <w:rPr>
          <w:color w:val="1A1A1A"/>
          <w:sz w:val="22"/>
          <w:szCs w:val="22"/>
        </w:rPr>
        <w:t xml:space="preserve">Escanea cada producto → la IA lo tacha del remito.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6. </w:t>
      </w:r>
      <w:r>
        <w:rPr>
          <w:color w:val="1A1A1A"/>
          <w:sz w:val="22"/>
          <w:szCs w:val="22"/>
        </w:rPr>
        <w:t xml:space="preserve">Error de escaneo (Wow B): IA dice por voz "NO ESA NO, la que tenés que escanear es la de arriba a la izquierda."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E8753A"/>
          <w:sz w:val="22"/>
          <w:szCs w:val="22"/>
        </w:rPr>
        <w:t xml:space="preserve">7. </w:t>
      </w:r>
      <w:r>
        <w:rPr>
          <w:color w:val="1A1A1A"/>
          <w:sz w:val="22"/>
          <w:szCs w:val="22"/>
        </w:rPr>
        <w:t xml:space="preserve">Finaliza, llega el siguiente remito. Replica.</w:t>
      </w:r>
    </w:p>
    <w:p>
      <w:pPr>
        <w:spacing w:after="160"/>
      </w:pPr>
      <w:r>
        <w:t xml:space="preserve"/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0"/>
          <w:szCs w:val="20"/>
        </w:rPr>
        <w:t xml:space="preserve">El handoff vendedor → depósito queda como narrativa de pitch, no se muestra (escapa del wow).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07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Tracción — honesta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Sistema en producción, no mockup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ASG Scanner en operación en Accesaniga</w:t>
      </w:r>
      <w:r>
        <w:rPr>
          <w:color w:val="555555"/>
          <w:sz w:val="22"/>
          <w:szCs w:val="22"/>
        </w:rPr>
        <w:t xml:space="preserve"> — distribuidora real, factura alto volumen. FastAPI + SvelteKit + SQLite + QR + import Excel ya operando.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Living case study:</w:t>
      </w:r>
      <w:r>
        <w:rPr>
          <w:color w:val="555555"/>
          <w:sz w:val="22"/>
          <w:szCs w:val="22"/>
        </w:rPr>
        <w:t xml:space="preserve"> el founder trabaja en el depósito cada día. No es research — es observación participante.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A1A1A"/>
          <w:sz w:val="22"/>
          <w:szCs w:val="22"/>
        </w:rPr>
        <w:t xml:space="preserve">4 dolores específicos observados en persona</w:t>
      </w:r>
      <w:r>
        <w:rPr>
          <w:color w:val="555555"/>
          <w:sz w:val="22"/>
          <w:szCs w:val="22"/>
        </w:rPr>
        <w:t xml:space="preserve"> (no encuestas a amigos): novato molesta veterano, leer 40 cajas parecidas, clientes enojados en mostrador, dueño vs encargado.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2"/>
          <w:szCs w:val="22"/>
        </w:rPr>
        <w:t xml:space="preserve">Pre-revenue today.</w:t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2"/>
          <w:szCs w:val="22"/>
        </w:rPr>
        <w:t xml:space="preserve">Post-hackatón: pilotos pagos con setup fee en 3 distribuidoras vía partners de ERP.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08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Modelo de negocio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Cobramos dos cosas</w:t>
      </w:r>
    </w:p>
    <w:p>
      <w:pPr>
        <w:spacing w:after="100" w:before="100" w:line="280"/>
        <w:jc w:val="left"/>
      </w:pPr>
      <w:r>
        <w:rPr>
          <w:b/>
          <w:bCs/>
          <w:color w:val="0F7B8A"/>
          <w:sz w:val="24"/>
          <w:szCs w:val="24"/>
        </w:rPr>
        <w:t xml:space="preserve">1. Setup fee — consulting premium (white-glove acotado)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2h primer estante guiado remoto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 día desarrollo integración con ERP del cliente (nuestra cuenta)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2h testeo IA + remitos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2h control final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≈ 2 días laborales distribuidos. El cliente replica solo en el resto de estantes.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0F7B8A"/>
          <w:sz w:val="24"/>
          <w:szCs w:val="24"/>
        </w:rPr>
        <w:t xml:space="preserve">2. Suscripción SaaS mensual por tier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40"/>
        <w:gridCol w:w="2600"/>
      </w:tblGrid>
      <w:tr>
        <w:trPr>
          <w:tblHeader/>
        </w:trPr>
        <w:tc>
          <w:tcPr>
            <w:tcW w:type="dxa" w:w="18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2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26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Tier 1</w:t>
            </w:r>
          </w:p>
        </w:tc>
        <w:tc>
          <w:tcPr>
            <w:tcW w:type="dxa" w:w="6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 depósito + 15 estantes + 1000 remitos/mes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$300 USD/mes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Tier 2</w:t>
            </w:r>
          </w:p>
        </w:tc>
        <w:tc>
          <w:tcPr>
            <w:tcW w:type="dxa" w:w="6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 depósitos</w:t>
            </w:r>
          </w:p>
        </w:tc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$600 USD/mes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Costo marginal real: hosting free (Coolify) + DeepSeek + edge-TTS → &lt;$100/depo/mes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Margen recurrente: 60–70%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Lock-in operacional: todos los remitos pasan por el scanner → uso no opcional para el empleado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09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Competencia — por qué ganamos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40"/>
        <w:gridCol w:w="3800"/>
      </w:tblGrid>
      <w:tr>
        <w:trPr>
          <w:tblHeader/>
        </w:trPr>
        <w:tc>
          <w:tcPr>
            <w:tcW w:type="dxa" w:w="26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</w:t>
            </w:r>
          </w:p>
        </w:tc>
        <w:tc>
          <w:tcPr>
            <w:tcW w:type="dxa" w:w="42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 actual</w:t>
            </w:r>
          </w:p>
        </w:tc>
        <w:tc>
          <w:tcPr>
            <w:tcW w:type="dxa" w:w="38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InvenTIA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Voz manos-libres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Ninguna (scanner + tablet)</w:t>
            </w:r>
          </w:p>
        </w:tc>
        <w:tc>
          <w:tcPr>
            <w:tcW w:type="dxa" w:w="3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edge-TTS guiando en tiempo real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Acción devuelta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"Mirá la pantalla y decidí"</w:t>
            </w:r>
          </w:p>
        </w:tc>
        <w:tc>
          <w:tcPr>
            <w:tcW w:type="dxa" w:w="38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 IA te dice qué hacer y adónde ir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Posición sub-estante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 existe en WMS de pyme</w:t>
            </w:r>
          </w:p>
        </w:tc>
        <w:tc>
          <w:tcPr>
            <w:tcW w:type="dxa" w:w="3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"arriba a la izquierda" — el Wow B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Integración con ERP del rubro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Genéricas o none</w:t>
            </w:r>
          </w:p>
        </w:tc>
        <w:tc>
          <w:tcPr>
            <w:tcW w:type="dxa" w:w="38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Nativa (Accesaniga abrió la puerta)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Conocimiento del día a día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Vendedor de software observando</w:t>
            </w:r>
          </w:p>
        </w:tc>
        <w:tc>
          <w:tcPr>
            <w:tcW w:type="dxa" w:w="38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Founder trabajando en el depósito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2"/>
          <w:szCs w:val="22"/>
        </w:rPr>
        <w:t xml:space="preserve">El verdadero competidor es "preguntarle al encargado". Ese workaround es gratis y, hasta hoy, ganaba.</w:t>
      </w:r>
    </w:p>
    <w:p>
      <w:pPr>
        <w:spacing w:after="100" w:before="140" w:line="280"/>
        <w:jc w:val="left"/>
      </w:pPr>
      <w:r>
        <w:rPr>
          <w:b/>
          <w:bCs/>
          <w:color w:val="0B1F3A"/>
          <w:sz w:val="24"/>
          <w:szCs w:val="24"/>
        </w:rPr>
        <w:t xml:space="preserve">Copiar la app es un fin de semana. Replicar la integración con el ERP del rubro y el caso vivo en producción es un año.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10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Equipo</w:t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6"/>
          <w:szCs w:val="26"/>
        </w:rPr>
        <w:t xml:space="preserve">Nahuel — Founder &amp; Builder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Desarrollador de ASG Scanner, en producción en distribuidora real.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Vive el problema del depósito desde adentro, 5 días/semana — no como observador.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Stack: FastAPI + SvelteKit + IA conversacional + n8n + edge-TTS.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6"/>
          <w:szCs w:val="26"/>
        </w:rPr>
        <w:t xml:space="preserve">Co-founder — Sales &amp; Partners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Relación con proveedores de ERP del rubro (canal de expansión).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 personas hasta escalar.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E8753A"/>
          <w:sz w:val="24"/>
          <w:szCs w:val="24"/>
        </w:rPr>
        <w:t xml:space="preserve">Unfair advantage:</w:t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2"/>
          <w:szCs w:val="22"/>
        </w:rPr>
        <w:t xml:space="preserve">no es la tecnología (n8n + edge-TTS lo tiene cualquiera). Es haber vivido el dolor 5 días por semana y el primer caso de referencia vivo en producción.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11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Ask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Hackatón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+1 premio dev-hours para construir los conectores ERP de Accesaniga a otros 3 distribuidores piloto.</w:t>
      </w:r>
    </w:p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Post-hackatón — narrativa seed</w:t>
      </w:r>
    </w:p>
    <w:p>
      <w:pPr>
        <w:spacing w:after="100" w:before="100" w:line="280"/>
        <w:jc w:val="left"/>
      </w:pPr>
      <w:r>
        <w:rPr>
          <w:color w:val="1A1A1A"/>
          <w:sz w:val="22"/>
          <w:szCs w:val="22"/>
        </w:rPr>
        <w:t xml:space="preserve">Buscamos seed para escalar: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50% ingeniería — conector ERP y voz.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30% GTM — primeros 10 clientes por partner de sistema de gestión.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20% ops / runway 12 meses.</w:t>
      </w:r>
    </w:p>
    <w:p>
      <w:pPr>
        <w:spacing w:after="14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4"/>
          <w:szCs w:val="24"/>
        </w:rPr>
        <w:t xml:space="preserve">Milestone a Series A: 100 pymes @ $300/mes = $300k MRR / $3.6M ARR.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0A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Anexo — Business Model Canvas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1. Key Partners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PRINCIPALES: proveedores de ERP/gestión del rubro (canal + moat). Accesaniga abrió la puerta.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Proveedor LLM: DeepSeek (default económico) / GPT fast si datos sensibles.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Proveedor edge-TTS: Microsoft (gratis).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QR stickers: socio opcional plastificado a decisión del cliente.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2. Key Activities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 primero-estante guiado remoto (tutoriales + soporte en vivo, no visita física).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Integración nativa con ERP del partner (≈1 día laboral).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Desarrollo y mantenimiento del agente IA + voz + app móvil + panel admin.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Despliegue multitenant SaaS (Coolify + Docker, una instancia compartida, RBAC).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3. Key Resources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Modelo de datos con posición sub-estante — activo intelectual que habilita el Wow B.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Conocimiento dual: dominio del día a día del depósito + conocimiento de 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Stack mobile-first: NO requiere infraestructura nueva en el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Accesaniga como living case study en producción.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4. Value Propositions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el comprador (dueño): 10 min → 5 min por pedido, menos acumulación en mostrador, remitos automáticos, conocimiento como activo.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el usuario (empleado): IA 24/7 manos-libres, no molestar al veterano, no leer 40 cajas.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5. Customer Relationships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 alto tacto pero acotado — primer estante guiado, el cliente replica el resto.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Post-onboarding automatizada — uso no opcional (remitos pasan por scanner).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Co-creación con primer cliente (Accesaniga).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6. Channels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Venta directa B2B: boca a boca entre depósitos + partners de ERP (canal indirecto).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Entrega: app web mobile + panel admin desktop.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Post-venta: soporte + monitoreo de adopción (IA analytics = leading indicator).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7. Customer Segments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Primario: pymes con depósitos en estantes + packagings similares + alto volumen (sanitarios/grifería + ferreterías industriales).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Secundario: electrónica / repuestos (funciona técnicamente desde día 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Descartado: "cualquier empresa con inventario".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8. Cost Structure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Hosting: Coolify + Docker multitenant — free en plano hosting.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LLM: DeepSeek (económico) o GPT fast si datos sensibles (&lt;$100/depo/mes).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Equipo inicial: 2 personas (técnica + ventas) hasta escalar.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Variable: ~2 días laborales distribuidos por onboarding.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9. Revenue Streams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Setup fee one-time — consultoría premium facturada como producto.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Suscripción SaaS por tier: $300 / $600 USD/mes.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Futuro: conectores premium a ERPs específicos (moat escalable).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0B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Anexo — Defensibilidad, trade-offs y métricas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Visión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"Un depósito inteligente es el próximo paso. El tipo que sabe dónde está todo se va a renunciar algún día y el negocio se paraliza. Y también: los remitos dejan de ser papel, el mostrador se descongestiona, y el conocimiento del depósito pasa a ser un activo de la empresa, no de una persona."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Can't / Won't test (defensibilidad real)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Conocimiento operativo del día a día del depósito (no clonable con un fin de semana de vibe-coding).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Integración nativa con ERPs del rubro — copiar la app es un fin de semana, replicar el ecosistema de integraciones es un año.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Primer living case study en producción (ventaja de hecho, no de proclamation).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Trade-offs explícitos (lo que NO es InvenTIA)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es self-serve de 15 minutos. Elegir esto es estrategia.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es WMS para grandes (eso lo tiene SAP / Manhattan).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es "lo sabe todo" genérico. Sabe TU depósito específico.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reemplaza al empleado: lo potencia.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requiere infraestructura nueva en el cliente — todo web + mobile.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es solo ruta — resuelve el ciclo completo remito → pickeo → cierre.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es un scanner más — devuelve acción guiada por voz, no captura.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Killer metrics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Time-to-pick promedio (10 min → 5 min) — métrica reina.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% pedidos cerrados sin intervención humana — grado de autonomía real.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# correcciones IA / # pedidos — qué tanto rescata la 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# remitos/día/empleado — productividad.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Churn mensual (objetivo &lt; 5%).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Horas de onboarding por cliente — eficiencia interna.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Cualitativas (narrativa)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Depósito más ordenado, menos stock fantasma.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Clientes más contentos, mejores reseñas.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Encargado liberado de operatoria, enfocado en organización.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Novato ramp-up más rápido, sin depender del veterano.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0C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Anexo — Demo Day Script (2:00)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Hook (10s)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"En pymes distribuidoras, una sola persona sabe dónde está cada cosa en el depósito. No escala. Y se puede renunciar mañana. InvenTIA pone ese conocimiento en una IA con voz, para todos."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Problem (20s)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"Hoy armar un pedido toma 10 minutos: preguntar al encargado, mandar al empleado, leer 40 cajas parecidas, contar a mano. Mientras tanto, cliente enojado en mostrador, vendedor prometiendo stock que no está, dueño puteando al encargado. Puro cuello de botella humano."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Solution (25s)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"InvenTIA es el agente conversacional del depósito. El empleado escanea la caja más cercana, la IA arma el recorrido óptimo y lo guía por voz, manos-libres. Si escanea la equivocada: 'NO ESA NO, la de arriba a la izquierda'. Eso no lo hace ni una query con voz ni ningún WMS de pyme — es IA que razona."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Traction (20s)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"No es teoría. El sistema está en producción en Accesaniga, distribuidora de grifería real. Yo lo construyo y lo vivo todos los días en el depósito. Stack: FastAPI, SvelteKit, SQLite, QR, Excel import. Hoy pre-revenue, mañana pilotos pagos."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Business Model (15s)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"Cobramos setup fee por ayudarte a mapear el primer estante — 2 días laborales, vos replicás en el resto. Después suscripción: 1 depósito $300, 2 depósitos $600. Lock-in: todos los remitos pasan por scanner, no es opcional usarlo."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Market + Why Now (15s)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"DeepSeek y edge-TTS cayeron a cero costo marginal. El año pasado esto costaba $2000/mes por pyme — hoy $100. El momento es ahora."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Team (10s)</w:t>
      </w:r>
    </w:p>
    <w:p>
      <w:pPr>
        <w:spacing w:after="100" w:before="100" w:line="280"/>
        <w:jc w:val="left"/>
      </w:pPr>
      <w:r>
        <w:rPr>
          <w:i/>
          <w:iCs/>
          <w:color w:val="0B1F3A"/>
          <w:sz w:val="22"/>
          <w:szCs w:val="22"/>
        </w:rPr>
        <w:t xml:space="preserve">"Soy Nahuel, construyo ASG Scanner, trabajo en Accesaniga. Vivo el problema 5 días por semana. Partners de ERP del rubro son nuestro canal de growth."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Close (5s)</w:t>
      </w:r>
    </w:p>
    <w:p>
      <w:pPr>
        <w:spacing w:after="100" w:before="100" w:line="280"/>
        <w:jc w:val="left"/>
      </w:pPr>
      <w:r>
        <w:rPr>
          <w:b/>
          <w:bCs/>
          <w:i/>
          <w:iCs/>
          <w:color w:val="E8753A"/>
          <w:sz w:val="24"/>
          <w:szCs w:val="24"/>
        </w:rPr>
        <w:t xml:space="preserve">"InvenTIA. El conocimiento del depósito, en voz, para todos. Pregunten por el demo."</w:t>
      </w:r>
    </w:p>
    <w:p>
      <w:r>
        <w:t xml:space="preserve"/>
      </w:r>
      <w:r>
        <w:br w:type="page"/>
      </w:r>
    </w:p>
    <w:p>
      <w:pPr>
        <w:pBdr>
          <w:bottom w:val="single" w:color="E8753A" w:sz="12" w:space="1"/>
        </w:pBdr>
        <w:shd w:fill="0B1F3A" w:color="auto" w:val="clear"/>
        <w:spacing w:after="240" w:before="400"/>
      </w:pPr>
      <w:r>
        <w:rPr>
          <w:rFonts w:ascii="Calibri" w:cs="Calibri" w:eastAsia="Calibri" w:hAnsi="Calibri"/>
          <w:b/>
          <w:bCs/>
          <w:color w:val="E8753A"/>
          <w:sz w:val="28"/>
          <w:szCs w:val="28"/>
        </w:rPr>
        <w:t xml:space="preserve"> 0D  </w:t>
      </w:r>
      <w:r>
        <w:rPr>
          <w:color w:val="FFFFFF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Anexo — Decisiones técnicas para el scaffold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Arquitectura decidida — antes de abrir n8n</w:t>
      </w:r>
    </w:p>
    <w:p>
      <w:pPr>
        <w:spacing w:after="100" w:before="100" w:line="280"/>
        <w:jc w:val="left"/>
      </w:pPr>
      <w:r>
        <w:rPr>
          <w:b/>
          <w:bCs/>
          <w:color w:val="0B1F3A"/>
          <w:sz w:val="22"/>
          <w:szCs w:val="22"/>
        </w:rPr>
        <w:t xml:space="preserve">Multitenant SaaS. UNA instancia compartida, RBAC estricto. NO una instancia por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Coolify + Docker despliega UNA app escalable, no N apps.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Instancia dedicada solo premium tier futuro (data residency).</w:t>
      </w:r>
    </w:p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Modelo de datos — el gotcha</w:t>
      </w:r>
    </w:p>
    <w:p>
      <w:pPr>
        <w:spacing w:after="60"/>
      </w:pPr>
      <w:r>
        <w:t xml:space="preserve"/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40"/>
        <w:gridCol w:w="4600"/>
      </w:tblGrid>
      <w:tr>
        <w:trPr>
          <w:tblHeader/>
        </w:trPr>
        <w:tc>
          <w:tcPr>
            <w:tcW w:type="dxa" w:w="20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2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6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Deposito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id, nombre, tenant_id</w:t>
            </w:r>
          </w:p>
        </w:tc>
        <w:tc>
          <w:tcPr>
            <w:tcW w:type="dxa" w:w="4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Top-level ubication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Estante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id, deposito_id, pasillo, fila</w:t>
            </w:r>
          </w:p>
        </w:tc>
        <w:tc>
          <w:tcPr>
            <w:tcW w:type="dxa" w:w="4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Estructura física de nivel 1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Ubicacion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id, estante_id, posicion_sub_estante</w:t>
            </w:r>
          </w:p>
        </w:tc>
        <w:tc>
          <w:tcPr>
            <w:tcW w:type="dxa" w:w="4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El gotcha: fila/col/nivel/orient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Stock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producto_id, ubicacion_id, cantidad</w:t>
            </w:r>
          </w:p>
        </w:tc>
        <w:tc>
          <w:tcPr>
            <w:tcW w:type="dxa" w:w="4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Inventario por posición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Producto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producto_id, sku, codigo_barras, desc</w:t>
            </w:r>
          </w:p>
        </w:tc>
        <w:tc>
          <w:tcPr>
            <w:tcW w:type="dxa" w:w="4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Catálogo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Remito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remito_id, estado, empleado_asignado_id</w:t>
            </w:r>
          </w:p>
        </w:tc>
        <w:tc>
          <w:tcPr>
            <w:tcW w:type="dxa" w:w="4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Pedido a pickear</w:t>
            </w:r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RemitoItem</w:t>
            </w:r>
          </w:p>
        </w:tc>
        <w:tc>
          <w:tcPr>
            <w:tcW w:type="dxa" w:w="42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remito_id, producto_id, cantidad, estado</w:t>
            </w:r>
          </w:p>
        </w:tc>
        <w:tc>
          <w:tcPr>
            <w:tcW w:type="dxa" w:w="4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Línea del pedido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Empleado</w:t>
            </w:r>
          </w:p>
        </w:tc>
        <w:tc>
          <w:tcPr>
            <w:tcW w:type="dxa" w:w="42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empleado_id, nombre, rol, tenant_id</w:t>
            </w:r>
          </w:p>
        </w:tc>
        <w:tc>
          <w:tcPr>
            <w:tcW w:type="dxa" w:w="4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Usuario del sistema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100" w:line="280"/>
        <w:jc w:val="left"/>
      </w:pPr>
      <w:r>
        <w:rPr>
          <w:b/>
          <w:bCs/>
          <w:color w:val="E8753A"/>
          <w:sz w:val="22"/>
          <w:szCs w:val="22"/>
        </w:rPr>
        <w:t xml:space="preserve">El campo posicion_sub_estante es lo único que hace posible el Wow B.</w:t>
      </w:r>
    </w:p>
    <w:p>
      <w:pPr>
        <w:spacing w:after="100" w:before="100" w:line="280"/>
        <w:jc w:val="left"/>
      </w:pPr>
      <w:r>
        <w:rPr>
          <w:i/>
          <w:iCs/>
          <w:color w:val="555555"/>
          <w:sz w:val="22"/>
          <w:szCs w:val="22"/>
        </w:rPr>
        <w:t xml:space="preserve">Sin ese campo, "arriba a la izquierda" es una mentira mágica y un juez técnico lo caza.</w:t>
      </w:r>
    </w:p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Capas del producto (las que SÍ y las que NO se demuestran)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40"/>
        <w:gridCol w:w="2400"/>
      </w:tblGrid>
      <w:tr>
        <w:trPr>
          <w:tblHeader/>
        </w:trPr>
        <w:tc>
          <w:tcPr>
            <w:tcW w:type="dxa" w:w="26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584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400"/>
            <w:shd w:fill="0B1F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 demuestra?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1. Admin back-office</w:t>
            </w:r>
          </w:p>
        </w:tc>
        <w:tc>
          <w:tcPr>
            <w:tcW w:type="dxa" w:w="58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CRUD depósitos/estantes/ubicaciones/posiciones/productos/remitos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 — existe, no se muestra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2. Datos</w:t>
            </w:r>
          </w:p>
        </w:tc>
        <w:tc>
          <w:tcPr>
            <w:tcW w:type="dxa" w:w="58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Modelo relacional con posición sub-estante</w:t>
            </w:r>
          </w:p>
        </w:tc>
        <w:tc>
          <w:tcPr>
            <w:tcW w:type="dxa" w:w="24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3. App móvil (cuelera)</w:t>
            </w:r>
          </w:p>
        </w:tc>
        <w:tc>
          <w:tcPr>
            <w:tcW w:type="dxa" w:w="58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Recibe remito, escanea, reproduce voz, captura audio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4. Agente IA</w:t>
            </w:r>
          </w:p>
        </w:tc>
        <w:tc>
          <w:tcPr>
            <w:tcW w:type="dxa" w:w="584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n8n + LLM: ruta óptima + corrección espacial</w:t>
            </w:r>
          </w:p>
        </w:tc>
        <w:tc>
          <w:tcPr>
            <w:tcW w:type="dxa" w:w="240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SÍ (protagonista)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5. Voz</w:t>
            </w:r>
          </w:p>
        </w:tc>
        <w:tc>
          <w:tcPr>
            <w:tcW w:type="dxa" w:w="584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edge-TTS input texto → output audio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Implícito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0F7B8A"/>
          <w:sz w:val="20"/>
          <w:szCs w:val="20"/>
        </w:rPr>
        <w:t xml:space="preserve">Stack previsto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Backend: FastAPI + Python 3.11+ + SQLite (WAL).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Frontend: SvelteKit + Vite + PWA.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Orquestación del agente: n8n.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Voz: edge-TTS (Microsoft).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LLM: DeepSeek (default) / GPT fast (si datos sensibles).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QR: ya existe generación + import Excel en el repo.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Deploy: Coolify + Docker multitenant.</w:t>
      </w:r>
    </w:p>
    <w:sectPr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InvenTIA Pitch Deck</dc:title>
  <dc:creator>InvenTIA</dc:creator>
  <cp:lastModifiedBy>Un-named</cp:lastModifiedBy>
  <cp:revision>1</cp:revision>
  <dcterms:created xsi:type="dcterms:W3CDTF">2026-07-31T16:37:51.236Z</dcterms:created>
  <dcterms:modified xsi:type="dcterms:W3CDTF">2026-07-31T16:37:51.237Z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