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Default="00AF16D6">
      <w:proofErr w:type="gramStart"/>
      <w:r>
        <w:t>WeekdayName,IssuingDate</w:t>
      </w:r>
      <w:proofErr w:type="gramEnd"/>
      <w:r>
        <w:t>,IssuedStatus,IssuingTime,</w:t>
      </w:r>
      <w:r w:rsidRPr="00AF16D6">
        <w:t>TFSStatus</w:t>
      </w:r>
      <w:r>
        <w:t>,</w:t>
      </w:r>
      <w:r w:rsidRPr="00AF16D6">
        <w:t>DeskID</w:t>
      </w:r>
      <w:r>
        <w:t>,</w:t>
      </w:r>
      <w:r w:rsidRPr="00AF16D6">
        <w:t>TouristCountry</w:t>
      </w:r>
      <w:r>
        <w:t>,</w:t>
      </w:r>
      <w:r w:rsidRPr="00AF16D6">
        <w:t>InvoiceNumber</w:t>
      </w:r>
      <w:r>
        <w:t>,</w:t>
      </w:r>
      <w:r w:rsidRPr="00AF16D6">
        <w:t>DocumentIdentifier</w:t>
      </w:r>
      <w:r>
        <w:t>,</w:t>
      </w:r>
      <w:r w:rsidRPr="00AF16D6">
        <w:t>TotalGrossAmount</w:t>
      </w:r>
      <w:r>
        <w:t>,</w:t>
      </w:r>
      <w:r w:rsidRPr="00AF16D6">
        <w:t>TotalRefundAmount</w:t>
      </w:r>
    </w:p>
    <w:p w:rsidR="0093622E" w:rsidRDefault="0093622E"/>
    <w:p w:rsidR="0093622E" w:rsidRDefault="0093622E">
      <w:proofErr w:type="spellStart"/>
      <w:r>
        <w:t>Borrar</w:t>
      </w:r>
      <w:proofErr w:type="spellEnd"/>
      <w:r>
        <w:t xml:space="preserve"> la </w:t>
      </w:r>
      <w:proofErr w:type="spellStart"/>
      <w:r>
        <w:t>columna</w:t>
      </w:r>
      <w:proofErr w:type="spellEnd"/>
      <w:r>
        <w:t xml:space="preserve"> </w:t>
      </w:r>
      <w:proofErr w:type="spellStart"/>
      <w:r>
        <w:t>Documento</w:t>
      </w:r>
      <w:proofErr w:type="spellEnd"/>
    </w:p>
    <w:p w:rsidR="0093622E" w:rsidRDefault="0093622E">
      <w:proofErr w:type="spellStart"/>
      <w:r>
        <w:t>Agregar</w:t>
      </w:r>
      <w:proofErr w:type="spellEnd"/>
      <w:r>
        <w:t xml:space="preserve"> </w:t>
      </w:r>
      <w:proofErr w:type="spellStart"/>
      <w:r>
        <w:t>columna</w:t>
      </w:r>
      <w:proofErr w:type="spellEnd"/>
      <w:r>
        <w:t xml:space="preserve"> </w:t>
      </w:r>
      <w:proofErr w:type="spellStart"/>
      <w:r>
        <w:t>Tienda</w:t>
      </w:r>
      <w:proofErr w:type="spellEnd"/>
    </w:p>
    <w:p w:rsidR="0093622E" w:rsidRDefault="0093622E">
      <w:proofErr w:type="spellStart"/>
      <w:r>
        <w:t>Pasar</w:t>
      </w:r>
      <w:proofErr w:type="spellEnd"/>
      <w:r>
        <w:t xml:space="preserve"> a format Hora</w:t>
      </w:r>
    </w:p>
    <w:p w:rsidR="0093622E" w:rsidRPr="0093622E" w:rsidRDefault="0093622E">
      <w:pPr>
        <w:rPr>
          <w:lang w:val="es-MX"/>
        </w:rPr>
      </w:pPr>
      <w:r w:rsidRPr="0093622E">
        <w:rPr>
          <w:lang w:val="es-MX"/>
        </w:rPr>
        <w:t>Cambiar reemplazar en las últimas d</w:t>
      </w:r>
      <w:r>
        <w:rPr>
          <w:lang w:val="es-MX"/>
        </w:rPr>
        <w:t>os columnas la “</w:t>
      </w:r>
      <w:proofErr w:type="gramStart"/>
      <w:r>
        <w:rPr>
          <w:lang w:val="es-MX"/>
        </w:rPr>
        <w:t>,”  “</w:t>
      </w:r>
      <w:proofErr w:type="gramEnd"/>
      <w:r>
        <w:rPr>
          <w:lang w:val="es-MX"/>
        </w:rPr>
        <w:t>” y el “.” “,”</w:t>
      </w:r>
      <w:bookmarkStart w:id="0" w:name="_GoBack"/>
      <w:bookmarkEnd w:id="0"/>
      <w:r>
        <w:rPr>
          <w:lang w:val="es-MX"/>
        </w:rPr>
        <w:t xml:space="preserve"> </w:t>
      </w:r>
    </w:p>
    <w:sectPr w:rsidR="0093622E" w:rsidRPr="009362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6D6"/>
    <w:rsid w:val="00814A51"/>
    <w:rsid w:val="0093622E"/>
    <w:rsid w:val="00AF16D6"/>
    <w:rsid w:val="00C8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7C17"/>
  <w15:chartTrackingRefBased/>
  <w15:docId w15:val="{73399055-1B7E-4954-B4AA-9007BBD4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2025-05-02T13:20:00Z</dcterms:created>
  <dcterms:modified xsi:type="dcterms:W3CDTF">2025-05-02T14:14:00Z</dcterms:modified>
</cp:coreProperties>
</file>