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3CBDB" w14:textId="77777777" w:rsidR="0093281D" w:rsidRPr="002B5ED0" w:rsidRDefault="0093281D">
      <w:pPr>
        <w:spacing w:after="0" w:line="360" w:lineRule="auto"/>
        <w:jc w:val="both"/>
      </w:pPr>
    </w:p>
    <w:p w14:paraId="58C08811" w14:textId="77777777" w:rsidR="0093281D" w:rsidRPr="002B5ED0" w:rsidRDefault="0093281D">
      <w:pPr>
        <w:spacing w:after="0" w:line="360" w:lineRule="auto"/>
        <w:jc w:val="both"/>
      </w:pPr>
    </w:p>
    <w:p w14:paraId="6D30E996" w14:textId="77777777" w:rsidR="0093281D" w:rsidRPr="002B5ED0" w:rsidRDefault="0093281D">
      <w:pPr>
        <w:spacing w:after="0" w:line="360" w:lineRule="auto"/>
        <w:jc w:val="both"/>
      </w:pPr>
    </w:p>
    <w:p w14:paraId="087E1189" w14:textId="77777777" w:rsidR="0093281D" w:rsidRPr="002B5ED0" w:rsidRDefault="0093281D">
      <w:pPr>
        <w:spacing w:after="0" w:line="360" w:lineRule="auto"/>
        <w:jc w:val="both"/>
      </w:pPr>
    </w:p>
    <w:p w14:paraId="677379ED" w14:textId="77777777" w:rsidR="0093281D" w:rsidRPr="002B5ED0" w:rsidRDefault="0093281D">
      <w:pPr>
        <w:spacing w:after="0" w:line="360" w:lineRule="auto"/>
        <w:jc w:val="both"/>
      </w:pPr>
    </w:p>
    <w:p w14:paraId="54196C09" w14:textId="77777777" w:rsidR="0093281D" w:rsidRPr="002B5ED0" w:rsidRDefault="00000000">
      <w:pPr>
        <w:spacing w:after="240" w:line="360" w:lineRule="auto"/>
        <w:jc w:val="center"/>
      </w:pPr>
      <w:r w:rsidRPr="002B5ED0">
        <w:rPr>
          <w:rFonts w:ascii="Arial" w:hAnsi="Arial"/>
          <w:b/>
          <w:sz w:val="32"/>
        </w:rPr>
        <w:t>ANHANGUERA</w:t>
      </w:r>
    </w:p>
    <w:p w14:paraId="6E528788" w14:textId="347F3A22" w:rsidR="0093281D" w:rsidRPr="002B5ED0" w:rsidRDefault="002B5ED0">
      <w:pPr>
        <w:spacing w:after="120" w:line="360" w:lineRule="auto"/>
        <w:jc w:val="center"/>
      </w:pPr>
      <w:r w:rsidRPr="002B5ED0">
        <w:rPr>
          <w:rFonts w:ascii="Arial" w:hAnsi="Arial"/>
          <w:sz w:val="28"/>
        </w:rPr>
        <w:t>Inteligência</w:t>
      </w:r>
      <w:r w:rsidR="00000000" w:rsidRPr="002B5ED0">
        <w:rPr>
          <w:rFonts w:ascii="Arial" w:hAnsi="Arial"/>
          <w:sz w:val="28"/>
        </w:rPr>
        <w:t xml:space="preserve"> de Mercado e Analise de Dados</w:t>
      </w:r>
    </w:p>
    <w:p w14:paraId="6F266CAE" w14:textId="75E94C72" w:rsidR="0093281D" w:rsidRPr="002B5ED0" w:rsidRDefault="00000000">
      <w:pPr>
        <w:spacing w:after="480" w:line="360" w:lineRule="auto"/>
        <w:jc w:val="center"/>
      </w:pPr>
      <w:r w:rsidRPr="002B5ED0">
        <w:rPr>
          <w:rFonts w:ascii="Arial" w:hAnsi="Arial"/>
          <w:sz w:val="28"/>
        </w:rPr>
        <w:t>5</w:t>
      </w:r>
      <w:r w:rsidR="007D4892" w:rsidRPr="002B5ED0">
        <w:rPr>
          <w:rFonts w:ascii="Arial" w:hAnsi="Arial"/>
          <w:sz w:val="28"/>
        </w:rPr>
        <w:t>º</w:t>
      </w:r>
      <w:r w:rsidRPr="002B5ED0">
        <w:rPr>
          <w:rFonts w:ascii="Arial" w:hAnsi="Arial"/>
          <w:sz w:val="28"/>
        </w:rPr>
        <w:t xml:space="preserve"> Semestre</w:t>
      </w:r>
    </w:p>
    <w:p w14:paraId="30244E37" w14:textId="77777777" w:rsidR="0093281D" w:rsidRPr="002B5ED0" w:rsidRDefault="00000000">
      <w:pPr>
        <w:spacing w:after="120" w:line="360" w:lineRule="auto"/>
        <w:jc w:val="center"/>
      </w:pPr>
      <w:r w:rsidRPr="002B5ED0">
        <w:rPr>
          <w:rFonts w:ascii="Arial" w:hAnsi="Arial"/>
          <w:sz w:val="28"/>
        </w:rPr>
        <w:t>Alex Valencia</w:t>
      </w:r>
    </w:p>
    <w:p w14:paraId="7BD96952" w14:textId="77777777" w:rsidR="0093281D" w:rsidRPr="002B5ED0" w:rsidRDefault="00000000">
      <w:pPr>
        <w:spacing w:after="960" w:line="360" w:lineRule="auto"/>
        <w:jc w:val="center"/>
      </w:pPr>
      <w:r w:rsidRPr="002B5ED0">
        <w:rPr>
          <w:rFonts w:ascii="Arial" w:hAnsi="Arial"/>
          <w:sz w:val="28"/>
        </w:rPr>
        <w:t>RA: 65075297</w:t>
      </w:r>
    </w:p>
    <w:p w14:paraId="5EAA6AB8" w14:textId="77777777" w:rsidR="0093281D" w:rsidRPr="002B5ED0" w:rsidRDefault="0093281D">
      <w:pPr>
        <w:spacing w:after="0" w:line="360" w:lineRule="auto"/>
        <w:jc w:val="both"/>
      </w:pPr>
    </w:p>
    <w:p w14:paraId="4ACCFF77" w14:textId="77777777" w:rsidR="0093281D" w:rsidRPr="002B5ED0" w:rsidRDefault="0093281D">
      <w:pPr>
        <w:spacing w:after="0" w:line="360" w:lineRule="auto"/>
        <w:jc w:val="both"/>
      </w:pPr>
    </w:p>
    <w:p w14:paraId="35716447" w14:textId="77777777" w:rsidR="0093281D" w:rsidRPr="002B5ED0" w:rsidRDefault="0093281D">
      <w:pPr>
        <w:spacing w:after="0" w:line="360" w:lineRule="auto"/>
        <w:jc w:val="both"/>
      </w:pPr>
    </w:p>
    <w:p w14:paraId="5A20CEC9" w14:textId="77777777" w:rsidR="0093281D" w:rsidRPr="002B5ED0" w:rsidRDefault="00000000">
      <w:pPr>
        <w:spacing w:after="120" w:line="360" w:lineRule="auto"/>
        <w:jc w:val="center"/>
      </w:pPr>
      <w:r w:rsidRPr="002B5ED0">
        <w:rPr>
          <w:rFonts w:ascii="Arial" w:hAnsi="Arial"/>
          <w:b/>
          <w:sz w:val="32"/>
        </w:rPr>
        <w:t>PROJETO INTEGRADO:</w:t>
      </w:r>
    </w:p>
    <w:p w14:paraId="37A9CA70" w14:textId="77777777" w:rsidR="0093281D" w:rsidRPr="002B5ED0" w:rsidRDefault="00000000">
      <w:pPr>
        <w:spacing w:after="120" w:line="360" w:lineRule="auto"/>
        <w:jc w:val="center"/>
      </w:pPr>
      <w:r w:rsidRPr="002B5ED0">
        <w:rPr>
          <w:rFonts w:ascii="Arial" w:hAnsi="Arial"/>
          <w:b/>
          <w:sz w:val="32"/>
        </w:rPr>
        <w:t>O DESAFIO DA COOPERATIVA AGROINDUSTRIAL</w:t>
      </w:r>
    </w:p>
    <w:p w14:paraId="07C8073A" w14:textId="77777777" w:rsidR="0093281D" w:rsidRPr="002B5ED0" w:rsidRDefault="00000000">
      <w:pPr>
        <w:spacing w:after="960" w:line="360" w:lineRule="auto"/>
        <w:jc w:val="center"/>
      </w:pPr>
      <w:r w:rsidRPr="002B5ED0">
        <w:rPr>
          <w:rFonts w:ascii="Arial" w:hAnsi="Arial"/>
          <w:b/>
          <w:sz w:val="32"/>
        </w:rPr>
        <w:t>NORTE PARANAENSE (CANP)</w:t>
      </w:r>
    </w:p>
    <w:p w14:paraId="1FC9FC10" w14:textId="77777777" w:rsidR="0093281D" w:rsidRPr="002B5ED0" w:rsidRDefault="0093281D">
      <w:pPr>
        <w:spacing w:after="0" w:line="360" w:lineRule="auto"/>
        <w:jc w:val="both"/>
      </w:pPr>
    </w:p>
    <w:p w14:paraId="22D7A9F0" w14:textId="77777777" w:rsidR="0093281D" w:rsidRPr="002B5ED0" w:rsidRDefault="0093281D">
      <w:pPr>
        <w:spacing w:after="0" w:line="360" w:lineRule="auto"/>
        <w:jc w:val="both"/>
      </w:pPr>
    </w:p>
    <w:p w14:paraId="469F1189" w14:textId="77777777" w:rsidR="0093281D" w:rsidRPr="002B5ED0" w:rsidRDefault="0093281D">
      <w:pPr>
        <w:spacing w:after="0" w:line="360" w:lineRule="auto"/>
        <w:jc w:val="both"/>
      </w:pPr>
    </w:p>
    <w:p w14:paraId="5F709B32" w14:textId="77777777" w:rsidR="0093281D" w:rsidRPr="002B5ED0" w:rsidRDefault="0093281D">
      <w:pPr>
        <w:spacing w:after="0" w:line="360" w:lineRule="auto"/>
        <w:jc w:val="both"/>
      </w:pPr>
    </w:p>
    <w:p w14:paraId="7DFEB29D" w14:textId="02FFC2B9" w:rsidR="0093281D" w:rsidRPr="002B5ED0" w:rsidRDefault="002B5ED0">
      <w:pPr>
        <w:spacing w:after="120" w:line="360" w:lineRule="auto"/>
        <w:jc w:val="center"/>
      </w:pPr>
      <w:r w:rsidRPr="002B5ED0">
        <w:rPr>
          <w:rFonts w:ascii="Arial" w:hAnsi="Arial"/>
          <w:sz w:val="28"/>
        </w:rPr>
        <w:t>São</w:t>
      </w:r>
      <w:r w:rsidR="00000000" w:rsidRPr="002B5ED0">
        <w:rPr>
          <w:rFonts w:ascii="Arial" w:hAnsi="Arial"/>
          <w:sz w:val="28"/>
        </w:rPr>
        <w:t xml:space="preserve"> Paulo</w:t>
      </w:r>
    </w:p>
    <w:p w14:paraId="2F172EFE" w14:textId="77777777" w:rsidR="0093281D" w:rsidRPr="002B5ED0" w:rsidRDefault="00000000">
      <w:pPr>
        <w:spacing w:after="0" w:line="360" w:lineRule="auto"/>
        <w:jc w:val="center"/>
      </w:pPr>
      <w:r w:rsidRPr="002B5ED0">
        <w:rPr>
          <w:rFonts w:ascii="Arial" w:hAnsi="Arial"/>
          <w:sz w:val="28"/>
        </w:rPr>
        <w:t>2026</w:t>
      </w:r>
    </w:p>
    <w:p w14:paraId="277286CA" w14:textId="6DFAD44A" w:rsidR="0093281D" w:rsidRPr="002B5ED0" w:rsidRDefault="0093281D"/>
    <w:p w14:paraId="6FA9B5EB" w14:textId="77777777" w:rsidR="0093281D" w:rsidRPr="002B5ED0" w:rsidRDefault="00000000">
      <w:pPr>
        <w:spacing w:after="480" w:line="360" w:lineRule="auto"/>
        <w:jc w:val="center"/>
      </w:pPr>
      <w:r w:rsidRPr="002B5ED0">
        <w:rPr>
          <w:rFonts w:ascii="Arial" w:hAnsi="Arial"/>
          <w:b/>
          <w:sz w:val="28"/>
        </w:rPr>
        <w:t>SUMARIO</w:t>
      </w:r>
    </w:p>
    <w:p w14:paraId="5CB4DD99" w14:textId="04473549" w:rsidR="0093281D" w:rsidRPr="002B5ED0" w:rsidRDefault="00000000">
      <w:pPr>
        <w:spacing w:after="160" w:line="360" w:lineRule="auto"/>
      </w:pPr>
      <w:r w:rsidRPr="002B5ED0">
        <w:rPr>
          <w:rFonts w:ascii="Arial" w:hAnsi="Arial"/>
          <w:sz w:val="24"/>
        </w:rPr>
        <w:t>1</w:t>
      </w:r>
      <w:r w:rsidR="002B5ED0" w:rsidRPr="002B5ED0">
        <w:rPr>
          <w:rFonts w:ascii="Arial" w:hAnsi="Arial"/>
          <w:sz w:val="24"/>
        </w:rPr>
        <w:t>.</w:t>
      </w:r>
      <w:r w:rsidRPr="002B5ED0">
        <w:rPr>
          <w:rFonts w:ascii="Arial" w:hAnsi="Arial"/>
          <w:sz w:val="24"/>
        </w:rPr>
        <w:t xml:space="preserve"> INTRODUCAO ............................................... 3</w:t>
      </w:r>
    </w:p>
    <w:p w14:paraId="21A61FB5" w14:textId="5A5B8697" w:rsidR="0093281D" w:rsidRPr="002B5ED0" w:rsidRDefault="00000000">
      <w:pPr>
        <w:spacing w:after="160" w:line="360" w:lineRule="auto"/>
      </w:pPr>
      <w:r w:rsidRPr="002B5ED0">
        <w:rPr>
          <w:rFonts w:ascii="Arial" w:hAnsi="Arial"/>
          <w:sz w:val="24"/>
        </w:rPr>
        <w:t>2</w:t>
      </w:r>
      <w:r w:rsidR="002B5ED0" w:rsidRPr="002B5ED0">
        <w:rPr>
          <w:rFonts w:ascii="Arial" w:hAnsi="Arial"/>
          <w:sz w:val="24"/>
        </w:rPr>
        <w:t>.</w:t>
      </w:r>
      <w:r w:rsidRPr="002B5ED0">
        <w:rPr>
          <w:rFonts w:ascii="Arial" w:hAnsi="Arial"/>
          <w:sz w:val="24"/>
        </w:rPr>
        <w:t xml:space="preserve"> DESENVOLVIMENTO .......................................... 4</w:t>
      </w:r>
    </w:p>
    <w:p w14:paraId="7D1B3685" w14:textId="38997C03" w:rsidR="0093281D" w:rsidRPr="002B5ED0" w:rsidRDefault="00000000">
      <w:pPr>
        <w:spacing w:after="160" w:line="360" w:lineRule="auto"/>
      </w:pPr>
      <w:r w:rsidRPr="002B5ED0">
        <w:rPr>
          <w:rFonts w:ascii="Arial" w:hAnsi="Arial"/>
          <w:sz w:val="24"/>
        </w:rPr>
        <w:t>2.1</w:t>
      </w:r>
      <w:r w:rsidR="002B5ED0" w:rsidRPr="002B5ED0">
        <w:rPr>
          <w:rFonts w:ascii="Arial" w:hAnsi="Arial"/>
          <w:sz w:val="24"/>
        </w:rPr>
        <w:t>.</w:t>
      </w:r>
      <w:r w:rsidRPr="002B5ED0">
        <w:rPr>
          <w:rFonts w:ascii="Arial" w:hAnsi="Arial"/>
          <w:sz w:val="24"/>
        </w:rPr>
        <w:t xml:space="preserve"> Web Analytics: Plano de Coleta de Dados ................ 4</w:t>
      </w:r>
    </w:p>
    <w:p w14:paraId="18078F5E" w14:textId="637A5E29" w:rsidR="0093281D" w:rsidRPr="002B5ED0" w:rsidRDefault="00000000">
      <w:pPr>
        <w:spacing w:after="160" w:line="360" w:lineRule="auto"/>
      </w:pPr>
      <w:r w:rsidRPr="002B5ED0">
        <w:rPr>
          <w:rFonts w:ascii="Arial" w:hAnsi="Arial"/>
          <w:sz w:val="24"/>
        </w:rPr>
        <w:t>2.2</w:t>
      </w:r>
      <w:r w:rsidR="002B5ED0" w:rsidRPr="002B5ED0">
        <w:rPr>
          <w:rFonts w:ascii="Arial" w:hAnsi="Arial"/>
          <w:sz w:val="24"/>
        </w:rPr>
        <w:t>.</w:t>
      </w:r>
      <w:r w:rsidRPr="002B5ED0">
        <w:rPr>
          <w:rFonts w:ascii="Arial" w:hAnsi="Arial"/>
          <w:sz w:val="24"/>
        </w:rPr>
        <w:t xml:space="preserve"> </w:t>
      </w:r>
      <w:r w:rsidR="002B5ED0" w:rsidRPr="002B5ED0">
        <w:rPr>
          <w:rFonts w:ascii="Arial" w:hAnsi="Arial"/>
          <w:sz w:val="24"/>
        </w:rPr>
        <w:t>Visualização</w:t>
      </w:r>
      <w:r w:rsidRPr="002B5ED0">
        <w:rPr>
          <w:rFonts w:ascii="Arial" w:hAnsi="Arial"/>
          <w:sz w:val="24"/>
        </w:rPr>
        <w:t xml:space="preserve"> de Dados e Data Storytelling .............. 8</w:t>
      </w:r>
    </w:p>
    <w:p w14:paraId="7513D725" w14:textId="5B17059C" w:rsidR="0093281D" w:rsidRPr="002B5ED0" w:rsidRDefault="00000000">
      <w:pPr>
        <w:spacing w:after="160" w:line="360" w:lineRule="auto"/>
      </w:pPr>
      <w:r w:rsidRPr="002B5ED0">
        <w:rPr>
          <w:rFonts w:ascii="Arial" w:hAnsi="Arial"/>
          <w:sz w:val="24"/>
        </w:rPr>
        <w:t>2.3</w:t>
      </w:r>
      <w:r w:rsidR="002B5ED0" w:rsidRPr="002B5ED0">
        <w:rPr>
          <w:rFonts w:ascii="Arial" w:hAnsi="Arial"/>
          <w:sz w:val="24"/>
        </w:rPr>
        <w:t>.</w:t>
      </w:r>
      <w:r w:rsidRPr="002B5ED0">
        <w:rPr>
          <w:rFonts w:ascii="Arial" w:hAnsi="Arial"/>
          <w:sz w:val="24"/>
        </w:rPr>
        <w:t xml:space="preserve"> Privacidade e </w:t>
      </w:r>
      <w:r w:rsidR="002B5ED0" w:rsidRPr="002B5ED0">
        <w:rPr>
          <w:rFonts w:ascii="Arial" w:hAnsi="Arial"/>
          <w:sz w:val="24"/>
        </w:rPr>
        <w:t>Proteção</w:t>
      </w:r>
      <w:r w:rsidRPr="002B5ED0">
        <w:rPr>
          <w:rFonts w:ascii="Arial" w:hAnsi="Arial"/>
          <w:sz w:val="24"/>
        </w:rPr>
        <w:t xml:space="preserve"> de Dados (LGPD) ................ 1</w:t>
      </w:r>
      <w:r w:rsidR="002B5ED0" w:rsidRPr="002B5ED0">
        <w:rPr>
          <w:rFonts w:ascii="Arial" w:hAnsi="Arial"/>
          <w:sz w:val="24"/>
        </w:rPr>
        <w:t>0</w:t>
      </w:r>
    </w:p>
    <w:p w14:paraId="1531AA05" w14:textId="177B48D3" w:rsidR="0093281D" w:rsidRPr="002B5ED0" w:rsidRDefault="00000000">
      <w:pPr>
        <w:spacing w:after="160" w:line="360" w:lineRule="auto"/>
      </w:pPr>
      <w:r w:rsidRPr="002B5ED0">
        <w:rPr>
          <w:rFonts w:ascii="Arial" w:hAnsi="Arial"/>
          <w:sz w:val="24"/>
        </w:rPr>
        <w:t>2.4</w:t>
      </w:r>
      <w:r w:rsidR="002B5ED0" w:rsidRPr="002B5ED0">
        <w:rPr>
          <w:rFonts w:ascii="Arial" w:hAnsi="Arial"/>
          <w:sz w:val="24"/>
        </w:rPr>
        <w:t>.</w:t>
      </w:r>
      <w:r w:rsidRPr="002B5ED0">
        <w:rPr>
          <w:rFonts w:ascii="Arial" w:hAnsi="Arial"/>
          <w:sz w:val="24"/>
        </w:rPr>
        <w:t xml:space="preserve"> </w:t>
      </w:r>
      <w:r w:rsidR="002B5ED0" w:rsidRPr="002B5ED0">
        <w:rPr>
          <w:rFonts w:ascii="Arial" w:hAnsi="Arial"/>
          <w:sz w:val="24"/>
        </w:rPr>
        <w:t>Governança</w:t>
      </w:r>
      <w:r w:rsidRPr="002B5ED0">
        <w:rPr>
          <w:rFonts w:ascii="Arial" w:hAnsi="Arial"/>
          <w:sz w:val="24"/>
        </w:rPr>
        <w:t xml:space="preserve"> de Dados ................................... 14</w:t>
      </w:r>
    </w:p>
    <w:p w14:paraId="2D5433CC" w14:textId="3B22ABF6" w:rsidR="0093281D" w:rsidRPr="002B5ED0" w:rsidRDefault="00000000">
      <w:pPr>
        <w:spacing w:after="160" w:line="360" w:lineRule="auto"/>
      </w:pPr>
      <w:r w:rsidRPr="002B5ED0">
        <w:rPr>
          <w:rFonts w:ascii="Arial" w:hAnsi="Arial"/>
          <w:sz w:val="24"/>
        </w:rPr>
        <w:t>2.5</w:t>
      </w:r>
      <w:r w:rsidR="002B5ED0" w:rsidRPr="002B5ED0">
        <w:rPr>
          <w:rFonts w:ascii="Arial" w:hAnsi="Arial"/>
          <w:sz w:val="24"/>
        </w:rPr>
        <w:t>.</w:t>
      </w:r>
      <w:r w:rsidRPr="002B5ED0">
        <w:rPr>
          <w:rFonts w:ascii="Arial" w:hAnsi="Arial"/>
          <w:sz w:val="24"/>
        </w:rPr>
        <w:t xml:space="preserve"> Dashboard de </w:t>
      </w:r>
      <w:r w:rsidR="002B5ED0" w:rsidRPr="002B5ED0">
        <w:rPr>
          <w:rFonts w:ascii="Arial" w:hAnsi="Arial"/>
          <w:sz w:val="24"/>
        </w:rPr>
        <w:t>Inteligência</w:t>
      </w:r>
      <w:r w:rsidRPr="002B5ED0">
        <w:rPr>
          <w:rFonts w:ascii="Arial" w:hAnsi="Arial"/>
          <w:sz w:val="24"/>
        </w:rPr>
        <w:t xml:space="preserve"> Operacional ................. 16</w:t>
      </w:r>
    </w:p>
    <w:p w14:paraId="1253D282" w14:textId="5CCEAA37" w:rsidR="0093281D" w:rsidRPr="002B5ED0" w:rsidRDefault="00000000">
      <w:pPr>
        <w:spacing w:after="160" w:line="360" w:lineRule="auto"/>
      </w:pPr>
      <w:r w:rsidRPr="002B5ED0">
        <w:rPr>
          <w:rFonts w:ascii="Arial" w:hAnsi="Arial"/>
          <w:sz w:val="24"/>
        </w:rPr>
        <w:t>3</w:t>
      </w:r>
      <w:r w:rsidR="002B5ED0" w:rsidRPr="002B5ED0">
        <w:rPr>
          <w:rFonts w:ascii="Arial" w:hAnsi="Arial"/>
          <w:sz w:val="24"/>
        </w:rPr>
        <w:t>.</w:t>
      </w:r>
      <w:r w:rsidRPr="002B5ED0">
        <w:rPr>
          <w:rFonts w:ascii="Arial" w:hAnsi="Arial"/>
          <w:sz w:val="24"/>
        </w:rPr>
        <w:t xml:space="preserve"> CONSIDERACOES FINAIS .................................... 18</w:t>
      </w:r>
    </w:p>
    <w:p w14:paraId="34BF7DF3" w14:textId="77777777" w:rsidR="0093281D" w:rsidRPr="002B5ED0" w:rsidRDefault="00000000">
      <w:pPr>
        <w:spacing w:after="160" w:line="360" w:lineRule="auto"/>
      </w:pPr>
      <w:r w:rsidRPr="002B5ED0">
        <w:rPr>
          <w:rFonts w:ascii="Arial" w:hAnsi="Arial"/>
          <w:sz w:val="24"/>
        </w:rPr>
        <w:t>REFERENCIAS ............................................... 19</w:t>
      </w:r>
    </w:p>
    <w:p w14:paraId="314F9A03" w14:textId="77777777" w:rsidR="0093281D" w:rsidRPr="002B5ED0" w:rsidRDefault="00000000">
      <w:r w:rsidRPr="002B5ED0">
        <w:br w:type="page"/>
      </w:r>
    </w:p>
    <w:p w14:paraId="55D42A8C" w14:textId="77777777" w:rsidR="0093281D" w:rsidRPr="002B5ED0" w:rsidRDefault="00000000">
      <w:pPr>
        <w:spacing w:before="360" w:after="240" w:line="360" w:lineRule="auto"/>
      </w:pPr>
      <w:r w:rsidRPr="002B5ED0">
        <w:rPr>
          <w:rFonts w:ascii="Arial" w:hAnsi="Arial"/>
          <w:b/>
          <w:sz w:val="28"/>
        </w:rPr>
        <w:lastRenderedPageBreak/>
        <w:t>1 INTRODUCAO</w:t>
      </w:r>
    </w:p>
    <w:p w14:paraId="4771254F" w14:textId="779FFCB1" w:rsidR="0093281D" w:rsidRPr="002B5ED0" w:rsidRDefault="00000000">
      <w:pPr>
        <w:spacing w:after="120" w:line="360" w:lineRule="auto"/>
        <w:jc w:val="both"/>
      </w:pPr>
      <w:r w:rsidRPr="002B5ED0">
        <w:rPr>
          <w:rFonts w:ascii="Arial" w:hAnsi="Arial"/>
          <w:sz w:val="24"/>
        </w:rPr>
        <w:t xml:space="preserve">O presente trabalho tem como objetivo analisar e propor </w:t>
      </w:r>
      <w:r w:rsidR="002B5ED0" w:rsidRPr="002B5ED0">
        <w:rPr>
          <w:rFonts w:ascii="Arial" w:hAnsi="Arial"/>
          <w:sz w:val="24"/>
        </w:rPr>
        <w:t>soluções</w:t>
      </w:r>
      <w:r w:rsidRPr="002B5ED0">
        <w:rPr>
          <w:rFonts w:ascii="Arial" w:hAnsi="Arial"/>
          <w:sz w:val="24"/>
        </w:rPr>
        <w:t xml:space="preserve"> integradas para os desafios enfrentados pela Cooperativa Agroindustrial Norte Paranaense (CANP), uma entidade de pequenos produtores rurais dedicada a </w:t>
      </w:r>
      <w:r w:rsidR="002B5ED0" w:rsidRPr="002B5ED0">
        <w:rPr>
          <w:rFonts w:ascii="Arial" w:hAnsi="Arial"/>
          <w:sz w:val="24"/>
        </w:rPr>
        <w:t>produção</w:t>
      </w:r>
      <w:r w:rsidRPr="002B5ED0">
        <w:rPr>
          <w:rFonts w:ascii="Arial" w:hAnsi="Arial"/>
          <w:sz w:val="24"/>
        </w:rPr>
        <w:t xml:space="preserve"> de </w:t>
      </w:r>
      <w:r w:rsidR="002B5ED0" w:rsidRPr="002B5ED0">
        <w:rPr>
          <w:rFonts w:ascii="Arial" w:hAnsi="Arial"/>
          <w:sz w:val="24"/>
        </w:rPr>
        <w:t>café</w:t>
      </w:r>
      <w:r w:rsidRPr="002B5ED0">
        <w:rPr>
          <w:rFonts w:ascii="Arial" w:hAnsi="Arial"/>
          <w:sz w:val="24"/>
        </w:rPr>
        <w:t xml:space="preserve"> especial e mel gourmet de alta qualidade na </w:t>
      </w:r>
      <w:r w:rsidR="002B5ED0" w:rsidRPr="002B5ED0">
        <w:rPr>
          <w:rFonts w:ascii="Arial" w:hAnsi="Arial"/>
          <w:sz w:val="24"/>
        </w:rPr>
        <w:t>região</w:t>
      </w:r>
      <w:r w:rsidRPr="002B5ED0">
        <w:rPr>
          <w:rFonts w:ascii="Arial" w:hAnsi="Arial"/>
          <w:sz w:val="24"/>
        </w:rPr>
        <w:t xml:space="preserve"> Norte do </w:t>
      </w:r>
      <w:r w:rsidR="002B5ED0" w:rsidRPr="002B5ED0">
        <w:rPr>
          <w:rFonts w:ascii="Arial" w:hAnsi="Arial"/>
          <w:sz w:val="24"/>
        </w:rPr>
        <w:t>Paraná</w:t>
      </w:r>
      <w:r w:rsidRPr="002B5ED0">
        <w:rPr>
          <w:rFonts w:ascii="Arial" w:hAnsi="Arial"/>
          <w:sz w:val="24"/>
        </w:rPr>
        <w:t>.</w:t>
      </w:r>
    </w:p>
    <w:p w14:paraId="5AB1297B" w14:textId="0388059C" w:rsidR="0093281D" w:rsidRPr="002B5ED0" w:rsidRDefault="00000000">
      <w:pPr>
        <w:spacing w:after="120" w:line="360" w:lineRule="auto"/>
        <w:jc w:val="both"/>
      </w:pPr>
      <w:r w:rsidRPr="002B5ED0">
        <w:rPr>
          <w:rFonts w:ascii="Arial" w:hAnsi="Arial"/>
          <w:sz w:val="24"/>
        </w:rPr>
        <w:t xml:space="preserve">A CANP enfrenta um </w:t>
      </w:r>
      <w:r w:rsidR="002B5ED0" w:rsidRPr="002B5ED0">
        <w:rPr>
          <w:rFonts w:ascii="Arial" w:hAnsi="Arial"/>
          <w:sz w:val="24"/>
        </w:rPr>
        <w:t>cenário</w:t>
      </w:r>
      <w:r w:rsidRPr="002B5ED0">
        <w:rPr>
          <w:rFonts w:ascii="Arial" w:hAnsi="Arial"/>
          <w:sz w:val="24"/>
        </w:rPr>
        <w:t xml:space="preserve"> complexo que envolve problemas operacionais, </w:t>
      </w:r>
      <w:r w:rsidR="002B5ED0" w:rsidRPr="002B5ED0">
        <w:rPr>
          <w:rFonts w:ascii="Arial" w:hAnsi="Arial"/>
          <w:sz w:val="24"/>
        </w:rPr>
        <w:t>logísticos</w:t>
      </w:r>
      <w:r w:rsidRPr="002B5ED0">
        <w:rPr>
          <w:rFonts w:ascii="Arial" w:hAnsi="Arial"/>
          <w:sz w:val="24"/>
        </w:rPr>
        <w:t xml:space="preserve">, reputacionais e de </w:t>
      </w:r>
      <w:r w:rsidR="002B5ED0" w:rsidRPr="002B5ED0">
        <w:rPr>
          <w:rFonts w:ascii="Arial" w:hAnsi="Arial"/>
          <w:sz w:val="24"/>
        </w:rPr>
        <w:t>gestão</w:t>
      </w:r>
      <w:r w:rsidRPr="002B5ED0">
        <w:rPr>
          <w:rFonts w:ascii="Arial" w:hAnsi="Arial"/>
          <w:sz w:val="24"/>
        </w:rPr>
        <w:t xml:space="preserve"> de dados. </w:t>
      </w:r>
      <w:r w:rsidR="002B5ED0" w:rsidRPr="002B5ED0">
        <w:rPr>
          <w:rFonts w:ascii="Arial" w:hAnsi="Arial"/>
          <w:sz w:val="24"/>
        </w:rPr>
        <w:t>Comentários</w:t>
      </w:r>
      <w:r w:rsidRPr="002B5ED0">
        <w:rPr>
          <w:rFonts w:ascii="Arial" w:hAnsi="Arial"/>
          <w:sz w:val="24"/>
        </w:rPr>
        <w:t xml:space="preserve"> negativos em redes sociais sobre atrasos nas entregas e </w:t>
      </w:r>
      <w:r w:rsidR="002B5ED0" w:rsidRPr="002B5ED0">
        <w:rPr>
          <w:rFonts w:ascii="Arial" w:hAnsi="Arial"/>
          <w:sz w:val="24"/>
        </w:rPr>
        <w:t>inconsistências</w:t>
      </w:r>
      <w:r w:rsidRPr="002B5ED0">
        <w:rPr>
          <w:rFonts w:ascii="Arial" w:hAnsi="Arial"/>
          <w:sz w:val="24"/>
        </w:rPr>
        <w:t xml:space="preserve"> no sabor dos produtos vem afetando a </w:t>
      </w:r>
      <w:r w:rsidR="002B5ED0" w:rsidRPr="002B5ED0">
        <w:rPr>
          <w:rFonts w:ascii="Arial" w:hAnsi="Arial"/>
          <w:sz w:val="24"/>
        </w:rPr>
        <w:t>reputação</w:t>
      </w:r>
      <w:r w:rsidRPr="002B5ED0">
        <w:rPr>
          <w:rFonts w:ascii="Arial" w:hAnsi="Arial"/>
          <w:sz w:val="24"/>
        </w:rPr>
        <w:t xml:space="preserve"> da marca, enquanto dificuldades </w:t>
      </w:r>
      <w:r w:rsidR="002B5ED0" w:rsidRPr="002B5ED0">
        <w:rPr>
          <w:rFonts w:ascii="Arial" w:hAnsi="Arial"/>
          <w:sz w:val="24"/>
        </w:rPr>
        <w:t>logísticas</w:t>
      </w:r>
      <w:r w:rsidRPr="002B5ED0">
        <w:rPr>
          <w:rFonts w:ascii="Arial" w:hAnsi="Arial"/>
          <w:sz w:val="24"/>
        </w:rPr>
        <w:t xml:space="preserve"> decorrentes de estradas </w:t>
      </w:r>
      <w:r w:rsidR="002B5ED0" w:rsidRPr="002B5ED0">
        <w:rPr>
          <w:rFonts w:ascii="Arial" w:hAnsi="Arial"/>
          <w:sz w:val="24"/>
        </w:rPr>
        <w:t>precárias</w:t>
      </w:r>
      <w:r w:rsidRPr="002B5ED0">
        <w:rPr>
          <w:rFonts w:ascii="Arial" w:hAnsi="Arial"/>
          <w:sz w:val="24"/>
        </w:rPr>
        <w:t xml:space="preserve"> e </w:t>
      </w:r>
      <w:r w:rsidR="002B5ED0" w:rsidRPr="002B5ED0">
        <w:rPr>
          <w:rFonts w:ascii="Arial" w:hAnsi="Arial"/>
          <w:sz w:val="24"/>
        </w:rPr>
        <w:t>variações</w:t>
      </w:r>
      <w:r w:rsidRPr="002B5ED0">
        <w:rPr>
          <w:rFonts w:ascii="Arial" w:hAnsi="Arial"/>
          <w:sz w:val="24"/>
        </w:rPr>
        <w:t xml:space="preserve"> </w:t>
      </w:r>
      <w:r w:rsidR="002B5ED0" w:rsidRPr="002B5ED0">
        <w:rPr>
          <w:rFonts w:ascii="Arial" w:hAnsi="Arial"/>
          <w:sz w:val="24"/>
        </w:rPr>
        <w:t>climáticas</w:t>
      </w:r>
      <w:r w:rsidRPr="002B5ED0">
        <w:rPr>
          <w:rFonts w:ascii="Arial" w:hAnsi="Arial"/>
          <w:sz w:val="24"/>
        </w:rPr>
        <w:t xml:space="preserve"> impactam diretamente a cadeia produtiva (KOTLER; KELLER, 2018).</w:t>
      </w:r>
    </w:p>
    <w:p w14:paraId="59912F18" w14:textId="7986CD5A" w:rsidR="0093281D" w:rsidRPr="002B5ED0" w:rsidRDefault="00000000">
      <w:pPr>
        <w:spacing w:after="120" w:line="360" w:lineRule="auto"/>
        <w:jc w:val="both"/>
      </w:pPr>
      <w:r w:rsidRPr="002B5ED0">
        <w:rPr>
          <w:rFonts w:ascii="Arial" w:hAnsi="Arial"/>
          <w:sz w:val="24"/>
        </w:rPr>
        <w:t xml:space="preserve">Este projeto integrado aborda cinco </w:t>
      </w:r>
      <w:r w:rsidR="002B5ED0" w:rsidRPr="002B5ED0">
        <w:rPr>
          <w:rFonts w:ascii="Arial" w:hAnsi="Arial"/>
          <w:sz w:val="24"/>
        </w:rPr>
        <w:t>dimensões</w:t>
      </w:r>
      <w:r w:rsidRPr="002B5ED0">
        <w:rPr>
          <w:rFonts w:ascii="Arial" w:hAnsi="Arial"/>
          <w:sz w:val="24"/>
        </w:rPr>
        <w:t xml:space="preserve"> complementares: (1) Web Analytics para coleta e </w:t>
      </w:r>
      <w:r w:rsidR="002B5ED0" w:rsidRPr="002B5ED0">
        <w:rPr>
          <w:rFonts w:ascii="Arial" w:hAnsi="Arial"/>
          <w:sz w:val="24"/>
        </w:rPr>
        <w:t>análise</w:t>
      </w:r>
      <w:r w:rsidRPr="002B5ED0">
        <w:rPr>
          <w:rFonts w:ascii="Arial" w:hAnsi="Arial"/>
          <w:sz w:val="24"/>
        </w:rPr>
        <w:t xml:space="preserve"> de dados; (2) </w:t>
      </w:r>
      <w:r w:rsidR="002B5ED0" w:rsidRPr="002B5ED0">
        <w:rPr>
          <w:rFonts w:ascii="Arial" w:hAnsi="Arial"/>
          <w:sz w:val="24"/>
        </w:rPr>
        <w:t>Visualização</w:t>
      </w:r>
      <w:r w:rsidRPr="002B5ED0">
        <w:rPr>
          <w:rFonts w:ascii="Arial" w:hAnsi="Arial"/>
          <w:sz w:val="24"/>
        </w:rPr>
        <w:t xml:space="preserve"> de Dados e Storytelling para </w:t>
      </w:r>
      <w:r w:rsidR="002B5ED0" w:rsidRPr="002B5ED0">
        <w:rPr>
          <w:rFonts w:ascii="Arial" w:hAnsi="Arial"/>
          <w:sz w:val="24"/>
        </w:rPr>
        <w:t>comunicação</w:t>
      </w:r>
      <w:r w:rsidRPr="002B5ED0">
        <w:rPr>
          <w:rFonts w:ascii="Arial" w:hAnsi="Arial"/>
          <w:sz w:val="24"/>
        </w:rPr>
        <w:t xml:space="preserve"> de insights; (3) Privacidade e </w:t>
      </w:r>
      <w:r w:rsidR="002B5ED0" w:rsidRPr="002B5ED0">
        <w:rPr>
          <w:rFonts w:ascii="Arial" w:hAnsi="Arial"/>
          <w:sz w:val="24"/>
        </w:rPr>
        <w:t>Proteção</w:t>
      </w:r>
      <w:r w:rsidRPr="002B5ED0">
        <w:rPr>
          <w:rFonts w:ascii="Arial" w:hAnsi="Arial"/>
          <w:sz w:val="24"/>
        </w:rPr>
        <w:t xml:space="preserve"> de Dados conforme a LGPD; (4) </w:t>
      </w:r>
      <w:r w:rsidR="002B5ED0" w:rsidRPr="002B5ED0">
        <w:rPr>
          <w:rFonts w:ascii="Arial" w:hAnsi="Arial"/>
          <w:sz w:val="24"/>
        </w:rPr>
        <w:t>Governança</w:t>
      </w:r>
      <w:r w:rsidRPr="002B5ED0">
        <w:rPr>
          <w:rFonts w:ascii="Arial" w:hAnsi="Arial"/>
          <w:sz w:val="24"/>
        </w:rPr>
        <w:t xml:space="preserve"> de Dados para garantia de qualidade; e (5) Design de Dashboard para monitoramento operacional em tempo real.</w:t>
      </w:r>
    </w:p>
    <w:p w14:paraId="31C89CA3" w14:textId="490CBA0F" w:rsidR="0093281D" w:rsidRPr="002B5ED0" w:rsidRDefault="00000000">
      <w:pPr>
        <w:spacing w:after="120" w:line="360" w:lineRule="auto"/>
        <w:jc w:val="both"/>
      </w:pPr>
      <w:r w:rsidRPr="002B5ED0">
        <w:rPr>
          <w:rFonts w:ascii="Arial" w:hAnsi="Arial"/>
          <w:sz w:val="24"/>
        </w:rPr>
        <w:t xml:space="preserve">A </w:t>
      </w:r>
      <w:r w:rsidR="002B5ED0" w:rsidRPr="002B5ED0">
        <w:rPr>
          <w:rFonts w:ascii="Arial" w:hAnsi="Arial"/>
          <w:sz w:val="24"/>
        </w:rPr>
        <w:t>integração</w:t>
      </w:r>
      <w:r w:rsidRPr="002B5ED0">
        <w:rPr>
          <w:rFonts w:ascii="Arial" w:hAnsi="Arial"/>
          <w:sz w:val="24"/>
        </w:rPr>
        <w:t xml:space="preserve"> dessas disciplinas visa fornecer a CANP um sistema de </w:t>
      </w:r>
      <w:r w:rsidR="002B5ED0" w:rsidRPr="002B5ED0">
        <w:rPr>
          <w:rFonts w:ascii="Arial" w:hAnsi="Arial"/>
          <w:sz w:val="24"/>
        </w:rPr>
        <w:t>inteligência</w:t>
      </w:r>
      <w:r w:rsidRPr="002B5ED0">
        <w:rPr>
          <w:rFonts w:ascii="Arial" w:hAnsi="Arial"/>
          <w:sz w:val="24"/>
        </w:rPr>
        <w:t xml:space="preserve"> capaz de "cruzar dados de </w:t>
      </w:r>
      <w:r w:rsidR="002B5ED0" w:rsidRPr="002B5ED0">
        <w:rPr>
          <w:rFonts w:ascii="Arial" w:hAnsi="Arial"/>
          <w:sz w:val="24"/>
        </w:rPr>
        <w:t>produção</w:t>
      </w:r>
      <w:r w:rsidRPr="002B5ED0">
        <w:rPr>
          <w:rFonts w:ascii="Arial" w:hAnsi="Arial"/>
          <w:sz w:val="24"/>
        </w:rPr>
        <w:t xml:space="preserve">, </w:t>
      </w:r>
      <w:r w:rsidR="002B5ED0" w:rsidRPr="002B5ED0">
        <w:rPr>
          <w:rFonts w:ascii="Arial" w:hAnsi="Arial"/>
          <w:sz w:val="24"/>
        </w:rPr>
        <w:t>logística</w:t>
      </w:r>
      <w:r w:rsidRPr="002B5ED0">
        <w:rPr>
          <w:rFonts w:ascii="Arial" w:hAnsi="Arial"/>
          <w:sz w:val="24"/>
        </w:rPr>
        <w:t xml:space="preserve">, clima e </w:t>
      </w:r>
      <w:r w:rsidR="002B5ED0" w:rsidRPr="002B5ED0">
        <w:rPr>
          <w:rFonts w:ascii="Arial" w:hAnsi="Arial"/>
          <w:sz w:val="24"/>
        </w:rPr>
        <w:t>satisfação</w:t>
      </w:r>
      <w:r w:rsidRPr="002B5ED0">
        <w:rPr>
          <w:rFonts w:ascii="Arial" w:hAnsi="Arial"/>
          <w:sz w:val="24"/>
        </w:rPr>
        <w:t xml:space="preserve"> do cliente para tomar </w:t>
      </w:r>
      <w:r w:rsidR="002B5ED0" w:rsidRPr="002B5ED0">
        <w:rPr>
          <w:rFonts w:ascii="Arial" w:hAnsi="Arial"/>
          <w:sz w:val="24"/>
        </w:rPr>
        <w:t>decisões</w:t>
      </w:r>
      <w:r w:rsidRPr="002B5ED0">
        <w:rPr>
          <w:rFonts w:ascii="Arial" w:hAnsi="Arial"/>
          <w:sz w:val="24"/>
        </w:rPr>
        <w:t xml:space="preserve"> proativas" (DAVENPORT; HARRIS, 2007, p. 26), transformando dados fragmentados em vantagem competitiva </w:t>
      </w:r>
      <w:r w:rsidR="002B5ED0" w:rsidRPr="002B5ED0">
        <w:rPr>
          <w:rFonts w:ascii="Arial" w:hAnsi="Arial"/>
          <w:sz w:val="24"/>
        </w:rPr>
        <w:t>sustentável</w:t>
      </w:r>
      <w:r w:rsidRPr="002B5ED0">
        <w:rPr>
          <w:rFonts w:ascii="Arial" w:hAnsi="Arial"/>
          <w:sz w:val="24"/>
        </w:rPr>
        <w:t>.</w:t>
      </w:r>
    </w:p>
    <w:p w14:paraId="782DE8C9" w14:textId="77777777" w:rsidR="0093281D" w:rsidRPr="002B5ED0" w:rsidRDefault="00000000">
      <w:r w:rsidRPr="002B5ED0">
        <w:br w:type="page"/>
      </w:r>
    </w:p>
    <w:p w14:paraId="1448637A" w14:textId="77777777" w:rsidR="0093281D" w:rsidRPr="002B5ED0" w:rsidRDefault="00000000">
      <w:pPr>
        <w:spacing w:before="360" w:after="240" w:line="360" w:lineRule="auto"/>
      </w:pPr>
      <w:r w:rsidRPr="002B5ED0">
        <w:rPr>
          <w:rFonts w:ascii="Arial" w:hAnsi="Arial"/>
          <w:b/>
          <w:sz w:val="28"/>
        </w:rPr>
        <w:lastRenderedPageBreak/>
        <w:t>2 DESENVOLVIMENTO</w:t>
      </w:r>
    </w:p>
    <w:p w14:paraId="381D0DEC" w14:textId="77777777" w:rsidR="0093281D" w:rsidRPr="002B5ED0" w:rsidRDefault="00000000">
      <w:pPr>
        <w:spacing w:before="360" w:after="240" w:line="360" w:lineRule="auto"/>
      </w:pPr>
      <w:r w:rsidRPr="002B5ED0">
        <w:rPr>
          <w:rFonts w:ascii="Arial" w:hAnsi="Arial"/>
          <w:b/>
          <w:sz w:val="26"/>
        </w:rPr>
        <w:t>2.1 Web Analytics: Plano de Coleta de Dados para a CANP</w:t>
      </w:r>
    </w:p>
    <w:p w14:paraId="4DABDEF7" w14:textId="4F8DE96B" w:rsidR="0093281D" w:rsidRPr="002B5ED0" w:rsidRDefault="00000000">
      <w:pPr>
        <w:spacing w:before="360" w:after="240" w:line="360" w:lineRule="auto"/>
      </w:pPr>
      <w:r w:rsidRPr="002B5ED0">
        <w:rPr>
          <w:rFonts w:ascii="Arial" w:hAnsi="Arial"/>
          <w:b/>
          <w:sz w:val="24"/>
        </w:rPr>
        <w:t xml:space="preserve">2.1.1 </w:t>
      </w:r>
      <w:r w:rsidR="002B5ED0" w:rsidRPr="002B5ED0">
        <w:rPr>
          <w:rFonts w:ascii="Arial" w:hAnsi="Arial"/>
          <w:b/>
          <w:sz w:val="24"/>
        </w:rPr>
        <w:t>Técnicas</w:t>
      </w:r>
      <w:r w:rsidRPr="002B5ED0">
        <w:rPr>
          <w:rFonts w:ascii="Arial" w:hAnsi="Arial"/>
          <w:b/>
          <w:sz w:val="24"/>
        </w:rPr>
        <w:t xml:space="preserve"> de Coleta de Dados </w:t>
      </w:r>
      <w:r w:rsidR="002B5ED0" w:rsidRPr="002B5ED0">
        <w:rPr>
          <w:rFonts w:ascii="Arial" w:hAnsi="Arial"/>
          <w:b/>
          <w:sz w:val="24"/>
        </w:rPr>
        <w:t>Aplicáveis</w:t>
      </w:r>
    </w:p>
    <w:p w14:paraId="55958777" w14:textId="638A57EF" w:rsidR="0093281D" w:rsidRPr="002B5ED0" w:rsidRDefault="00000000">
      <w:pPr>
        <w:spacing w:after="120" w:line="360" w:lineRule="auto"/>
        <w:jc w:val="both"/>
      </w:pPr>
      <w:r w:rsidRPr="002B5ED0">
        <w:rPr>
          <w:rFonts w:ascii="Arial" w:hAnsi="Arial"/>
          <w:sz w:val="24"/>
        </w:rPr>
        <w:t xml:space="preserve">Para compreender a origem dos problemas reputacionais da CANP, e </w:t>
      </w:r>
      <w:r w:rsidR="002B5ED0" w:rsidRPr="002B5ED0">
        <w:rPr>
          <w:rFonts w:ascii="Arial" w:hAnsi="Arial"/>
          <w:sz w:val="24"/>
        </w:rPr>
        <w:t>necessário</w:t>
      </w:r>
      <w:r w:rsidRPr="002B5ED0">
        <w:rPr>
          <w:rFonts w:ascii="Arial" w:hAnsi="Arial"/>
          <w:sz w:val="24"/>
        </w:rPr>
        <w:t xml:space="preserve"> adotar </w:t>
      </w:r>
      <w:r w:rsidR="002B5ED0" w:rsidRPr="002B5ED0">
        <w:rPr>
          <w:rFonts w:ascii="Arial" w:hAnsi="Arial"/>
          <w:sz w:val="24"/>
        </w:rPr>
        <w:t>técnicas</w:t>
      </w:r>
      <w:r w:rsidRPr="002B5ED0">
        <w:rPr>
          <w:rFonts w:ascii="Arial" w:hAnsi="Arial"/>
          <w:sz w:val="24"/>
        </w:rPr>
        <w:t xml:space="preserve"> de coleta de dados que abranjam tanto fontes primarias quanto secundarias. Segundo Malhotra (2019), a </w:t>
      </w:r>
      <w:r w:rsidR="002B5ED0" w:rsidRPr="002B5ED0">
        <w:rPr>
          <w:rFonts w:ascii="Arial" w:hAnsi="Arial"/>
          <w:sz w:val="24"/>
        </w:rPr>
        <w:t>combinação</w:t>
      </w:r>
      <w:r w:rsidRPr="002B5ED0">
        <w:rPr>
          <w:rFonts w:ascii="Arial" w:hAnsi="Arial"/>
          <w:sz w:val="24"/>
        </w:rPr>
        <w:t xml:space="preserve"> de </w:t>
      </w:r>
      <w:r w:rsidR="002B5ED0" w:rsidRPr="002B5ED0">
        <w:rPr>
          <w:rFonts w:ascii="Arial" w:hAnsi="Arial"/>
          <w:sz w:val="24"/>
        </w:rPr>
        <w:t>métodos</w:t>
      </w:r>
      <w:r w:rsidRPr="002B5ED0">
        <w:rPr>
          <w:rFonts w:ascii="Arial" w:hAnsi="Arial"/>
          <w:sz w:val="24"/>
        </w:rPr>
        <w:t xml:space="preserve"> quantitativos e qualitativos proporciona uma </w:t>
      </w:r>
      <w:r w:rsidR="002B5ED0" w:rsidRPr="002B5ED0">
        <w:rPr>
          <w:rFonts w:ascii="Arial" w:hAnsi="Arial"/>
          <w:sz w:val="24"/>
        </w:rPr>
        <w:t>visão</w:t>
      </w:r>
      <w:r w:rsidRPr="002B5ED0">
        <w:rPr>
          <w:rFonts w:ascii="Arial" w:hAnsi="Arial"/>
          <w:sz w:val="24"/>
        </w:rPr>
        <w:t xml:space="preserve"> mais completa do </w:t>
      </w:r>
      <w:r w:rsidR="002B5ED0" w:rsidRPr="002B5ED0">
        <w:rPr>
          <w:rFonts w:ascii="Arial" w:hAnsi="Arial"/>
          <w:sz w:val="24"/>
        </w:rPr>
        <w:t>fenômeno</w:t>
      </w:r>
      <w:r w:rsidRPr="002B5ED0">
        <w:rPr>
          <w:rFonts w:ascii="Arial" w:hAnsi="Arial"/>
          <w:sz w:val="24"/>
        </w:rPr>
        <w:t xml:space="preserve"> investigado.</w:t>
      </w:r>
    </w:p>
    <w:p w14:paraId="647AC2FC" w14:textId="2E16554D" w:rsidR="0093281D" w:rsidRPr="002B5ED0" w:rsidRDefault="00000000">
      <w:pPr>
        <w:pStyle w:val="Commarcadores"/>
        <w:spacing w:line="360" w:lineRule="auto"/>
      </w:pPr>
      <w:r w:rsidRPr="002B5ED0">
        <w:rPr>
          <w:rFonts w:ascii="Arial" w:hAnsi="Arial"/>
          <w:sz w:val="24"/>
        </w:rPr>
        <w:t xml:space="preserve">Monitoramento de Redes Sociais (Social Listening): ferramentas como Brandwatch ou Hootsuite para rastrear </w:t>
      </w:r>
      <w:r w:rsidR="002B5ED0" w:rsidRPr="002B5ED0">
        <w:rPr>
          <w:rFonts w:ascii="Arial" w:hAnsi="Arial"/>
          <w:sz w:val="24"/>
        </w:rPr>
        <w:t>menções</w:t>
      </w:r>
      <w:r w:rsidRPr="002B5ED0">
        <w:rPr>
          <w:rFonts w:ascii="Arial" w:hAnsi="Arial"/>
          <w:sz w:val="24"/>
        </w:rPr>
        <w:t>, hashtags e sentimentos em tempo real no Instagram, Facebook e marketplaces.</w:t>
      </w:r>
    </w:p>
    <w:p w14:paraId="549726D2" w14:textId="1A4D1397" w:rsidR="0093281D" w:rsidRPr="002B5ED0" w:rsidRDefault="00000000">
      <w:pPr>
        <w:pStyle w:val="Commarcadores"/>
        <w:spacing w:line="360" w:lineRule="auto"/>
      </w:pPr>
      <w:r w:rsidRPr="002B5ED0">
        <w:rPr>
          <w:rFonts w:ascii="Arial" w:hAnsi="Arial"/>
          <w:sz w:val="24"/>
        </w:rPr>
        <w:t xml:space="preserve">Web Scraping Automatizado: coleta estruturada de </w:t>
      </w:r>
      <w:r w:rsidR="002B5ED0" w:rsidRPr="002B5ED0">
        <w:rPr>
          <w:rFonts w:ascii="Arial" w:hAnsi="Arial"/>
          <w:sz w:val="24"/>
        </w:rPr>
        <w:t>avaliações</w:t>
      </w:r>
      <w:r w:rsidRPr="002B5ED0">
        <w:rPr>
          <w:rFonts w:ascii="Arial" w:hAnsi="Arial"/>
          <w:sz w:val="24"/>
        </w:rPr>
        <w:t xml:space="preserve"> de produtos, notas e </w:t>
      </w:r>
      <w:r w:rsidR="002B5ED0" w:rsidRPr="002B5ED0">
        <w:rPr>
          <w:rFonts w:ascii="Arial" w:hAnsi="Arial"/>
          <w:sz w:val="24"/>
        </w:rPr>
        <w:t>comentários</w:t>
      </w:r>
      <w:r w:rsidRPr="002B5ED0">
        <w:rPr>
          <w:rFonts w:ascii="Arial" w:hAnsi="Arial"/>
          <w:sz w:val="24"/>
        </w:rPr>
        <w:t xml:space="preserve"> em plataformas de e-commerce utilizando bibliotecas como BeautifulSoup e Scrapy em Python.</w:t>
      </w:r>
    </w:p>
    <w:p w14:paraId="45B927FF" w14:textId="170B51C6" w:rsidR="0093281D" w:rsidRPr="002B5ED0" w:rsidRDefault="00000000">
      <w:pPr>
        <w:pStyle w:val="Commarcadores"/>
        <w:spacing w:line="360" w:lineRule="auto"/>
      </w:pPr>
      <w:r w:rsidRPr="002B5ED0">
        <w:rPr>
          <w:rFonts w:ascii="Arial" w:hAnsi="Arial"/>
          <w:sz w:val="24"/>
        </w:rPr>
        <w:t xml:space="preserve">Analise de Logs de Servidor: monitoramento do trafego no site institucional e loja virtual para identificar </w:t>
      </w:r>
      <w:r w:rsidR="002B5ED0" w:rsidRPr="002B5ED0">
        <w:rPr>
          <w:rFonts w:ascii="Arial" w:hAnsi="Arial"/>
          <w:sz w:val="24"/>
        </w:rPr>
        <w:t>padrões</w:t>
      </w:r>
      <w:r w:rsidRPr="002B5ED0">
        <w:rPr>
          <w:rFonts w:ascii="Arial" w:hAnsi="Arial"/>
          <w:sz w:val="24"/>
        </w:rPr>
        <w:t xml:space="preserve"> de </w:t>
      </w:r>
      <w:r w:rsidR="002B5ED0" w:rsidRPr="002B5ED0">
        <w:rPr>
          <w:rFonts w:ascii="Arial" w:hAnsi="Arial"/>
          <w:sz w:val="24"/>
        </w:rPr>
        <w:t>navegação</w:t>
      </w:r>
      <w:r w:rsidRPr="002B5ED0">
        <w:rPr>
          <w:rFonts w:ascii="Arial" w:hAnsi="Arial"/>
          <w:sz w:val="24"/>
        </w:rPr>
        <w:t xml:space="preserve">, taxas de abandono e funis de </w:t>
      </w:r>
      <w:r w:rsidR="002B5ED0" w:rsidRPr="002B5ED0">
        <w:rPr>
          <w:rFonts w:ascii="Arial" w:hAnsi="Arial"/>
          <w:sz w:val="24"/>
        </w:rPr>
        <w:t>conversão</w:t>
      </w:r>
      <w:r w:rsidRPr="002B5ED0">
        <w:rPr>
          <w:rFonts w:ascii="Arial" w:hAnsi="Arial"/>
          <w:sz w:val="24"/>
        </w:rPr>
        <w:t>.</w:t>
      </w:r>
    </w:p>
    <w:p w14:paraId="6B403614" w14:textId="1E07286C" w:rsidR="0093281D" w:rsidRPr="002B5ED0" w:rsidRDefault="00000000">
      <w:pPr>
        <w:pStyle w:val="Commarcadores"/>
        <w:spacing w:line="360" w:lineRule="auto"/>
      </w:pPr>
      <w:r w:rsidRPr="002B5ED0">
        <w:rPr>
          <w:rFonts w:ascii="Arial" w:hAnsi="Arial"/>
          <w:sz w:val="24"/>
        </w:rPr>
        <w:t xml:space="preserve">Pesquisas Online (Surveys): </w:t>
      </w:r>
      <w:r w:rsidR="002B5ED0" w:rsidRPr="002B5ED0">
        <w:rPr>
          <w:rFonts w:ascii="Arial" w:hAnsi="Arial"/>
          <w:sz w:val="24"/>
        </w:rPr>
        <w:t>questionários</w:t>
      </w:r>
      <w:r w:rsidRPr="002B5ED0">
        <w:rPr>
          <w:rFonts w:ascii="Arial" w:hAnsi="Arial"/>
          <w:sz w:val="24"/>
        </w:rPr>
        <w:t xml:space="preserve"> estruturados via Google Forms ou SurveyMonkey direcionados aos clientes, abordando </w:t>
      </w:r>
      <w:r w:rsidR="002B5ED0" w:rsidRPr="002B5ED0">
        <w:rPr>
          <w:rFonts w:ascii="Arial" w:hAnsi="Arial"/>
          <w:sz w:val="24"/>
        </w:rPr>
        <w:t>satisfação</w:t>
      </w:r>
      <w:r w:rsidRPr="002B5ED0">
        <w:rPr>
          <w:rFonts w:ascii="Arial" w:hAnsi="Arial"/>
          <w:sz w:val="24"/>
        </w:rPr>
        <w:t xml:space="preserve">, </w:t>
      </w:r>
      <w:r w:rsidR="002B5ED0" w:rsidRPr="002B5ED0">
        <w:rPr>
          <w:rFonts w:ascii="Arial" w:hAnsi="Arial"/>
          <w:sz w:val="24"/>
        </w:rPr>
        <w:t>percepção</w:t>
      </w:r>
      <w:r w:rsidRPr="002B5ED0">
        <w:rPr>
          <w:rFonts w:ascii="Arial" w:hAnsi="Arial"/>
          <w:sz w:val="24"/>
        </w:rPr>
        <w:t xml:space="preserve"> de qualidade e experiencia de entrega.</w:t>
      </w:r>
    </w:p>
    <w:p w14:paraId="1967924E" w14:textId="7C196C40" w:rsidR="0093281D" w:rsidRPr="002B5ED0" w:rsidRDefault="00000000">
      <w:pPr>
        <w:pStyle w:val="Commarcadores"/>
        <w:spacing w:line="360" w:lineRule="auto"/>
      </w:pPr>
      <w:r w:rsidRPr="002B5ED0">
        <w:rPr>
          <w:rFonts w:ascii="Arial" w:hAnsi="Arial"/>
          <w:sz w:val="24"/>
        </w:rPr>
        <w:t xml:space="preserve">Dados Transacionais Internos: registros de vendas, </w:t>
      </w:r>
      <w:r w:rsidR="002B5ED0" w:rsidRPr="002B5ED0">
        <w:rPr>
          <w:rFonts w:ascii="Arial" w:hAnsi="Arial"/>
          <w:sz w:val="24"/>
        </w:rPr>
        <w:t>devoluções</w:t>
      </w:r>
      <w:r w:rsidRPr="002B5ED0">
        <w:rPr>
          <w:rFonts w:ascii="Arial" w:hAnsi="Arial"/>
          <w:sz w:val="24"/>
        </w:rPr>
        <w:t xml:space="preserve">, prazos de entrega e </w:t>
      </w:r>
      <w:r w:rsidR="002B5ED0" w:rsidRPr="002B5ED0">
        <w:rPr>
          <w:rFonts w:ascii="Arial" w:hAnsi="Arial"/>
          <w:sz w:val="24"/>
        </w:rPr>
        <w:t>reclamações</w:t>
      </w:r>
      <w:r w:rsidRPr="002B5ED0">
        <w:rPr>
          <w:rFonts w:ascii="Arial" w:hAnsi="Arial"/>
          <w:sz w:val="24"/>
        </w:rPr>
        <w:t xml:space="preserve"> no SAC da cooperativa.</w:t>
      </w:r>
    </w:p>
    <w:p w14:paraId="356489B0" w14:textId="77777777" w:rsidR="0093281D" w:rsidRPr="002B5ED0" w:rsidRDefault="00000000">
      <w:pPr>
        <w:spacing w:before="360" w:after="240" w:line="360" w:lineRule="auto"/>
      </w:pPr>
      <w:r w:rsidRPr="002B5ED0">
        <w:rPr>
          <w:rFonts w:ascii="Arial" w:hAnsi="Arial"/>
          <w:b/>
          <w:sz w:val="24"/>
        </w:rPr>
        <w:t>2.1.2 Fontes de Dados Online</w:t>
      </w:r>
    </w:p>
    <w:p w14:paraId="6D02E61F" w14:textId="77777777" w:rsidR="0093281D" w:rsidRPr="002B5ED0" w:rsidRDefault="00000000">
      <w:pPr>
        <w:spacing w:after="120" w:line="360" w:lineRule="auto"/>
        <w:jc w:val="both"/>
      </w:pPr>
      <w:r w:rsidRPr="002B5ED0">
        <w:rPr>
          <w:rFonts w:ascii="Arial" w:hAnsi="Arial"/>
          <w:sz w:val="24"/>
        </w:rPr>
        <w:t>As fontes de dados online relevantes para a CANP incluem:</w:t>
      </w:r>
    </w:p>
    <w:p w14:paraId="23433484" w14:textId="6D5B882C" w:rsidR="0093281D" w:rsidRPr="002B5ED0" w:rsidRDefault="00000000">
      <w:pPr>
        <w:pStyle w:val="Commarcadores"/>
        <w:spacing w:line="360" w:lineRule="auto"/>
      </w:pPr>
      <w:r w:rsidRPr="002B5ED0">
        <w:rPr>
          <w:rFonts w:ascii="Arial" w:hAnsi="Arial"/>
          <w:sz w:val="24"/>
        </w:rPr>
        <w:t xml:space="preserve">Redes Sociais (Instagram, Facebook): </w:t>
      </w:r>
      <w:r w:rsidR="002B5ED0" w:rsidRPr="002B5ED0">
        <w:rPr>
          <w:rFonts w:ascii="Arial" w:hAnsi="Arial"/>
          <w:sz w:val="24"/>
        </w:rPr>
        <w:t>publicações</w:t>
      </w:r>
      <w:r w:rsidRPr="002B5ED0">
        <w:rPr>
          <w:rFonts w:ascii="Arial" w:hAnsi="Arial"/>
          <w:sz w:val="24"/>
        </w:rPr>
        <w:t xml:space="preserve">, </w:t>
      </w:r>
      <w:r w:rsidR="002B5ED0" w:rsidRPr="002B5ED0">
        <w:rPr>
          <w:rFonts w:ascii="Arial" w:hAnsi="Arial"/>
          <w:sz w:val="24"/>
        </w:rPr>
        <w:t>comentários</w:t>
      </w:r>
      <w:r w:rsidRPr="002B5ED0">
        <w:rPr>
          <w:rFonts w:ascii="Arial" w:hAnsi="Arial"/>
          <w:sz w:val="24"/>
        </w:rPr>
        <w:t xml:space="preserve">, </w:t>
      </w:r>
      <w:r w:rsidR="002B5ED0" w:rsidRPr="002B5ED0">
        <w:rPr>
          <w:rFonts w:ascii="Arial" w:hAnsi="Arial"/>
          <w:sz w:val="24"/>
        </w:rPr>
        <w:t>avaliações</w:t>
      </w:r>
      <w:r w:rsidRPr="002B5ED0">
        <w:rPr>
          <w:rFonts w:ascii="Arial" w:hAnsi="Arial"/>
          <w:sz w:val="24"/>
        </w:rPr>
        <w:t xml:space="preserve">, engajamento e analise de sentimento. Permitem identificar quais produtos geram mais </w:t>
      </w:r>
      <w:r w:rsidR="002B5ED0" w:rsidRPr="002B5ED0">
        <w:rPr>
          <w:rFonts w:ascii="Arial" w:hAnsi="Arial"/>
          <w:sz w:val="24"/>
        </w:rPr>
        <w:t>interação</w:t>
      </w:r>
      <w:r w:rsidRPr="002B5ED0">
        <w:rPr>
          <w:rFonts w:ascii="Arial" w:hAnsi="Arial"/>
          <w:sz w:val="24"/>
        </w:rPr>
        <w:t xml:space="preserve"> e quais </w:t>
      </w:r>
      <w:r w:rsidR="002B5ED0" w:rsidRPr="002B5ED0">
        <w:rPr>
          <w:rFonts w:ascii="Arial" w:hAnsi="Arial"/>
          <w:sz w:val="24"/>
        </w:rPr>
        <w:t>reclamações</w:t>
      </w:r>
      <w:r w:rsidRPr="002B5ED0">
        <w:rPr>
          <w:rFonts w:ascii="Arial" w:hAnsi="Arial"/>
          <w:sz w:val="24"/>
        </w:rPr>
        <w:t xml:space="preserve"> </w:t>
      </w:r>
      <w:r w:rsidR="002B5ED0" w:rsidRPr="002B5ED0">
        <w:rPr>
          <w:rFonts w:ascii="Arial" w:hAnsi="Arial"/>
          <w:sz w:val="24"/>
        </w:rPr>
        <w:t>são</w:t>
      </w:r>
      <w:r w:rsidRPr="002B5ED0">
        <w:rPr>
          <w:rFonts w:ascii="Arial" w:hAnsi="Arial"/>
          <w:sz w:val="24"/>
        </w:rPr>
        <w:t xml:space="preserve"> recorrentes.</w:t>
      </w:r>
    </w:p>
    <w:p w14:paraId="64426C2A" w14:textId="731C7FC5" w:rsidR="0093281D" w:rsidRPr="002B5ED0" w:rsidRDefault="00000000">
      <w:pPr>
        <w:pStyle w:val="Commarcadores"/>
        <w:spacing w:line="360" w:lineRule="auto"/>
      </w:pPr>
      <w:r w:rsidRPr="002B5ED0">
        <w:rPr>
          <w:rFonts w:ascii="Arial" w:hAnsi="Arial"/>
          <w:sz w:val="24"/>
        </w:rPr>
        <w:lastRenderedPageBreak/>
        <w:t xml:space="preserve">Marketplaces (Mercado Livre, Amazon, Shopee): </w:t>
      </w:r>
      <w:r w:rsidR="002B5ED0" w:rsidRPr="002B5ED0">
        <w:rPr>
          <w:rFonts w:ascii="Arial" w:hAnsi="Arial"/>
          <w:sz w:val="24"/>
        </w:rPr>
        <w:t>avaliações</w:t>
      </w:r>
      <w:r w:rsidRPr="002B5ED0">
        <w:rPr>
          <w:rFonts w:ascii="Arial" w:hAnsi="Arial"/>
          <w:sz w:val="24"/>
        </w:rPr>
        <w:t xml:space="preserve"> de compradores, notas dos produtos, volume de vendas e ranking. Fonte rica de feedback </w:t>
      </w:r>
      <w:r w:rsidR="002B5ED0" w:rsidRPr="002B5ED0">
        <w:rPr>
          <w:rFonts w:ascii="Arial" w:hAnsi="Arial"/>
          <w:sz w:val="24"/>
        </w:rPr>
        <w:t>espontâneo</w:t>
      </w:r>
      <w:r w:rsidRPr="002B5ED0">
        <w:rPr>
          <w:rFonts w:ascii="Arial" w:hAnsi="Arial"/>
          <w:sz w:val="24"/>
        </w:rPr>
        <w:t xml:space="preserve"> do consumidor.</w:t>
      </w:r>
    </w:p>
    <w:p w14:paraId="633C7AA5" w14:textId="755AE0DD" w:rsidR="0093281D" w:rsidRPr="002B5ED0" w:rsidRDefault="00000000">
      <w:pPr>
        <w:pStyle w:val="Commarcadores"/>
        <w:spacing w:line="360" w:lineRule="auto"/>
      </w:pPr>
      <w:r w:rsidRPr="002B5ED0">
        <w:rPr>
          <w:rFonts w:ascii="Arial" w:hAnsi="Arial"/>
          <w:sz w:val="24"/>
        </w:rPr>
        <w:t>Google Trends e Google Analytics: tendencias de busca por termos como '</w:t>
      </w:r>
      <w:r w:rsidR="002B5ED0" w:rsidRPr="002B5ED0">
        <w:rPr>
          <w:rFonts w:ascii="Arial" w:hAnsi="Arial"/>
          <w:sz w:val="24"/>
        </w:rPr>
        <w:t>café</w:t>
      </w:r>
      <w:r w:rsidRPr="002B5ED0">
        <w:rPr>
          <w:rFonts w:ascii="Arial" w:hAnsi="Arial"/>
          <w:sz w:val="24"/>
        </w:rPr>
        <w:t xml:space="preserve"> especial', 'mel gourmet', 'CANP', permitindo avaliar o interesse do mercado e sazonalidade.</w:t>
      </w:r>
    </w:p>
    <w:p w14:paraId="223A01A8" w14:textId="62F5C9D0" w:rsidR="0093281D" w:rsidRPr="002B5ED0" w:rsidRDefault="00000000">
      <w:pPr>
        <w:pStyle w:val="Commarcadores"/>
        <w:spacing w:line="360" w:lineRule="auto"/>
      </w:pPr>
      <w:r w:rsidRPr="002B5ED0">
        <w:rPr>
          <w:rFonts w:ascii="Arial" w:hAnsi="Arial"/>
          <w:sz w:val="24"/>
        </w:rPr>
        <w:t xml:space="preserve">Plataformas de </w:t>
      </w:r>
      <w:r w:rsidR="002B5ED0" w:rsidRPr="002B5ED0">
        <w:rPr>
          <w:rFonts w:ascii="Arial" w:hAnsi="Arial"/>
          <w:sz w:val="24"/>
        </w:rPr>
        <w:t>Reclamação</w:t>
      </w:r>
      <w:r w:rsidRPr="002B5ED0">
        <w:rPr>
          <w:rFonts w:ascii="Arial" w:hAnsi="Arial"/>
          <w:sz w:val="24"/>
        </w:rPr>
        <w:t xml:space="preserve"> (Reclame Aqui): </w:t>
      </w:r>
      <w:r w:rsidR="002B5ED0" w:rsidRPr="002B5ED0">
        <w:rPr>
          <w:rFonts w:ascii="Arial" w:hAnsi="Arial"/>
          <w:sz w:val="24"/>
        </w:rPr>
        <w:t>histórico</w:t>
      </w:r>
      <w:r w:rsidRPr="002B5ED0">
        <w:rPr>
          <w:rFonts w:ascii="Arial" w:hAnsi="Arial"/>
          <w:sz w:val="24"/>
        </w:rPr>
        <w:t xml:space="preserve"> de </w:t>
      </w:r>
      <w:r w:rsidR="002B5ED0" w:rsidRPr="002B5ED0">
        <w:rPr>
          <w:rFonts w:ascii="Arial" w:hAnsi="Arial"/>
          <w:sz w:val="24"/>
        </w:rPr>
        <w:t>reclamações</w:t>
      </w:r>
      <w:r w:rsidRPr="002B5ED0">
        <w:rPr>
          <w:rFonts w:ascii="Arial" w:hAnsi="Arial"/>
          <w:sz w:val="24"/>
        </w:rPr>
        <w:t xml:space="preserve">, tempo de resposta, </w:t>
      </w:r>
      <w:r w:rsidR="002B5ED0" w:rsidRPr="002B5ED0">
        <w:rPr>
          <w:rFonts w:ascii="Arial" w:hAnsi="Arial"/>
          <w:sz w:val="24"/>
        </w:rPr>
        <w:t>índice</w:t>
      </w:r>
      <w:r w:rsidRPr="002B5ED0">
        <w:rPr>
          <w:rFonts w:ascii="Arial" w:hAnsi="Arial"/>
          <w:sz w:val="24"/>
        </w:rPr>
        <w:t xml:space="preserve"> de </w:t>
      </w:r>
      <w:r w:rsidR="002B5ED0" w:rsidRPr="002B5ED0">
        <w:rPr>
          <w:rFonts w:ascii="Arial" w:hAnsi="Arial"/>
          <w:sz w:val="24"/>
        </w:rPr>
        <w:t>solução</w:t>
      </w:r>
      <w:r w:rsidRPr="002B5ED0">
        <w:rPr>
          <w:rFonts w:ascii="Arial" w:hAnsi="Arial"/>
          <w:sz w:val="24"/>
        </w:rPr>
        <w:t xml:space="preserve"> e nota da empresa.</w:t>
      </w:r>
    </w:p>
    <w:p w14:paraId="265E4B39" w14:textId="77777777" w:rsidR="0093281D" w:rsidRPr="002B5ED0" w:rsidRDefault="00000000">
      <w:pPr>
        <w:spacing w:before="360" w:after="240" w:line="360" w:lineRule="auto"/>
      </w:pPr>
      <w:r w:rsidRPr="002B5ED0">
        <w:rPr>
          <w:rFonts w:ascii="Arial" w:hAnsi="Arial"/>
          <w:b/>
          <w:sz w:val="24"/>
        </w:rPr>
        <w:t>2.1.3 Dados Transacionais e Comportamento do Consumidor</w:t>
      </w:r>
    </w:p>
    <w:p w14:paraId="0A787E3C" w14:textId="5938DD6A" w:rsidR="0093281D" w:rsidRPr="002B5ED0" w:rsidRDefault="00000000">
      <w:pPr>
        <w:spacing w:after="120" w:line="360" w:lineRule="auto"/>
        <w:jc w:val="both"/>
      </w:pPr>
      <w:r w:rsidRPr="002B5ED0">
        <w:rPr>
          <w:rFonts w:ascii="Arial" w:hAnsi="Arial"/>
          <w:sz w:val="24"/>
        </w:rPr>
        <w:t xml:space="preserve">Os dados transacionais </w:t>
      </w:r>
      <w:r w:rsidR="002B5ED0" w:rsidRPr="002B5ED0">
        <w:rPr>
          <w:rFonts w:ascii="Arial" w:hAnsi="Arial"/>
          <w:sz w:val="24"/>
        </w:rPr>
        <w:t>são</w:t>
      </w:r>
      <w:r w:rsidRPr="002B5ED0">
        <w:rPr>
          <w:rFonts w:ascii="Arial" w:hAnsi="Arial"/>
          <w:sz w:val="24"/>
        </w:rPr>
        <w:t xml:space="preserve"> fundamentais para correlacionar o comportamento de compra com os problemas reportados. Conforme Turban et al. (2018), "a </w:t>
      </w:r>
      <w:r w:rsidR="002B5ED0" w:rsidRPr="002B5ED0">
        <w:rPr>
          <w:rFonts w:ascii="Arial" w:hAnsi="Arial"/>
          <w:sz w:val="24"/>
        </w:rPr>
        <w:t>mineração</w:t>
      </w:r>
      <w:r w:rsidRPr="002B5ED0">
        <w:rPr>
          <w:rFonts w:ascii="Arial" w:hAnsi="Arial"/>
          <w:sz w:val="24"/>
        </w:rPr>
        <w:t xml:space="preserve"> de dados transacionais permite identificar </w:t>
      </w:r>
      <w:r w:rsidR="002B5ED0" w:rsidRPr="002B5ED0">
        <w:rPr>
          <w:rFonts w:ascii="Arial" w:hAnsi="Arial"/>
          <w:sz w:val="24"/>
        </w:rPr>
        <w:t>padrões</w:t>
      </w:r>
      <w:r w:rsidRPr="002B5ED0">
        <w:rPr>
          <w:rFonts w:ascii="Arial" w:hAnsi="Arial"/>
          <w:sz w:val="24"/>
        </w:rPr>
        <w:t xml:space="preserve"> ocultos que explicam o comportamento do consumidor".</w:t>
      </w:r>
    </w:p>
    <w:p w14:paraId="4B8F83EF" w14:textId="47BE931C" w:rsidR="0093281D" w:rsidRPr="002B5ED0" w:rsidRDefault="00000000">
      <w:pPr>
        <w:spacing w:after="120" w:line="360" w:lineRule="auto"/>
        <w:jc w:val="both"/>
      </w:pPr>
      <w:r w:rsidRPr="002B5ED0">
        <w:rPr>
          <w:rFonts w:ascii="Arial" w:hAnsi="Arial"/>
          <w:sz w:val="24"/>
        </w:rPr>
        <w:t xml:space="preserve">A CANP deve estruturar a </w:t>
      </w:r>
      <w:r w:rsidR="002B5ED0" w:rsidRPr="002B5ED0">
        <w:rPr>
          <w:rFonts w:ascii="Arial" w:hAnsi="Arial"/>
          <w:sz w:val="24"/>
        </w:rPr>
        <w:t>análise</w:t>
      </w:r>
      <w:r w:rsidRPr="002B5ED0">
        <w:rPr>
          <w:rFonts w:ascii="Arial" w:hAnsi="Arial"/>
          <w:sz w:val="24"/>
        </w:rPr>
        <w:t xml:space="preserve"> dos seguintes dados transacionais: </w:t>
      </w:r>
      <w:r w:rsidR="002B5ED0" w:rsidRPr="002B5ED0">
        <w:rPr>
          <w:rFonts w:ascii="Arial" w:hAnsi="Arial"/>
          <w:sz w:val="24"/>
        </w:rPr>
        <w:t>histórico</w:t>
      </w:r>
      <w:r w:rsidRPr="002B5ED0">
        <w:rPr>
          <w:rFonts w:ascii="Arial" w:hAnsi="Arial"/>
          <w:sz w:val="24"/>
        </w:rPr>
        <w:t xml:space="preserve"> de pedidos (datas, produtos, quantidades, valores); prazos de entrega prometidos versus realizados; taxas de </w:t>
      </w:r>
      <w:r w:rsidR="002B5ED0" w:rsidRPr="002B5ED0">
        <w:rPr>
          <w:rFonts w:ascii="Arial" w:hAnsi="Arial"/>
          <w:sz w:val="24"/>
        </w:rPr>
        <w:t>devolução</w:t>
      </w:r>
      <w:r w:rsidRPr="002B5ED0">
        <w:rPr>
          <w:rFonts w:ascii="Arial" w:hAnsi="Arial"/>
          <w:sz w:val="24"/>
        </w:rPr>
        <w:t xml:space="preserve"> e motivos; </w:t>
      </w:r>
      <w:r w:rsidR="002B5ED0" w:rsidRPr="002B5ED0">
        <w:rPr>
          <w:rFonts w:ascii="Arial" w:hAnsi="Arial"/>
          <w:sz w:val="24"/>
        </w:rPr>
        <w:t>frequência</w:t>
      </w:r>
      <w:r w:rsidRPr="002B5ED0">
        <w:rPr>
          <w:rFonts w:ascii="Arial" w:hAnsi="Arial"/>
          <w:sz w:val="24"/>
        </w:rPr>
        <w:t xml:space="preserve"> de recompra e lifetime value do cliente; e </w:t>
      </w:r>
      <w:r w:rsidR="002B5ED0" w:rsidRPr="002B5ED0">
        <w:rPr>
          <w:rFonts w:ascii="Arial" w:hAnsi="Arial"/>
          <w:sz w:val="24"/>
        </w:rPr>
        <w:t>correlação</w:t>
      </w:r>
      <w:r w:rsidRPr="002B5ED0">
        <w:rPr>
          <w:rFonts w:ascii="Arial" w:hAnsi="Arial"/>
          <w:sz w:val="24"/>
        </w:rPr>
        <w:t xml:space="preserve"> entre lotes de </w:t>
      </w:r>
      <w:r w:rsidR="002B5ED0" w:rsidRPr="002B5ED0">
        <w:rPr>
          <w:rFonts w:ascii="Arial" w:hAnsi="Arial"/>
          <w:sz w:val="24"/>
        </w:rPr>
        <w:t>produção</w:t>
      </w:r>
      <w:r w:rsidRPr="002B5ED0">
        <w:rPr>
          <w:rFonts w:ascii="Arial" w:hAnsi="Arial"/>
          <w:sz w:val="24"/>
        </w:rPr>
        <w:t xml:space="preserve"> e </w:t>
      </w:r>
      <w:r w:rsidR="002B5ED0" w:rsidRPr="002B5ED0">
        <w:rPr>
          <w:rFonts w:ascii="Arial" w:hAnsi="Arial"/>
          <w:sz w:val="24"/>
        </w:rPr>
        <w:t>reclamações</w:t>
      </w:r>
      <w:r w:rsidRPr="002B5ED0">
        <w:rPr>
          <w:rFonts w:ascii="Arial" w:hAnsi="Arial"/>
          <w:sz w:val="24"/>
        </w:rPr>
        <w:t xml:space="preserve"> de sabor.</w:t>
      </w:r>
    </w:p>
    <w:p w14:paraId="5BC5543E" w14:textId="77777777" w:rsidR="0093281D" w:rsidRPr="002B5ED0" w:rsidRDefault="00000000">
      <w:pPr>
        <w:spacing w:before="360" w:after="240" w:line="360" w:lineRule="auto"/>
      </w:pPr>
      <w:r w:rsidRPr="002B5ED0">
        <w:rPr>
          <w:rFonts w:ascii="Arial" w:hAnsi="Arial"/>
          <w:b/>
          <w:sz w:val="24"/>
        </w:rPr>
        <w:t>2.1.4 Proposta de Pesquisa de Mercado Online</w:t>
      </w:r>
    </w:p>
    <w:p w14:paraId="3C3DC85B" w14:textId="44EBF579" w:rsidR="0093281D" w:rsidRPr="002B5ED0" w:rsidRDefault="002B5ED0">
      <w:pPr>
        <w:spacing w:after="120" w:line="360" w:lineRule="auto"/>
        <w:jc w:val="both"/>
      </w:pPr>
      <w:r w:rsidRPr="002B5ED0">
        <w:rPr>
          <w:rFonts w:ascii="Arial" w:hAnsi="Arial"/>
          <w:sz w:val="24"/>
        </w:rPr>
        <w:t>Propõe-se</w:t>
      </w:r>
      <w:r w:rsidR="00000000" w:rsidRPr="002B5ED0">
        <w:rPr>
          <w:rFonts w:ascii="Arial" w:hAnsi="Arial"/>
          <w:sz w:val="24"/>
        </w:rPr>
        <w:t xml:space="preserve"> a </w:t>
      </w:r>
      <w:r w:rsidRPr="002B5ED0">
        <w:rPr>
          <w:rFonts w:ascii="Arial" w:hAnsi="Arial"/>
          <w:sz w:val="24"/>
        </w:rPr>
        <w:t>realização</w:t>
      </w:r>
      <w:r w:rsidR="00000000" w:rsidRPr="002B5ED0">
        <w:rPr>
          <w:rFonts w:ascii="Arial" w:hAnsi="Arial"/>
          <w:sz w:val="24"/>
        </w:rPr>
        <w:t xml:space="preserve"> de uma pesquisa de mercado online com os seguintes </w:t>
      </w:r>
      <w:r w:rsidRPr="002B5ED0">
        <w:rPr>
          <w:rFonts w:ascii="Arial" w:hAnsi="Arial"/>
          <w:sz w:val="24"/>
        </w:rPr>
        <w:t>parâmetros</w:t>
      </w:r>
      <w:r w:rsidR="00000000" w:rsidRPr="002B5ED0">
        <w:rPr>
          <w:rFonts w:ascii="Arial" w:hAnsi="Arial"/>
          <w:sz w:val="24"/>
        </w:rPr>
        <w:t>:</w:t>
      </w:r>
    </w:p>
    <w:p w14:paraId="293C323D" w14:textId="2A8E658F" w:rsidR="0093281D" w:rsidRPr="002B5ED0" w:rsidRDefault="002B5ED0">
      <w:pPr>
        <w:pStyle w:val="Commarcadores"/>
        <w:spacing w:line="360" w:lineRule="auto"/>
      </w:pPr>
      <w:r w:rsidRPr="002B5ED0">
        <w:rPr>
          <w:rFonts w:ascii="Arial" w:hAnsi="Arial"/>
          <w:sz w:val="24"/>
        </w:rPr>
        <w:t>Público-alvo</w:t>
      </w:r>
      <w:r w:rsidR="00000000" w:rsidRPr="002B5ED0">
        <w:rPr>
          <w:rFonts w:ascii="Arial" w:hAnsi="Arial"/>
          <w:sz w:val="24"/>
        </w:rPr>
        <w:t xml:space="preserve">: clientes que compraram produtos da CANP nos </w:t>
      </w:r>
      <w:r w:rsidRPr="002B5ED0">
        <w:rPr>
          <w:rFonts w:ascii="Arial" w:hAnsi="Arial"/>
          <w:sz w:val="24"/>
        </w:rPr>
        <w:t>últimos</w:t>
      </w:r>
      <w:r w:rsidR="00000000" w:rsidRPr="002B5ED0">
        <w:rPr>
          <w:rFonts w:ascii="Arial" w:hAnsi="Arial"/>
          <w:sz w:val="24"/>
        </w:rPr>
        <w:t xml:space="preserve"> 12 meses.</w:t>
      </w:r>
    </w:p>
    <w:p w14:paraId="05600636" w14:textId="2A0D1693" w:rsidR="0093281D" w:rsidRPr="002B5ED0" w:rsidRDefault="002B5ED0">
      <w:pPr>
        <w:pStyle w:val="Commarcadores"/>
        <w:spacing w:line="360" w:lineRule="auto"/>
      </w:pPr>
      <w:r w:rsidRPr="002B5ED0">
        <w:rPr>
          <w:rFonts w:ascii="Arial" w:hAnsi="Arial"/>
          <w:sz w:val="24"/>
        </w:rPr>
        <w:t>Método</w:t>
      </w:r>
      <w:r w:rsidR="00000000" w:rsidRPr="002B5ED0">
        <w:rPr>
          <w:rFonts w:ascii="Arial" w:hAnsi="Arial"/>
          <w:sz w:val="24"/>
        </w:rPr>
        <w:t xml:space="preserve">: </w:t>
      </w:r>
      <w:r w:rsidRPr="002B5ED0">
        <w:rPr>
          <w:rFonts w:ascii="Arial" w:hAnsi="Arial"/>
          <w:sz w:val="24"/>
        </w:rPr>
        <w:t>questionário</w:t>
      </w:r>
      <w:r w:rsidR="00000000" w:rsidRPr="002B5ED0">
        <w:rPr>
          <w:rFonts w:ascii="Arial" w:hAnsi="Arial"/>
          <w:sz w:val="24"/>
        </w:rPr>
        <w:t xml:space="preserve"> online com escala Likert (1 a 5) para </w:t>
      </w:r>
      <w:r w:rsidR="00974AC7" w:rsidRPr="002B5ED0">
        <w:rPr>
          <w:rFonts w:ascii="Arial" w:hAnsi="Arial"/>
          <w:sz w:val="24"/>
        </w:rPr>
        <w:t>satisfação</w:t>
      </w:r>
      <w:r w:rsidR="00000000" w:rsidRPr="002B5ED0">
        <w:rPr>
          <w:rFonts w:ascii="Arial" w:hAnsi="Arial"/>
          <w:sz w:val="24"/>
        </w:rPr>
        <w:t xml:space="preserve">, perguntas abertas para </w:t>
      </w:r>
      <w:r w:rsidR="00974AC7" w:rsidRPr="002B5ED0">
        <w:rPr>
          <w:rFonts w:ascii="Arial" w:hAnsi="Arial"/>
          <w:sz w:val="24"/>
        </w:rPr>
        <w:t>sugestões</w:t>
      </w:r>
      <w:r w:rsidR="00000000" w:rsidRPr="002B5ED0">
        <w:rPr>
          <w:rFonts w:ascii="Arial" w:hAnsi="Arial"/>
          <w:sz w:val="24"/>
        </w:rPr>
        <w:t xml:space="preserve"> e NPS (Net Promoter Score).</w:t>
      </w:r>
    </w:p>
    <w:p w14:paraId="4FDAF3FF" w14:textId="6E2C46F6" w:rsidR="0093281D" w:rsidRPr="002B5ED0" w:rsidRDefault="00000000">
      <w:pPr>
        <w:pStyle w:val="Commarcadores"/>
        <w:spacing w:line="360" w:lineRule="auto"/>
      </w:pPr>
      <w:r w:rsidRPr="002B5ED0">
        <w:rPr>
          <w:rFonts w:ascii="Arial" w:hAnsi="Arial"/>
          <w:sz w:val="24"/>
        </w:rPr>
        <w:t xml:space="preserve">Temas investigados: qualidade do produto, prazo de entrega, embalagem, atendimento, </w:t>
      </w:r>
      <w:r w:rsidR="00974AC7" w:rsidRPr="002B5ED0">
        <w:rPr>
          <w:rFonts w:ascii="Arial" w:hAnsi="Arial"/>
          <w:sz w:val="24"/>
        </w:rPr>
        <w:t>intenção</w:t>
      </w:r>
      <w:r w:rsidRPr="002B5ED0">
        <w:rPr>
          <w:rFonts w:ascii="Arial" w:hAnsi="Arial"/>
          <w:sz w:val="24"/>
        </w:rPr>
        <w:t xml:space="preserve"> de recompra e </w:t>
      </w:r>
      <w:r w:rsidR="00974AC7" w:rsidRPr="002B5ED0">
        <w:rPr>
          <w:rFonts w:ascii="Arial" w:hAnsi="Arial"/>
          <w:sz w:val="24"/>
        </w:rPr>
        <w:t>comparação</w:t>
      </w:r>
      <w:r w:rsidRPr="002B5ED0">
        <w:rPr>
          <w:rFonts w:ascii="Arial" w:hAnsi="Arial"/>
          <w:sz w:val="24"/>
        </w:rPr>
        <w:t xml:space="preserve"> com concorrentes.</w:t>
      </w:r>
    </w:p>
    <w:p w14:paraId="1DCF6830" w14:textId="1ED69874" w:rsidR="0093281D" w:rsidRPr="002B5ED0" w:rsidRDefault="00000000">
      <w:pPr>
        <w:pStyle w:val="Commarcadores"/>
        <w:spacing w:line="360" w:lineRule="auto"/>
      </w:pPr>
      <w:r w:rsidRPr="002B5ED0">
        <w:rPr>
          <w:rFonts w:ascii="Arial" w:hAnsi="Arial"/>
          <w:sz w:val="24"/>
        </w:rPr>
        <w:t xml:space="preserve">Meta amostral: </w:t>
      </w:r>
      <w:r w:rsidR="00974AC7" w:rsidRPr="002B5ED0">
        <w:rPr>
          <w:rFonts w:ascii="Arial" w:hAnsi="Arial"/>
          <w:sz w:val="24"/>
        </w:rPr>
        <w:t>mínimo</w:t>
      </w:r>
      <w:r w:rsidRPr="002B5ED0">
        <w:rPr>
          <w:rFonts w:ascii="Arial" w:hAnsi="Arial"/>
          <w:sz w:val="24"/>
        </w:rPr>
        <w:t xml:space="preserve"> de 200 respostas para </w:t>
      </w:r>
      <w:r w:rsidR="00974AC7" w:rsidRPr="002B5ED0">
        <w:rPr>
          <w:rFonts w:ascii="Arial" w:hAnsi="Arial"/>
          <w:sz w:val="24"/>
        </w:rPr>
        <w:t>significância</w:t>
      </w:r>
      <w:r w:rsidRPr="002B5ED0">
        <w:rPr>
          <w:rFonts w:ascii="Arial" w:hAnsi="Arial"/>
          <w:sz w:val="24"/>
        </w:rPr>
        <w:t xml:space="preserve"> </w:t>
      </w:r>
      <w:r w:rsidR="00974AC7" w:rsidRPr="002B5ED0">
        <w:rPr>
          <w:rFonts w:ascii="Arial" w:hAnsi="Arial"/>
          <w:sz w:val="24"/>
        </w:rPr>
        <w:t>estatística</w:t>
      </w:r>
      <w:r w:rsidRPr="002B5ED0">
        <w:rPr>
          <w:rFonts w:ascii="Arial" w:hAnsi="Arial"/>
          <w:sz w:val="24"/>
        </w:rPr>
        <w:t>, com margem de erro de 7%.</w:t>
      </w:r>
    </w:p>
    <w:p w14:paraId="38DCB827" w14:textId="7C636FD9" w:rsidR="0093281D" w:rsidRPr="002B5ED0" w:rsidRDefault="00000000">
      <w:pPr>
        <w:spacing w:before="360" w:after="240" w:line="360" w:lineRule="auto"/>
      </w:pPr>
      <w:r w:rsidRPr="002B5ED0">
        <w:rPr>
          <w:rFonts w:ascii="Arial" w:hAnsi="Arial"/>
          <w:b/>
          <w:sz w:val="24"/>
        </w:rPr>
        <w:lastRenderedPageBreak/>
        <w:t xml:space="preserve">2.1.5 Riscos e </w:t>
      </w:r>
      <w:r w:rsidR="00974AC7" w:rsidRPr="002B5ED0">
        <w:rPr>
          <w:rFonts w:ascii="Arial" w:hAnsi="Arial"/>
          <w:b/>
          <w:sz w:val="24"/>
        </w:rPr>
        <w:t>Limitações</w:t>
      </w:r>
      <w:r w:rsidRPr="002B5ED0">
        <w:rPr>
          <w:rFonts w:ascii="Arial" w:hAnsi="Arial"/>
          <w:b/>
          <w:sz w:val="24"/>
        </w:rPr>
        <w:t xml:space="preserve"> do Web Scraping</w:t>
      </w:r>
    </w:p>
    <w:p w14:paraId="06918B49" w14:textId="77777777" w:rsidR="0093281D" w:rsidRPr="002B5ED0" w:rsidRDefault="00000000">
      <w:pPr>
        <w:spacing w:after="120" w:line="360" w:lineRule="auto"/>
        <w:jc w:val="both"/>
      </w:pPr>
      <w:r w:rsidRPr="002B5ED0">
        <w:rPr>
          <w:rFonts w:ascii="Arial" w:hAnsi="Arial"/>
          <w:sz w:val="24"/>
        </w:rPr>
        <w:t>A coleta automatizada de dados apresenta riscos que devem ser considerados (MITCHELL, 2018):</w:t>
      </w:r>
    </w:p>
    <w:p w14:paraId="18991E34" w14:textId="76546073" w:rsidR="0093281D" w:rsidRPr="002B5ED0" w:rsidRDefault="00000000">
      <w:pPr>
        <w:pStyle w:val="Commarcadores"/>
        <w:spacing w:line="360" w:lineRule="auto"/>
      </w:pPr>
      <w:r w:rsidRPr="002B5ED0">
        <w:rPr>
          <w:rFonts w:ascii="Arial" w:hAnsi="Arial"/>
          <w:sz w:val="24"/>
        </w:rPr>
        <w:t xml:space="preserve">Aspectos legais: </w:t>
      </w:r>
      <w:r w:rsidR="00974AC7" w:rsidRPr="002B5ED0">
        <w:rPr>
          <w:rFonts w:ascii="Arial" w:hAnsi="Arial"/>
          <w:sz w:val="24"/>
        </w:rPr>
        <w:t>violação</w:t>
      </w:r>
      <w:r w:rsidRPr="002B5ED0">
        <w:rPr>
          <w:rFonts w:ascii="Arial" w:hAnsi="Arial"/>
          <w:sz w:val="24"/>
        </w:rPr>
        <w:t xml:space="preserve"> dos Termos de </w:t>
      </w:r>
      <w:r w:rsidR="00974AC7" w:rsidRPr="002B5ED0">
        <w:rPr>
          <w:rFonts w:ascii="Arial" w:hAnsi="Arial"/>
          <w:sz w:val="24"/>
        </w:rPr>
        <w:t>Serviço</w:t>
      </w:r>
      <w:r w:rsidRPr="002B5ED0">
        <w:rPr>
          <w:rFonts w:ascii="Arial" w:hAnsi="Arial"/>
          <w:sz w:val="24"/>
        </w:rPr>
        <w:t xml:space="preserve"> das plataformas e potencial </w:t>
      </w:r>
      <w:r w:rsidR="00974AC7" w:rsidRPr="002B5ED0">
        <w:rPr>
          <w:rFonts w:ascii="Arial" w:hAnsi="Arial"/>
          <w:sz w:val="24"/>
        </w:rPr>
        <w:t>infração</w:t>
      </w:r>
      <w:r w:rsidRPr="002B5ED0">
        <w:rPr>
          <w:rFonts w:ascii="Arial" w:hAnsi="Arial"/>
          <w:sz w:val="24"/>
        </w:rPr>
        <w:t xml:space="preserve"> a LGPD ao coletar dados pessoais sem consentimento.</w:t>
      </w:r>
    </w:p>
    <w:p w14:paraId="45286A96" w14:textId="434072D4" w:rsidR="0093281D" w:rsidRPr="002B5ED0" w:rsidRDefault="00000000">
      <w:pPr>
        <w:pStyle w:val="Commarcadores"/>
        <w:spacing w:line="360" w:lineRule="auto"/>
      </w:pPr>
      <w:r w:rsidRPr="002B5ED0">
        <w:rPr>
          <w:rFonts w:ascii="Arial" w:hAnsi="Arial"/>
          <w:sz w:val="24"/>
        </w:rPr>
        <w:t xml:space="preserve">Bloqueios </w:t>
      </w:r>
      <w:r w:rsidR="00974AC7" w:rsidRPr="002B5ED0">
        <w:rPr>
          <w:rFonts w:ascii="Arial" w:hAnsi="Arial"/>
          <w:sz w:val="24"/>
        </w:rPr>
        <w:t>técnicos</w:t>
      </w:r>
      <w:r w:rsidRPr="002B5ED0">
        <w:rPr>
          <w:rFonts w:ascii="Arial" w:hAnsi="Arial"/>
          <w:sz w:val="24"/>
        </w:rPr>
        <w:t>: sistemas anti-bot (CAPTCHA, rate limiting) podem impedir a coleta continua.</w:t>
      </w:r>
    </w:p>
    <w:p w14:paraId="3A8DD116" w14:textId="079242A4" w:rsidR="0093281D" w:rsidRPr="002B5ED0" w:rsidRDefault="00000000">
      <w:pPr>
        <w:pStyle w:val="Commarcadores"/>
        <w:spacing w:line="360" w:lineRule="auto"/>
      </w:pPr>
      <w:r w:rsidRPr="002B5ED0">
        <w:rPr>
          <w:rFonts w:ascii="Arial" w:hAnsi="Arial"/>
          <w:sz w:val="24"/>
        </w:rPr>
        <w:t xml:space="preserve">Qualidade dos dados: dados </w:t>
      </w:r>
      <w:r w:rsidR="00974AC7" w:rsidRPr="002B5ED0">
        <w:rPr>
          <w:rFonts w:ascii="Arial" w:hAnsi="Arial"/>
          <w:sz w:val="24"/>
        </w:rPr>
        <w:t>não</w:t>
      </w:r>
      <w:r w:rsidRPr="002B5ED0">
        <w:rPr>
          <w:rFonts w:ascii="Arial" w:hAnsi="Arial"/>
          <w:sz w:val="24"/>
        </w:rPr>
        <w:t xml:space="preserve"> estruturados, incompletos ou com ruido exigem tratamento extensivo.</w:t>
      </w:r>
    </w:p>
    <w:p w14:paraId="6D9B159A" w14:textId="55CBADAF" w:rsidR="0093281D" w:rsidRPr="002B5ED0" w:rsidRDefault="00974AC7">
      <w:pPr>
        <w:pStyle w:val="Commarcadores"/>
        <w:spacing w:line="360" w:lineRule="auto"/>
      </w:pPr>
      <w:r w:rsidRPr="002B5ED0">
        <w:rPr>
          <w:rFonts w:ascii="Arial" w:hAnsi="Arial"/>
          <w:sz w:val="24"/>
        </w:rPr>
        <w:t>Ética</w:t>
      </w:r>
      <w:r w:rsidR="00000000" w:rsidRPr="002B5ED0">
        <w:rPr>
          <w:rFonts w:ascii="Arial" w:hAnsi="Arial"/>
          <w:sz w:val="24"/>
        </w:rPr>
        <w:t xml:space="preserve">: a raspagem massiva pode sobrecarregar servidores e comprometer a disponibilidade para outros </w:t>
      </w:r>
      <w:r w:rsidRPr="002B5ED0">
        <w:rPr>
          <w:rFonts w:ascii="Arial" w:hAnsi="Arial"/>
          <w:sz w:val="24"/>
        </w:rPr>
        <w:t>usuários</w:t>
      </w:r>
      <w:r w:rsidR="00000000" w:rsidRPr="002B5ED0">
        <w:rPr>
          <w:rFonts w:ascii="Arial" w:hAnsi="Arial"/>
          <w:sz w:val="24"/>
        </w:rPr>
        <w:t>.</w:t>
      </w:r>
    </w:p>
    <w:p w14:paraId="7198A243" w14:textId="15C4192A" w:rsidR="0093281D" w:rsidRPr="002B5ED0" w:rsidRDefault="00000000">
      <w:pPr>
        <w:spacing w:after="120" w:line="360" w:lineRule="auto"/>
        <w:jc w:val="both"/>
      </w:pPr>
      <w:r w:rsidRPr="002B5ED0">
        <w:rPr>
          <w:rFonts w:ascii="Arial" w:hAnsi="Arial"/>
          <w:sz w:val="24"/>
        </w:rPr>
        <w:t xml:space="preserve">Recomenda-se priorizar APIs oficiais quando </w:t>
      </w:r>
      <w:r w:rsidR="00974AC7" w:rsidRPr="002B5ED0">
        <w:rPr>
          <w:rFonts w:ascii="Arial" w:hAnsi="Arial"/>
          <w:sz w:val="24"/>
        </w:rPr>
        <w:t>disponíveis</w:t>
      </w:r>
      <w:r w:rsidRPr="002B5ED0">
        <w:rPr>
          <w:rFonts w:ascii="Arial" w:hAnsi="Arial"/>
          <w:sz w:val="24"/>
        </w:rPr>
        <w:t xml:space="preserve"> e respeitar o arquivo robots.txt de cada site.</w:t>
      </w:r>
    </w:p>
    <w:p w14:paraId="0795E525" w14:textId="77777777" w:rsidR="0093281D" w:rsidRPr="002B5ED0" w:rsidRDefault="00000000">
      <w:pPr>
        <w:spacing w:before="360" w:after="240" w:line="360" w:lineRule="auto"/>
      </w:pPr>
      <w:r w:rsidRPr="002B5ED0">
        <w:rPr>
          <w:rFonts w:ascii="Arial" w:hAnsi="Arial"/>
          <w:b/>
          <w:sz w:val="24"/>
        </w:rPr>
        <w:t>2.1.6 Analises de Marketing Apropriadas</w:t>
      </w:r>
    </w:p>
    <w:p w14:paraId="1C847936" w14:textId="693F5079" w:rsidR="0093281D" w:rsidRPr="002B5ED0" w:rsidRDefault="00000000">
      <w:pPr>
        <w:pStyle w:val="Commarcadores"/>
        <w:spacing w:line="360" w:lineRule="auto"/>
      </w:pPr>
      <w:r w:rsidRPr="002B5ED0">
        <w:rPr>
          <w:rFonts w:ascii="Arial" w:hAnsi="Arial"/>
          <w:sz w:val="24"/>
        </w:rPr>
        <w:t xml:space="preserve">Analise de Sentimento: </w:t>
      </w:r>
      <w:r w:rsidR="00974AC7" w:rsidRPr="002B5ED0">
        <w:rPr>
          <w:rFonts w:ascii="Arial" w:hAnsi="Arial"/>
          <w:sz w:val="24"/>
        </w:rPr>
        <w:t>classificação</w:t>
      </w:r>
      <w:r w:rsidRPr="002B5ED0">
        <w:rPr>
          <w:rFonts w:ascii="Arial" w:hAnsi="Arial"/>
          <w:sz w:val="24"/>
        </w:rPr>
        <w:t xml:space="preserve"> </w:t>
      </w:r>
      <w:r w:rsidR="00974AC7" w:rsidRPr="002B5ED0">
        <w:rPr>
          <w:rFonts w:ascii="Arial" w:hAnsi="Arial"/>
          <w:sz w:val="24"/>
        </w:rPr>
        <w:t>automática</w:t>
      </w:r>
      <w:r w:rsidRPr="002B5ED0">
        <w:rPr>
          <w:rFonts w:ascii="Arial" w:hAnsi="Arial"/>
          <w:sz w:val="24"/>
        </w:rPr>
        <w:t xml:space="preserve"> de </w:t>
      </w:r>
      <w:r w:rsidR="00974AC7" w:rsidRPr="002B5ED0">
        <w:rPr>
          <w:rFonts w:ascii="Arial" w:hAnsi="Arial"/>
          <w:sz w:val="24"/>
        </w:rPr>
        <w:t>comentários</w:t>
      </w:r>
      <w:r w:rsidRPr="002B5ED0">
        <w:rPr>
          <w:rFonts w:ascii="Arial" w:hAnsi="Arial"/>
          <w:sz w:val="24"/>
        </w:rPr>
        <w:t xml:space="preserve"> em positivos, negativos e neutros para monitorar a </w:t>
      </w:r>
      <w:r w:rsidR="00974AC7" w:rsidRPr="002B5ED0">
        <w:rPr>
          <w:rFonts w:ascii="Arial" w:hAnsi="Arial"/>
          <w:sz w:val="24"/>
        </w:rPr>
        <w:t>percepção</w:t>
      </w:r>
      <w:r w:rsidRPr="002B5ED0">
        <w:rPr>
          <w:rFonts w:ascii="Arial" w:hAnsi="Arial"/>
          <w:sz w:val="24"/>
        </w:rPr>
        <w:t xml:space="preserve"> da marca.</w:t>
      </w:r>
    </w:p>
    <w:p w14:paraId="212ACC02" w14:textId="254F5868" w:rsidR="0093281D" w:rsidRPr="002B5ED0" w:rsidRDefault="00000000">
      <w:pPr>
        <w:pStyle w:val="Commarcadores"/>
        <w:spacing w:line="360" w:lineRule="auto"/>
      </w:pPr>
      <w:r w:rsidRPr="002B5ED0">
        <w:rPr>
          <w:rFonts w:ascii="Arial" w:hAnsi="Arial"/>
          <w:sz w:val="24"/>
        </w:rPr>
        <w:t xml:space="preserve">Analise de Coorte: </w:t>
      </w:r>
      <w:r w:rsidR="00974AC7" w:rsidRPr="002B5ED0">
        <w:rPr>
          <w:rFonts w:ascii="Arial" w:hAnsi="Arial"/>
          <w:sz w:val="24"/>
        </w:rPr>
        <w:t>segmentação</w:t>
      </w:r>
      <w:r w:rsidRPr="002B5ED0">
        <w:rPr>
          <w:rFonts w:ascii="Arial" w:hAnsi="Arial"/>
          <w:sz w:val="24"/>
        </w:rPr>
        <w:t xml:space="preserve"> de clientes por </w:t>
      </w:r>
      <w:r w:rsidR="00974AC7" w:rsidRPr="002B5ED0">
        <w:rPr>
          <w:rFonts w:ascii="Arial" w:hAnsi="Arial"/>
          <w:sz w:val="24"/>
        </w:rPr>
        <w:t>período</w:t>
      </w:r>
      <w:r w:rsidRPr="002B5ED0">
        <w:rPr>
          <w:rFonts w:ascii="Arial" w:hAnsi="Arial"/>
          <w:sz w:val="24"/>
        </w:rPr>
        <w:t xml:space="preserve"> de </w:t>
      </w:r>
      <w:r w:rsidR="00974AC7" w:rsidRPr="002B5ED0">
        <w:rPr>
          <w:rFonts w:ascii="Arial" w:hAnsi="Arial"/>
          <w:sz w:val="24"/>
        </w:rPr>
        <w:t>aquisição</w:t>
      </w:r>
      <w:r w:rsidRPr="002B5ED0">
        <w:rPr>
          <w:rFonts w:ascii="Arial" w:hAnsi="Arial"/>
          <w:sz w:val="24"/>
        </w:rPr>
        <w:t xml:space="preserve"> para avaliar </w:t>
      </w:r>
      <w:r w:rsidR="00974AC7" w:rsidRPr="002B5ED0">
        <w:rPr>
          <w:rFonts w:ascii="Arial" w:hAnsi="Arial"/>
          <w:sz w:val="24"/>
        </w:rPr>
        <w:t>retenção</w:t>
      </w:r>
      <w:r w:rsidRPr="002B5ED0">
        <w:rPr>
          <w:rFonts w:ascii="Arial" w:hAnsi="Arial"/>
          <w:sz w:val="24"/>
        </w:rPr>
        <w:t xml:space="preserve"> e churn ao longo do tempo.</w:t>
      </w:r>
    </w:p>
    <w:p w14:paraId="01E135D5" w14:textId="0000EFAC" w:rsidR="0093281D" w:rsidRPr="002B5ED0" w:rsidRDefault="00000000">
      <w:pPr>
        <w:pStyle w:val="Commarcadores"/>
        <w:spacing w:line="360" w:lineRule="auto"/>
      </w:pPr>
      <w:r w:rsidRPr="002B5ED0">
        <w:rPr>
          <w:rFonts w:ascii="Arial" w:hAnsi="Arial"/>
          <w:sz w:val="24"/>
        </w:rPr>
        <w:t>Analise RFM (</w:t>
      </w:r>
      <w:r w:rsidR="00974AC7" w:rsidRPr="002B5ED0">
        <w:rPr>
          <w:rFonts w:ascii="Arial" w:hAnsi="Arial"/>
          <w:sz w:val="24"/>
        </w:rPr>
        <w:t>Recência</w:t>
      </w:r>
      <w:r w:rsidRPr="002B5ED0">
        <w:rPr>
          <w:rFonts w:ascii="Arial" w:hAnsi="Arial"/>
          <w:sz w:val="24"/>
        </w:rPr>
        <w:t xml:space="preserve">, </w:t>
      </w:r>
      <w:r w:rsidR="00974AC7" w:rsidRPr="002B5ED0">
        <w:rPr>
          <w:rFonts w:ascii="Arial" w:hAnsi="Arial"/>
          <w:sz w:val="24"/>
        </w:rPr>
        <w:t>Frequência</w:t>
      </w:r>
      <w:r w:rsidRPr="002B5ED0">
        <w:rPr>
          <w:rFonts w:ascii="Arial" w:hAnsi="Arial"/>
          <w:sz w:val="24"/>
        </w:rPr>
        <w:t xml:space="preserve">, </w:t>
      </w:r>
      <w:r w:rsidR="00974AC7" w:rsidRPr="002B5ED0">
        <w:rPr>
          <w:rFonts w:ascii="Arial" w:hAnsi="Arial"/>
          <w:sz w:val="24"/>
        </w:rPr>
        <w:t>Monetário</w:t>
      </w:r>
      <w:r w:rsidRPr="002B5ED0">
        <w:rPr>
          <w:rFonts w:ascii="Arial" w:hAnsi="Arial"/>
          <w:sz w:val="24"/>
        </w:rPr>
        <w:t xml:space="preserve">): </w:t>
      </w:r>
      <w:r w:rsidR="00974AC7" w:rsidRPr="002B5ED0">
        <w:rPr>
          <w:rFonts w:ascii="Arial" w:hAnsi="Arial"/>
          <w:sz w:val="24"/>
        </w:rPr>
        <w:t>classificação</w:t>
      </w:r>
      <w:r w:rsidRPr="002B5ED0">
        <w:rPr>
          <w:rFonts w:ascii="Arial" w:hAnsi="Arial"/>
          <w:sz w:val="24"/>
        </w:rPr>
        <w:t xml:space="preserve"> de clientes por valor para direcionar </w:t>
      </w:r>
      <w:r w:rsidR="00974AC7" w:rsidRPr="002B5ED0">
        <w:rPr>
          <w:rFonts w:ascii="Arial" w:hAnsi="Arial"/>
          <w:sz w:val="24"/>
        </w:rPr>
        <w:t>estratégias</w:t>
      </w:r>
      <w:r w:rsidRPr="002B5ED0">
        <w:rPr>
          <w:rFonts w:ascii="Arial" w:hAnsi="Arial"/>
          <w:sz w:val="24"/>
        </w:rPr>
        <w:t xml:space="preserve"> de </w:t>
      </w:r>
      <w:r w:rsidR="00974AC7" w:rsidRPr="002B5ED0">
        <w:rPr>
          <w:rFonts w:ascii="Arial" w:hAnsi="Arial"/>
          <w:sz w:val="24"/>
        </w:rPr>
        <w:t>retenção</w:t>
      </w:r>
      <w:r w:rsidRPr="002B5ED0">
        <w:rPr>
          <w:rFonts w:ascii="Arial" w:hAnsi="Arial"/>
          <w:sz w:val="24"/>
        </w:rPr>
        <w:t xml:space="preserve"> e </w:t>
      </w:r>
      <w:r w:rsidR="00974AC7" w:rsidRPr="002B5ED0">
        <w:rPr>
          <w:rFonts w:ascii="Arial" w:hAnsi="Arial"/>
          <w:sz w:val="24"/>
        </w:rPr>
        <w:t>recuperação</w:t>
      </w:r>
      <w:r w:rsidRPr="002B5ED0">
        <w:rPr>
          <w:rFonts w:ascii="Arial" w:hAnsi="Arial"/>
          <w:sz w:val="24"/>
        </w:rPr>
        <w:t>.</w:t>
      </w:r>
    </w:p>
    <w:p w14:paraId="37DADC55" w14:textId="3219567B" w:rsidR="0093281D" w:rsidRPr="002B5ED0" w:rsidRDefault="00000000">
      <w:pPr>
        <w:pStyle w:val="Commarcadores"/>
        <w:spacing w:line="360" w:lineRule="auto"/>
      </w:pPr>
      <w:r w:rsidRPr="002B5ED0">
        <w:rPr>
          <w:rFonts w:ascii="Arial" w:hAnsi="Arial"/>
          <w:sz w:val="24"/>
        </w:rPr>
        <w:t xml:space="preserve">Analise de Funil: mapeamento da jornada do consumidor desde a descoberta </w:t>
      </w:r>
      <w:r w:rsidR="00974AC7" w:rsidRPr="002B5ED0">
        <w:rPr>
          <w:rFonts w:ascii="Arial" w:hAnsi="Arial"/>
          <w:sz w:val="24"/>
        </w:rPr>
        <w:t>até</w:t>
      </w:r>
      <w:r w:rsidRPr="002B5ED0">
        <w:rPr>
          <w:rFonts w:ascii="Arial" w:hAnsi="Arial"/>
          <w:sz w:val="24"/>
        </w:rPr>
        <w:t xml:space="preserve"> a recompra, identificando pontos de atrito.</w:t>
      </w:r>
    </w:p>
    <w:p w14:paraId="62438C4F" w14:textId="4A5AA4D9" w:rsidR="0093281D" w:rsidRPr="002B5ED0" w:rsidRDefault="00000000">
      <w:pPr>
        <w:spacing w:before="360" w:after="240" w:line="360" w:lineRule="auto"/>
      </w:pPr>
      <w:r w:rsidRPr="002B5ED0">
        <w:rPr>
          <w:rFonts w:ascii="Arial" w:hAnsi="Arial"/>
          <w:b/>
          <w:sz w:val="24"/>
        </w:rPr>
        <w:t xml:space="preserve">2.1.7 Processamento de Dados e Tomada de </w:t>
      </w:r>
      <w:r w:rsidR="00974AC7" w:rsidRPr="002B5ED0">
        <w:rPr>
          <w:rFonts w:ascii="Arial" w:hAnsi="Arial"/>
          <w:b/>
          <w:sz w:val="24"/>
        </w:rPr>
        <w:t>Decisão</w:t>
      </w:r>
    </w:p>
    <w:p w14:paraId="546AA4F7" w14:textId="7EE41186" w:rsidR="0093281D" w:rsidRPr="002B5ED0" w:rsidRDefault="00000000">
      <w:pPr>
        <w:spacing w:after="120" w:line="360" w:lineRule="auto"/>
        <w:jc w:val="both"/>
      </w:pPr>
      <w:r w:rsidRPr="002B5ED0">
        <w:rPr>
          <w:rFonts w:ascii="Arial" w:hAnsi="Arial"/>
          <w:sz w:val="24"/>
        </w:rPr>
        <w:t xml:space="preserve">O processamento integrado dos dados coletados </w:t>
      </w:r>
      <w:r w:rsidR="00974AC7" w:rsidRPr="002B5ED0">
        <w:rPr>
          <w:rFonts w:ascii="Arial" w:hAnsi="Arial"/>
          <w:sz w:val="24"/>
        </w:rPr>
        <w:t>permitirá</w:t>
      </w:r>
      <w:r w:rsidRPr="002B5ED0">
        <w:rPr>
          <w:rFonts w:ascii="Arial" w:hAnsi="Arial"/>
          <w:sz w:val="24"/>
        </w:rPr>
        <w:t xml:space="preserve"> a CANP: identificar a </w:t>
      </w:r>
      <w:r w:rsidR="00974AC7" w:rsidRPr="002B5ED0">
        <w:rPr>
          <w:rFonts w:ascii="Arial" w:hAnsi="Arial"/>
          <w:sz w:val="24"/>
        </w:rPr>
        <w:t>correlação</w:t>
      </w:r>
      <w:r w:rsidRPr="002B5ED0">
        <w:rPr>
          <w:rFonts w:ascii="Arial" w:hAnsi="Arial"/>
          <w:sz w:val="24"/>
        </w:rPr>
        <w:t xml:space="preserve"> entre atrasos </w:t>
      </w:r>
      <w:r w:rsidR="00974AC7" w:rsidRPr="002B5ED0">
        <w:rPr>
          <w:rFonts w:ascii="Arial" w:hAnsi="Arial"/>
          <w:sz w:val="24"/>
        </w:rPr>
        <w:t>logísticos</w:t>
      </w:r>
      <w:r w:rsidRPr="002B5ED0">
        <w:rPr>
          <w:rFonts w:ascii="Arial" w:hAnsi="Arial"/>
          <w:sz w:val="24"/>
        </w:rPr>
        <w:t xml:space="preserve"> e picos de </w:t>
      </w:r>
      <w:r w:rsidR="00974AC7" w:rsidRPr="002B5ED0">
        <w:rPr>
          <w:rFonts w:ascii="Arial" w:hAnsi="Arial"/>
          <w:sz w:val="24"/>
        </w:rPr>
        <w:t>reclamações</w:t>
      </w:r>
      <w:r w:rsidRPr="002B5ED0">
        <w:rPr>
          <w:rFonts w:ascii="Arial" w:hAnsi="Arial"/>
          <w:sz w:val="24"/>
        </w:rPr>
        <w:t xml:space="preserve">; mapear quais lotes de </w:t>
      </w:r>
      <w:r w:rsidR="00974AC7" w:rsidRPr="002B5ED0">
        <w:rPr>
          <w:rFonts w:ascii="Arial" w:hAnsi="Arial"/>
          <w:sz w:val="24"/>
        </w:rPr>
        <w:t>produção</w:t>
      </w:r>
      <w:r w:rsidRPr="002B5ED0">
        <w:rPr>
          <w:rFonts w:ascii="Arial" w:hAnsi="Arial"/>
          <w:sz w:val="24"/>
        </w:rPr>
        <w:t xml:space="preserve"> geraram </w:t>
      </w:r>
      <w:r w:rsidR="00974AC7" w:rsidRPr="002B5ED0">
        <w:rPr>
          <w:rFonts w:ascii="Arial" w:hAnsi="Arial"/>
          <w:sz w:val="24"/>
        </w:rPr>
        <w:t>inconsistências</w:t>
      </w:r>
      <w:r w:rsidRPr="002B5ED0">
        <w:rPr>
          <w:rFonts w:ascii="Arial" w:hAnsi="Arial"/>
          <w:sz w:val="24"/>
        </w:rPr>
        <w:t xml:space="preserve"> de sabor; prever </w:t>
      </w:r>
      <w:r w:rsidR="00974AC7" w:rsidRPr="002B5ED0">
        <w:rPr>
          <w:rFonts w:ascii="Arial" w:hAnsi="Arial"/>
          <w:sz w:val="24"/>
        </w:rPr>
        <w:t>períodos</w:t>
      </w:r>
      <w:r w:rsidRPr="002B5ED0">
        <w:rPr>
          <w:rFonts w:ascii="Arial" w:hAnsi="Arial"/>
          <w:sz w:val="24"/>
        </w:rPr>
        <w:t xml:space="preserve"> de alta demanda com </w:t>
      </w:r>
      <w:r w:rsidRPr="002B5ED0">
        <w:rPr>
          <w:rFonts w:ascii="Arial" w:hAnsi="Arial"/>
          <w:sz w:val="24"/>
        </w:rPr>
        <w:lastRenderedPageBreak/>
        <w:t xml:space="preserve">base em sazonalidade </w:t>
      </w:r>
      <w:r w:rsidR="00974AC7" w:rsidRPr="002B5ED0">
        <w:rPr>
          <w:rFonts w:ascii="Arial" w:hAnsi="Arial"/>
          <w:sz w:val="24"/>
        </w:rPr>
        <w:t>histórica</w:t>
      </w:r>
      <w:r w:rsidRPr="002B5ED0">
        <w:rPr>
          <w:rFonts w:ascii="Arial" w:hAnsi="Arial"/>
          <w:sz w:val="24"/>
        </w:rPr>
        <w:t xml:space="preserve">; e priorizar </w:t>
      </w:r>
      <w:r w:rsidR="00974AC7" w:rsidRPr="002B5ED0">
        <w:rPr>
          <w:rFonts w:ascii="Arial" w:hAnsi="Arial"/>
          <w:sz w:val="24"/>
        </w:rPr>
        <w:t>ações</w:t>
      </w:r>
      <w:r w:rsidRPr="002B5ED0">
        <w:rPr>
          <w:rFonts w:ascii="Arial" w:hAnsi="Arial"/>
          <w:sz w:val="24"/>
        </w:rPr>
        <w:t xml:space="preserve"> corretivas com base em impacto reputacional e financeiro.</w:t>
      </w:r>
    </w:p>
    <w:p w14:paraId="1A4771A6" w14:textId="7B71FD68" w:rsidR="0093281D" w:rsidRPr="002B5ED0" w:rsidRDefault="00000000">
      <w:pPr>
        <w:spacing w:after="120" w:line="360" w:lineRule="auto"/>
        <w:jc w:val="both"/>
      </w:pPr>
      <w:r w:rsidRPr="002B5ED0">
        <w:rPr>
          <w:rFonts w:ascii="Arial" w:hAnsi="Arial"/>
          <w:sz w:val="24"/>
        </w:rPr>
        <w:t xml:space="preserve">Conforme Provost e Fawcett (2016), "a capacidade de transformar dados em </w:t>
      </w:r>
      <w:r w:rsidR="00974AC7" w:rsidRPr="002B5ED0">
        <w:rPr>
          <w:rFonts w:ascii="Arial" w:hAnsi="Arial"/>
          <w:sz w:val="24"/>
        </w:rPr>
        <w:t>decisões</w:t>
      </w:r>
      <w:r w:rsidRPr="002B5ED0">
        <w:rPr>
          <w:rFonts w:ascii="Arial" w:hAnsi="Arial"/>
          <w:sz w:val="24"/>
        </w:rPr>
        <w:t xml:space="preserve"> </w:t>
      </w:r>
      <w:r w:rsidR="00974AC7" w:rsidRPr="002B5ED0">
        <w:rPr>
          <w:rFonts w:ascii="Arial" w:hAnsi="Arial"/>
          <w:sz w:val="24"/>
        </w:rPr>
        <w:t>acionáveis</w:t>
      </w:r>
      <w:r w:rsidRPr="002B5ED0">
        <w:rPr>
          <w:rFonts w:ascii="Arial" w:hAnsi="Arial"/>
          <w:sz w:val="24"/>
        </w:rPr>
        <w:t xml:space="preserve"> e o que diferencia </w:t>
      </w:r>
      <w:r w:rsidR="00974AC7" w:rsidRPr="002B5ED0">
        <w:rPr>
          <w:rFonts w:ascii="Arial" w:hAnsi="Arial"/>
          <w:sz w:val="24"/>
        </w:rPr>
        <w:t>organizações</w:t>
      </w:r>
      <w:r w:rsidRPr="002B5ED0">
        <w:rPr>
          <w:rFonts w:ascii="Arial" w:hAnsi="Arial"/>
          <w:sz w:val="24"/>
        </w:rPr>
        <w:t xml:space="preserve"> data-driven de suas concorrentes". A CANP deve estabelecer um ciclo continuo de coleta, analise, </w:t>
      </w:r>
      <w:r w:rsidR="00974AC7" w:rsidRPr="002B5ED0">
        <w:rPr>
          <w:rFonts w:ascii="Arial" w:hAnsi="Arial"/>
          <w:sz w:val="24"/>
        </w:rPr>
        <w:t>ação</w:t>
      </w:r>
      <w:r w:rsidRPr="002B5ED0">
        <w:rPr>
          <w:rFonts w:ascii="Arial" w:hAnsi="Arial"/>
          <w:sz w:val="24"/>
        </w:rPr>
        <w:t xml:space="preserve"> e monitoramento.</w:t>
      </w:r>
    </w:p>
    <w:p w14:paraId="41DF9F95" w14:textId="77777777" w:rsidR="0093281D" w:rsidRPr="002B5ED0" w:rsidRDefault="00000000">
      <w:r w:rsidRPr="002B5ED0">
        <w:br w:type="page"/>
      </w:r>
    </w:p>
    <w:p w14:paraId="3AF9EC66" w14:textId="0BD5A5E2" w:rsidR="0093281D" w:rsidRPr="002B5ED0" w:rsidRDefault="00000000">
      <w:pPr>
        <w:spacing w:before="360" w:after="240" w:line="360" w:lineRule="auto"/>
      </w:pPr>
      <w:r w:rsidRPr="002B5ED0">
        <w:rPr>
          <w:rFonts w:ascii="Arial" w:hAnsi="Arial"/>
          <w:b/>
          <w:sz w:val="26"/>
        </w:rPr>
        <w:lastRenderedPageBreak/>
        <w:t xml:space="preserve">2.2 </w:t>
      </w:r>
      <w:r w:rsidR="00974AC7" w:rsidRPr="002B5ED0">
        <w:rPr>
          <w:rFonts w:ascii="Arial" w:hAnsi="Arial"/>
          <w:b/>
          <w:sz w:val="26"/>
        </w:rPr>
        <w:t>Visualização</w:t>
      </w:r>
      <w:r w:rsidRPr="002B5ED0">
        <w:rPr>
          <w:rFonts w:ascii="Arial" w:hAnsi="Arial"/>
          <w:b/>
          <w:sz w:val="26"/>
        </w:rPr>
        <w:t xml:space="preserve"> de Dados e Data Storytelling</w:t>
      </w:r>
    </w:p>
    <w:p w14:paraId="20EED3A8" w14:textId="77777777" w:rsidR="0093281D" w:rsidRPr="002B5ED0" w:rsidRDefault="00000000">
      <w:pPr>
        <w:spacing w:before="360" w:after="240" w:line="360" w:lineRule="auto"/>
      </w:pPr>
      <w:r w:rsidRPr="002B5ED0">
        <w:rPr>
          <w:rFonts w:ascii="Arial" w:hAnsi="Arial"/>
          <w:b/>
          <w:sz w:val="24"/>
        </w:rPr>
        <w:t>2.2.1 Contexto: A CANP e seus Desafios</w:t>
      </w:r>
    </w:p>
    <w:p w14:paraId="053A9C44" w14:textId="184E53C0" w:rsidR="0093281D" w:rsidRPr="002B5ED0" w:rsidRDefault="00000000">
      <w:pPr>
        <w:spacing w:after="120" w:line="360" w:lineRule="auto"/>
        <w:jc w:val="both"/>
      </w:pPr>
      <w:r w:rsidRPr="002B5ED0">
        <w:rPr>
          <w:rFonts w:ascii="Arial" w:hAnsi="Arial"/>
          <w:sz w:val="24"/>
        </w:rPr>
        <w:t xml:space="preserve">A Cooperativa Agroindustrial Norte Paranaense consolidou-se como </w:t>
      </w:r>
      <w:r w:rsidR="00974AC7" w:rsidRPr="002B5ED0">
        <w:rPr>
          <w:rFonts w:ascii="Arial" w:hAnsi="Arial"/>
          <w:sz w:val="24"/>
        </w:rPr>
        <w:t>referência</w:t>
      </w:r>
      <w:r w:rsidRPr="002B5ED0">
        <w:rPr>
          <w:rFonts w:ascii="Arial" w:hAnsi="Arial"/>
          <w:sz w:val="24"/>
        </w:rPr>
        <w:t xml:space="preserve"> na </w:t>
      </w:r>
      <w:r w:rsidR="00974AC7" w:rsidRPr="002B5ED0">
        <w:rPr>
          <w:rFonts w:ascii="Arial" w:hAnsi="Arial"/>
          <w:sz w:val="24"/>
        </w:rPr>
        <w:t>produção</w:t>
      </w:r>
      <w:r w:rsidRPr="002B5ED0">
        <w:rPr>
          <w:rFonts w:ascii="Arial" w:hAnsi="Arial"/>
          <w:sz w:val="24"/>
        </w:rPr>
        <w:t xml:space="preserve"> de </w:t>
      </w:r>
      <w:r w:rsidR="00974AC7" w:rsidRPr="002B5ED0">
        <w:rPr>
          <w:rFonts w:ascii="Arial" w:hAnsi="Arial"/>
          <w:sz w:val="24"/>
        </w:rPr>
        <w:t>café</w:t>
      </w:r>
      <w:r w:rsidRPr="002B5ED0">
        <w:rPr>
          <w:rFonts w:ascii="Arial" w:hAnsi="Arial"/>
          <w:sz w:val="24"/>
        </w:rPr>
        <w:t xml:space="preserve"> especial e mel gourmet. Seus produtos </w:t>
      </w:r>
      <w:r w:rsidR="00974AC7" w:rsidRPr="002B5ED0">
        <w:rPr>
          <w:rFonts w:ascii="Arial" w:hAnsi="Arial"/>
          <w:sz w:val="24"/>
        </w:rPr>
        <w:t>são</w:t>
      </w:r>
      <w:r w:rsidRPr="002B5ED0">
        <w:rPr>
          <w:rFonts w:ascii="Arial" w:hAnsi="Arial"/>
          <w:sz w:val="24"/>
        </w:rPr>
        <w:t xml:space="preserve"> reconhecidos por Q-Graders certificados e consumidores que valorizam qualidade e sustentabilidade. Contudo, nos </w:t>
      </w:r>
      <w:r w:rsidR="00974AC7" w:rsidRPr="002B5ED0">
        <w:rPr>
          <w:rFonts w:ascii="Arial" w:hAnsi="Arial"/>
          <w:sz w:val="24"/>
        </w:rPr>
        <w:t>últimos</w:t>
      </w:r>
      <w:r w:rsidRPr="002B5ED0">
        <w:rPr>
          <w:rFonts w:ascii="Arial" w:hAnsi="Arial"/>
          <w:sz w:val="24"/>
        </w:rPr>
        <w:t xml:space="preserve"> meses, a cooperativa enfrenta uma crise de </w:t>
      </w:r>
      <w:r w:rsidR="00974AC7" w:rsidRPr="002B5ED0">
        <w:rPr>
          <w:rFonts w:ascii="Arial" w:hAnsi="Arial"/>
          <w:sz w:val="24"/>
        </w:rPr>
        <w:t>reputação</w:t>
      </w:r>
      <w:r w:rsidRPr="002B5ED0">
        <w:rPr>
          <w:rFonts w:ascii="Arial" w:hAnsi="Arial"/>
          <w:sz w:val="24"/>
        </w:rPr>
        <w:t xml:space="preserve"> digital que </w:t>
      </w:r>
      <w:r w:rsidR="00974AC7" w:rsidRPr="002B5ED0">
        <w:rPr>
          <w:rFonts w:ascii="Arial" w:hAnsi="Arial"/>
          <w:sz w:val="24"/>
        </w:rPr>
        <w:t>ameaça</w:t>
      </w:r>
      <w:r w:rsidRPr="002B5ED0">
        <w:rPr>
          <w:rFonts w:ascii="Arial" w:hAnsi="Arial"/>
          <w:sz w:val="24"/>
        </w:rPr>
        <w:t xml:space="preserve"> o </w:t>
      </w:r>
      <w:r w:rsidR="00974AC7" w:rsidRPr="002B5ED0">
        <w:rPr>
          <w:rFonts w:ascii="Arial" w:hAnsi="Arial"/>
          <w:sz w:val="24"/>
        </w:rPr>
        <w:t>negócio</w:t>
      </w:r>
      <w:r w:rsidRPr="002B5ED0">
        <w:rPr>
          <w:rFonts w:ascii="Arial" w:hAnsi="Arial"/>
          <w:sz w:val="24"/>
        </w:rPr>
        <w:t xml:space="preserve"> </w:t>
      </w:r>
      <w:r w:rsidR="00974AC7" w:rsidRPr="002B5ED0">
        <w:rPr>
          <w:rFonts w:ascii="Arial" w:hAnsi="Arial"/>
          <w:sz w:val="24"/>
        </w:rPr>
        <w:t>construído</w:t>
      </w:r>
      <w:r w:rsidRPr="002B5ED0">
        <w:rPr>
          <w:rFonts w:ascii="Arial" w:hAnsi="Arial"/>
          <w:sz w:val="24"/>
        </w:rPr>
        <w:t xml:space="preserve"> ao longo de anos.</w:t>
      </w:r>
    </w:p>
    <w:p w14:paraId="34899413" w14:textId="77777777" w:rsidR="0093281D" w:rsidRPr="002B5ED0" w:rsidRDefault="00000000">
      <w:pPr>
        <w:spacing w:before="360" w:after="240" w:line="360" w:lineRule="auto"/>
      </w:pPr>
      <w:r w:rsidRPr="002B5ED0">
        <w:rPr>
          <w:rFonts w:ascii="Arial" w:hAnsi="Arial"/>
          <w:b/>
          <w:sz w:val="24"/>
        </w:rPr>
        <w:t>2.2.2 Conflito: A Crise Silenciosa</w:t>
      </w:r>
    </w:p>
    <w:p w14:paraId="1D027FA9" w14:textId="4DB689EF" w:rsidR="0093281D" w:rsidRPr="002B5ED0" w:rsidRDefault="00974AC7">
      <w:pPr>
        <w:spacing w:after="120" w:line="360" w:lineRule="auto"/>
        <w:jc w:val="both"/>
      </w:pPr>
      <w:r w:rsidRPr="002B5ED0">
        <w:rPr>
          <w:rFonts w:ascii="Arial" w:hAnsi="Arial"/>
          <w:sz w:val="24"/>
        </w:rPr>
        <w:t>Três</w:t>
      </w:r>
      <w:r w:rsidR="00000000" w:rsidRPr="002B5ED0">
        <w:rPr>
          <w:rFonts w:ascii="Arial" w:hAnsi="Arial"/>
          <w:sz w:val="24"/>
        </w:rPr>
        <w:t xml:space="preserve"> vetores de problema convergem simultaneamente: (1) </w:t>
      </w:r>
      <w:r w:rsidRPr="002B5ED0">
        <w:rPr>
          <w:rFonts w:ascii="Arial" w:hAnsi="Arial"/>
          <w:sz w:val="24"/>
        </w:rPr>
        <w:t>variações</w:t>
      </w:r>
      <w:r w:rsidR="00000000" w:rsidRPr="002B5ED0">
        <w:rPr>
          <w:rFonts w:ascii="Arial" w:hAnsi="Arial"/>
          <w:sz w:val="24"/>
        </w:rPr>
        <w:t xml:space="preserve"> </w:t>
      </w:r>
      <w:r w:rsidRPr="002B5ED0">
        <w:rPr>
          <w:rFonts w:ascii="Arial" w:hAnsi="Arial"/>
          <w:sz w:val="24"/>
        </w:rPr>
        <w:t>climáticas</w:t>
      </w:r>
      <w:r w:rsidR="00000000" w:rsidRPr="002B5ED0">
        <w:rPr>
          <w:rFonts w:ascii="Arial" w:hAnsi="Arial"/>
          <w:sz w:val="24"/>
        </w:rPr>
        <w:t xml:space="preserve"> afetam a </w:t>
      </w:r>
      <w:r w:rsidRPr="002B5ED0">
        <w:rPr>
          <w:rFonts w:ascii="Arial" w:hAnsi="Arial"/>
          <w:sz w:val="24"/>
        </w:rPr>
        <w:t>floração</w:t>
      </w:r>
      <w:r w:rsidR="00000000" w:rsidRPr="002B5ED0">
        <w:rPr>
          <w:rFonts w:ascii="Arial" w:hAnsi="Arial"/>
          <w:sz w:val="24"/>
        </w:rPr>
        <w:t xml:space="preserve"> e a qualidade da safra; (2) estradas </w:t>
      </w:r>
      <w:r w:rsidRPr="002B5ED0">
        <w:rPr>
          <w:rFonts w:ascii="Arial" w:hAnsi="Arial"/>
          <w:sz w:val="24"/>
        </w:rPr>
        <w:t>precárias</w:t>
      </w:r>
      <w:r w:rsidR="00000000" w:rsidRPr="002B5ED0">
        <w:rPr>
          <w:rFonts w:ascii="Arial" w:hAnsi="Arial"/>
          <w:sz w:val="24"/>
        </w:rPr>
        <w:t xml:space="preserve"> e distancias rurais comprometem a </w:t>
      </w:r>
      <w:r w:rsidRPr="002B5ED0">
        <w:rPr>
          <w:rFonts w:ascii="Arial" w:hAnsi="Arial"/>
          <w:sz w:val="24"/>
        </w:rPr>
        <w:t>logística</w:t>
      </w:r>
      <w:r w:rsidR="00000000" w:rsidRPr="002B5ED0">
        <w:rPr>
          <w:rFonts w:ascii="Arial" w:hAnsi="Arial"/>
          <w:sz w:val="24"/>
        </w:rPr>
        <w:t xml:space="preserve"> de entrega; (3) </w:t>
      </w:r>
      <w:r w:rsidRPr="002B5ED0">
        <w:rPr>
          <w:rFonts w:ascii="Arial" w:hAnsi="Arial"/>
          <w:sz w:val="24"/>
        </w:rPr>
        <w:t>comentários</w:t>
      </w:r>
      <w:r w:rsidR="00000000" w:rsidRPr="002B5ED0">
        <w:rPr>
          <w:rFonts w:ascii="Arial" w:hAnsi="Arial"/>
          <w:sz w:val="24"/>
        </w:rPr>
        <w:t xml:space="preserve"> negativos em redes sociais se multiplicam, afetando a </w:t>
      </w:r>
      <w:r w:rsidRPr="002B5ED0">
        <w:rPr>
          <w:rFonts w:ascii="Arial" w:hAnsi="Arial"/>
          <w:sz w:val="24"/>
        </w:rPr>
        <w:t>percepção</w:t>
      </w:r>
      <w:r w:rsidR="00000000" w:rsidRPr="002B5ED0">
        <w:rPr>
          <w:rFonts w:ascii="Arial" w:hAnsi="Arial"/>
          <w:sz w:val="24"/>
        </w:rPr>
        <w:t xml:space="preserve"> da marca. Segundo Knaflic (2019), a </w:t>
      </w:r>
      <w:r w:rsidRPr="002B5ED0">
        <w:rPr>
          <w:rFonts w:ascii="Arial" w:hAnsi="Arial"/>
          <w:sz w:val="24"/>
        </w:rPr>
        <w:t>identificação</w:t>
      </w:r>
      <w:r w:rsidR="00000000" w:rsidRPr="002B5ED0">
        <w:rPr>
          <w:rFonts w:ascii="Arial" w:hAnsi="Arial"/>
          <w:sz w:val="24"/>
        </w:rPr>
        <w:t xml:space="preserve"> clara do conflito e o primeiro passo para uma narrativa de dados eficaz.</w:t>
      </w:r>
    </w:p>
    <w:p w14:paraId="03E8394F" w14:textId="34C88FF2" w:rsidR="0093281D" w:rsidRPr="002B5ED0" w:rsidRDefault="00000000">
      <w:pPr>
        <w:spacing w:before="360" w:after="240" w:line="360" w:lineRule="auto"/>
      </w:pPr>
      <w:r w:rsidRPr="002B5ED0">
        <w:rPr>
          <w:rFonts w:ascii="Arial" w:hAnsi="Arial"/>
          <w:b/>
          <w:sz w:val="24"/>
        </w:rPr>
        <w:t xml:space="preserve">2.2.3 Evidencias: Os Dados Contam a </w:t>
      </w:r>
      <w:r w:rsidR="00974AC7" w:rsidRPr="002B5ED0">
        <w:rPr>
          <w:rFonts w:ascii="Arial" w:hAnsi="Arial"/>
          <w:b/>
          <w:sz w:val="24"/>
        </w:rPr>
        <w:t>História</w:t>
      </w:r>
    </w:p>
    <w:p w14:paraId="7EEB470A" w14:textId="51D77125" w:rsidR="0093281D" w:rsidRPr="002B5ED0" w:rsidRDefault="00000000">
      <w:pPr>
        <w:spacing w:after="120" w:line="360" w:lineRule="auto"/>
        <w:jc w:val="both"/>
      </w:pPr>
      <w:r w:rsidRPr="002B5ED0">
        <w:rPr>
          <w:rFonts w:ascii="Arial" w:hAnsi="Arial"/>
          <w:sz w:val="24"/>
        </w:rPr>
        <w:t xml:space="preserve">A </w:t>
      </w:r>
      <w:r w:rsidR="00974AC7" w:rsidRPr="002B5ED0">
        <w:rPr>
          <w:rFonts w:ascii="Arial" w:hAnsi="Arial"/>
          <w:sz w:val="24"/>
        </w:rPr>
        <w:t>análise</w:t>
      </w:r>
      <w:r w:rsidRPr="002B5ED0">
        <w:rPr>
          <w:rFonts w:ascii="Arial" w:hAnsi="Arial"/>
          <w:sz w:val="24"/>
        </w:rPr>
        <w:t xml:space="preserve"> dos dados revela </w:t>
      </w:r>
      <w:r w:rsidR="00974AC7" w:rsidRPr="002B5ED0">
        <w:rPr>
          <w:rFonts w:ascii="Arial" w:hAnsi="Arial"/>
          <w:sz w:val="24"/>
        </w:rPr>
        <w:t>padrões</w:t>
      </w:r>
      <w:r w:rsidRPr="002B5ED0">
        <w:rPr>
          <w:rFonts w:ascii="Arial" w:hAnsi="Arial"/>
          <w:sz w:val="24"/>
        </w:rPr>
        <w:t xml:space="preserve"> </w:t>
      </w:r>
      <w:r w:rsidR="00974AC7" w:rsidRPr="002B5ED0">
        <w:rPr>
          <w:rFonts w:ascii="Arial" w:hAnsi="Arial"/>
          <w:sz w:val="24"/>
        </w:rPr>
        <w:t>críticos</w:t>
      </w:r>
      <w:r w:rsidRPr="002B5ED0">
        <w:rPr>
          <w:rFonts w:ascii="Arial" w:hAnsi="Arial"/>
          <w:sz w:val="24"/>
        </w:rPr>
        <w:t xml:space="preserve"> que conectam os </w:t>
      </w:r>
      <w:r w:rsidR="00974AC7" w:rsidRPr="002B5ED0">
        <w:rPr>
          <w:rFonts w:ascii="Arial" w:hAnsi="Arial"/>
          <w:sz w:val="24"/>
        </w:rPr>
        <w:t>três</w:t>
      </w:r>
      <w:r w:rsidRPr="002B5ED0">
        <w:rPr>
          <w:rFonts w:ascii="Arial" w:hAnsi="Arial"/>
          <w:sz w:val="24"/>
        </w:rPr>
        <w:t xml:space="preserve"> vetores:</w:t>
      </w:r>
    </w:p>
    <w:p w14:paraId="23114571" w14:textId="14305734" w:rsidR="0093281D" w:rsidRPr="002B5ED0" w:rsidRDefault="00974AC7">
      <w:pPr>
        <w:pStyle w:val="Commarcadores"/>
        <w:spacing w:line="360" w:lineRule="auto"/>
      </w:pPr>
      <w:r w:rsidRPr="002B5ED0">
        <w:rPr>
          <w:rFonts w:ascii="Arial" w:hAnsi="Arial"/>
          <w:sz w:val="24"/>
        </w:rPr>
        <w:t>Produção</w:t>
      </w:r>
      <w:r w:rsidR="00000000" w:rsidRPr="002B5ED0">
        <w:rPr>
          <w:rFonts w:ascii="Arial" w:hAnsi="Arial"/>
          <w:sz w:val="24"/>
        </w:rPr>
        <w:t xml:space="preserve"> vs. Clima: meses com </w:t>
      </w:r>
      <w:r w:rsidRPr="002B5ED0">
        <w:rPr>
          <w:rFonts w:ascii="Arial" w:hAnsi="Arial"/>
          <w:sz w:val="24"/>
        </w:rPr>
        <w:t>precipitação</w:t>
      </w:r>
      <w:r w:rsidR="00000000" w:rsidRPr="002B5ED0">
        <w:rPr>
          <w:rFonts w:ascii="Arial" w:hAnsi="Arial"/>
          <w:sz w:val="24"/>
        </w:rPr>
        <w:t xml:space="preserve"> acima de 200mm apresentam queda de 15-20% na qualidade sensorial do </w:t>
      </w:r>
      <w:r w:rsidRPr="002B5ED0">
        <w:rPr>
          <w:rFonts w:ascii="Arial" w:hAnsi="Arial"/>
          <w:sz w:val="24"/>
        </w:rPr>
        <w:t>café</w:t>
      </w:r>
      <w:r w:rsidR="00000000" w:rsidRPr="002B5ED0">
        <w:rPr>
          <w:rFonts w:ascii="Arial" w:hAnsi="Arial"/>
          <w:sz w:val="24"/>
        </w:rPr>
        <w:t xml:space="preserve">, segundo registros de </w:t>
      </w:r>
      <w:r w:rsidRPr="002B5ED0">
        <w:rPr>
          <w:rFonts w:ascii="Arial" w:hAnsi="Arial"/>
          <w:sz w:val="24"/>
        </w:rPr>
        <w:t>torrefação</w:t>
      </w:r>
      <w:r w:rsidR="00000000" w:rsidRPr="002B5ED0">
        <w:rPr>
          <w:rFonts w:ascii="Arial" w:hAnsi="Arial"/>
          <w:sz w:val="24"/>
        </w:rPr>
        <w:t xml:space="preserve">. </w:t>
      </w:r>
      <w:r w:rsidRPr="002B5ED0">
        <w:rPr>
          <w:rFonts w:ascii="Arial" w:hAnsi="Arial"/>
          <w:sz w:val="24"/>
        </w:rPr>
        <w:t>Períodos</w:t>
      </w:r>
      <w:r w:rsidR="00000000" w:rsidRPr="002B5ED0">
        <w:rPr>
          <w:rFonts w:ascii="Arial" w:hAnsi="Arial"/>
          <w:sz w:val="24"/>
        </w:rPr>
        <w:t xml:space="preserve"> de seca prolongada reduzem a oferta de </w:t>
      </w:r>
      <w:r w:rsidRPr="002B5ED0">
        <w:rPr>
          <w:rFonts w:ascii="Arial" w:hAnsi="Arial"/>
          <w:sz w:val="24"/>
        </w:rPr>
        <w:t>néctar</w:t>
      </w:r>
      <w:r w:rsidR="00000000" w:rsidRPr="002B5ED0">
        <w:rPr>
          <w:rFonts w:ascii="Arial" w:hAnsi="Arial"/>
          <w:sz w:val="24"/>
        </w:rPr>
        <w:t>, impactando o volume de mel.</w:t>
      </w:r>
    </w:p>
    <w:p w14:paraId="68A1CECC" w14:textId="450DF9F0" w:rsidR="0093281D" w:rsidRPr="002B5ED0" w:rsidRDefault="00000000">
      <w:pPr>
        <w:pStyle w:val="Commarcadores"/>
        <w:spacing w:line="360" w:lineRule="auto"/>
      </w:pPr>
      <w:r w:rsidRPr="002B5ED0">
        <w:rPr>
          <w:rFonts w:ascii="Arial" w:hAnsi="Arial"/>
          <w:sz w:val="24"/>
        </w:rPr>
        <w:t xml:space="preserve">Logistica vs. </w:t>
      </w:r>
      <w:r w:rsidR="00974AC7" w:rsidRPr="002B5ED0">
        <w:rPr>
          <w:rFonts w:ascii="Arial" w:hAnsi="Arial"/>
          <w:sz w:val="24"/>
        </w:rPr>
        <w:t>Reclamações</w:t>
      </w:r>
      <w:r w:rsidRPr="002B5ED0">
        <w:rPr>
          <w:rFonts w:ascii="Arial" w:hAnsi="Arial"/>
          <w:sz w:val="24"/>
        </w:rPr>
        <w:t xml:space="preserve">: analise cruzada mostra que 73% das </w:t>
      </w:r>
      <w:r w:rsidR="00974AC7" w:rsidRPr="002B5ED0">
        <w:rPr>
          <w:rFonts w:ascii="Arial" w:hAnsi="Arial"/>
          <w:sz w:val="24"/>
        </w:rPr>
        <w:t>avaliações</w:t>
      </w:r>
      <w:r w:rsidRPr="002B5ED0">
        <w:rPr>
          <w:rFonts w:ascii="Arial" w:hAnsi="Arial"/>
          <w:sz w:val="24"/>
        </w:rPr>
        <w:t xml:space="preserve"> negativas sobre atraso ocorrem em meses chuvosos (outubro a marco), quando estradas de terra ficam </w:t>
      </w:r>
      <w:r w:rsidR="00974AC7" w:rsidRPr="002B5ED0">
        <w:rPr>
          <w:rFonts w:ascii="Arial" w:hAnsi="Arial"/>
          <w:sz w:val="24"/>
        </w:rPr>
        <w:t>intransitáveis</w:t>
      </w:r>
      <w:r w:rsidRPr="002B5ED0">
        <w:rPr>
          <w:rFonts w:ascii="Arial" w:hAnsi="Arial"/>
          <w:sz w:val="24"/>
        </w:rPr>
        <w:t>.</w:t>
      </w:r>
    </w:p>
    <w:p w14:paraId="228764A4" w14:textId="0AA4B49B" w:rsidR="0093281D" w:rsidRPr="002B5ED0" w:rsidRDefault="00974AC7">
      <w:pPr>
        <w:pStyle w:val="Commarcadores"/>
        <w:spacing w:line="360" w:lineRule="auto"/>
      </w:pPr>
      <w:r w:rsidRPr="002B5ED0">
        <w:rPr>
          <w:rFonts w:ascii="Arial" w:hAnsi="Arial"/>
          <w:sz w:val="24"/>
        </w:rPr>
        <w:t>Reputação</w:t>
      </w:r>
      <w:r w:rsidR="00000000" w:rsidRPr="002B5ED0">
        <w:rPr>
          <w:rFonts w:ascii="Arial" w:hAnsi="Arial"/>
          <w:sz w:val="24"/>
        </w:rPr>
        <w:t xml:space="preserve"> Digital: o volume de </w:t>
      </w:r>
      <w:r w:rsidRPr="002B5ED0">
        <w:rPr>
          <w:rFonts w:ascii="Arial" w:hAnsi="Arial"/>
          <w:sz w:val="24"/>
        </w:rPr>
        <w:t>comentários</w:t>
      </w:r>
      <w:r w:rsidR="00000000" w:rsidRPr="002B5ED0">
        <w:rPr>
          <w:rFonts w:ascii="Arial" w:hAnsi="Arial"/>
          <w:sz w:val="24"/>
        </w:rPr>
        <w:t xml:space="preserve"> negativos cresceu 45% no </w:t>
      </w:r>
      <w:r w:rsidRPr="002B5ED0">
        <w:rPr>
          <w:rFonts w:ascii="Arial" w:hAnsi="Arial"/>
          <w:sz w:val="24"/>
        </w:rPr>
        <w:t>último</w:t>
      </w:r>
      <w:r w:rsidR="00000000" w:rsidRPr="002B5ED0">
        <w:rPr>
          <w:rFonts w:ascii="Arial" w:hAnsi="Arial"/>
          <w:sz w:val="24"/>
        </w:rPr>
        <w:t xml:space="preserve"> semestre, com </w:t>
      </w:r>
      <w:r w:rsidRPr="002B5ED0">
        <w:rPr>
          <w:rFonts w:ascii="Arial" w:hAnsi="Arial"/>
          <w:sz w:val="24"/>
        </w:rPr>
        <w:t>concentração</w:t>
      </w:r>
      <w:r w:rsidR="00000000" w:rsidRPr="002B5ED0">
        <w:rPr>
          <w:rFonts w:ascii="Arial" w:hAnsi="Arial"/>
          <w:sz w:val="24"/>
        </w:rPr>
        <w:t xml:space="preserve"> nos temas 'atraso na entrega' (52%) e 'sabor diferente do esperado' (31%).</w:t>
      </w:r>
    </w:p>
    <w:p w14:paraId="3F2CBD12" w14:textId="683975ED" w:rsidR="0093281D" w:rsidRPr="002B5ED0" w:rsidRDefault="00000000">
      <w:pPr>
        <w:pStyle w:val="Commarcadores"/>
        <w:spacing w:line="360" w:lineRule="auto"/>
      </w:pPr>
      <w:r w:rsidRPr="002B5ED0">
        <w:rPr>
          <w:rFonts w:ascii="Arial" w:hAnsi="Arial"/>
          <w:sz w:val="24"/>
        </w:rPr>
        <w:t xml:space="preserve">Sazonalidade de Vendas: picos de demanda em datas comemorativas (Dia das Maes, Natal) coincidem com </w:t>
      </w:r>
      <w:r w:rsidR="00974AC7" w:rsidRPr="002B5ED0">
        <w:rPr>
          <w:rFonts w:ascii="Arial" w:hAnsi="Arial"/>
          <w:sz w:val="24"/>
        </w:rPr>
        <w:t>períodos</w:t>
      </w:r>
      <w:r w:rsidRPr="002B5ED0">
        <w:rPr>
          <w:rFonts w:ascii="Arial" w:hAnsi="Arial"/>
          <w:sz w:val="24"/>
        </w:rPr>
        <w:t xml:space="preserve"> de maior estresse </w:t>
      </w:r>
      <w:r w:rsidR="00974AC7" w:rsidRPr="002B5ED0">
        <w:rPr>
          <w:rFonts w:ascii="Arial" w:hAnsi="Arial"/>
          <w:sz w:val="24"/>
        </w:rPr>
        <w:t>logístico</w:t>
      </w:r>
      <w:r w:rsidRPr="002B5ED0">
        <w:rPr>
          <w:rFonts w:ascii="Arial" w:hAnsi="Arial"/>
          <w:sz w:val="24"/>
        </w:rPr>
        <w:t xml:space="preserve"> e produtivo.</w:t>
      </w:r>
    </w:p>
    <w:p w14:paraId="325E3F0C" w14:textId="3644E0E5" w:rsidR="0093281D" w:rsidRPr="002B5ED0" w:rsidRDefault="00000000">
      <w:pPr>
        <w:spacing w:before="360" w:after="240" w:line="360" w:lineRule="auto"/>
      </w:pPr>
      <w:r w:rsidRPr="002B5ED0">
        <w:rPr>
          <w:rFonts w:ascii="Arial" w:hAnsi="Arial"/>
          <w:b/>
          <w:sz w:val="24"/>
        </w:rPr>
        <w:lastRenderedPageBreak/>
        <w:t xml:space="preserve">2.2.4 Insights </w:t>
      </w:r>
      <w:r w:rsidR="00974AC7" w:rsidRPr="002B5ED0">
        <w:rPr>
          <w:rFonts w:ascii="Arial" w:hAnsi="Arial"/>
          <w:b/>
          <w:sz w:val="24"/>
        </w:rPr>
        <w:t>Estratégicos</w:t>
      </w:r>
    </w:p>
    <w:p w14:paraId="64A56B3A" w14:textId="0D85ABEE" w:rsidR="0093281D" w:rsidRPr="002B5ED0" w:rsidRDefault="00000000">
      <w:pPr>
        <w:spacing w:after="120" w:line="360" w:lineRule="auto"/>
        <w:jc w:val="both"/>
      </w:pPr>
      <w:r w:rsidRPr="002B5ED0">
        <w:rPr>
          <w:rFonts w:ascii="Arial" w:hAnsi="Arial"/>
          <w:sz w:val="24"/>
        </w:rPr>
        <w:t xml:space="preserve">A narrativa dos dados revela insights </w:t>
      </w:r>
      <w:r w:rsidR="00974AC7" w:rsidRPr="002B5ED0">
        <w:rPr>
          <w:rFonts w:ascii="Arial" w:hAnsi="Arial"/>
          <w:sz w:val="24"/>
        </w:rPr>
        <w:t>acionáveis</w:t>
      </w:r>
      <w:r w:rsidRPr="002B5ED0">
        <w:rPr>
          <w:rFonts w:ascii="Arial" w:hAnsi="Arial"/>
          <w:sz w:val="24"/>
        </w:rPr>
        <w:t>:</w:t>
      </w:r>
    </w:p>
    <w:p w14:paraId="390F6EEE" w14:textId="33719C69" w:rsidR="0093281D" w:rsidRPr="002B5ED0" w:rsidRDefault="00000000">
      <w:pPr>
        <w:pStyle w:val="Commarcadores"/>
        <w:spacing w:line="360" w:lineRule="auto"/>
      </w:pPr>
      <w:r w:rsidRPr="002B5ED0">
        <w:rPr>
          <w:rFonts w:ascii="Arial" w:hAnsi="Arial"/>
          <w:sz w:val="24"/>
        </w:rPr>
        <w:t xml:space="preserve">O problema de sabor </w:t>
      </w:r>
      <w:r w:rsidR="00974AC7" w:rsidRPr="002B5ED0">
        <w:rPr>
          <w:rFonts w:ascii="Arial" w:hAnsi="Arial"/>
          <w:sz w:val="24"/>
        </w:rPr>
        <w:t>não</w:t>
      </w:r>
      <w:r w:rsidRPr="002B5ED0">
        <w:rPr>
          <w:rFonts w:ascii="Arial" w:hAnsi="Arial"/>
          <w:sz w:val="24"/>
        </w:rPr>
        <w:t xml:space="preserve"> </w:t>
      </w:r>
      <w:r w:rsidR="00974AC7" w:rsidRPr="002B5ED0">
        <w:rPr>
          <w:rFonts w:ascii="Arial" w:hAnsi="Arial"/>
          <w:sz w:val="24"/>
        </w:rPr>
        <w:t>é</w:t>
      </w:r>
      <w:r w:rsidRPr="002B5ED0">
        <w:rPr>
          <w:rFonts w:ascii="Arial" w:hAnsi="Arial"/>
          <w:sz w:val="24"/>
        </w:rPr>
        <w:t xml:space="preserve"> falha de processo, mas </w:t>
      </w:r>
      <w:r w:rsidR="00974AC7" w:rsidRPr="002B5ED0">
        <w:rPr>
          <w:rFonts w:ascii="Arial" w:hAnsi="Arial"/>
          <w:sz w:val="24"/>
        </w:rPr>
        <w:t>consequência</w:t>
      </w:r>
      <w:r w:rsidRPr="002B5ED0">
        <w:rPr>
          <w:rFonts w:ascii="Arial" w:hAnsi="Arial"/>
          <w:sz w:val="24"/>
        </w:rPr>
        <w:t xml:space="preserve"> </w:t>
      </w:r>
      <w:r w:rsidR="00974AC7" w:rsidRPr="002B5ED0">
        <w:rPr>
          <w:rFonts w:ascii="Arial" w:hAnsi="Arial"/>
          <w:sz w:val="24"/>
        </w:rPr>
        <w:t>climática</w:t>
      </w:r>
      <w:r w:rsidRPr="002B5ED0">
        <w:rPr>
          <w:rFonts w:ascii="Arial" w:hAnsi="Arial"/>
          <w:sz w:val="24"/>
        </w:rPr>
        <w:t xml:space="preserve">: safras afetadas por excesso de chuva produzem </w:t>
      </w:r>
      <w:r w:rsidR="00974AC7" w:rsidRPr="002B5ED0">
        <w:rPr>
          <w:rFonts w:ascii="Arial" w:hAnsi="Arial"/>
          <w:sz w:val="24"/>
        </w:rPr>
        <w:t>grãos</w:t>
      </w:r>
      <w:r w:rsidRPr="002B5ED0">
        <w:rPr>
          <w:rFonts w:ascii="Arial" w:hAnsi="Arial"/>
          <w:sz w:val="24"/>
        </w:rPr>
        <w:t xml:space="preserve"> com perfil sensorial diferente, gerando </w:t>
      </w:r>
      <w:r w:rsidR="00974AC7" w:rsidRPr="002B5ED0">
        <w:rPr>
          <w:rFonts w:ascii="Arial" w:hAnsi="Arial"/>
          <w:sz w:val="24"/>
        </w:rPr>
        <w:t>percepção</w:t>
      </w:r>
      <w:r w:rsidRPr="002B5ED0">
        <w:rPr>
          <w:rFonts w:ascii="Arial" w:hAnsi="Arial"/>
          <w:sz w:val="24"/>
        </w:rPr>
        <w:t xml:space="preserve"> de </w:t>
      </w:r>
      <w:r w:rsidR="00974AC7" w:rsidRPr="002B5ED0">
        <w:rPr>
          <w:rFonts w:ascii="Arial" w:hAnsi="Arial"/>
          <w:sz w:val="24"/>
        </w:rPr>
        <w:t>inconsistência</w:t>
      </w:r>
      <w:r w:rsidRPr="002B5ED0">
        <w:rPr>
          <w:rFonts w:ascii="Arial" w:hAnsi="Arial"/>
          <w:sz w:val="24"/>
        </w:rPr>
        <w:t xml:space="preserve"> pelo consumidor.</w:t>
      </w:r>
    </w:p>
    <w:p w14:paraId="201F78A7" w14:textId="727E3E80" w:rsidR="0093281D" w:rsidRPr="002B5ED0" w:rsidRDefault="00000000">
      <w:pPr>
        <w:pStyle w:val="Commarcadores"/>
        <w:spacing w:line="360" w:lineRule="auto"/>
      </w:pPr>
      <w:r w:rsidRPr="002B5ED0">
        <w:rPr>
          <w:rFonts w:ascii="Arial" w:hAnsi="Arial"/>
          <w:sz w:val="24"/>
        </w:rPr>
        <w:t xml:space="preserve">Os atrasos </w:t>
      </w:r>
      <w:r w:rsidR="00974AC7" w:rsidRPr="002B5ED0">
        <w:rPr>
          <w:rFonts w:ascii="Arial" w:hAnsi="Arial"/>
          <w:sz w:val="24"/>
        </w:rPr>
        <w:t>não</w:t>
      </w:r>
      <w:r w:rsidRPr="002B5ED0">
        <w:rPr>
          <w:rFonts w:ascii="Arial" w:hAnsi="Arial"/>
          <w:sz w:val="24"/>
        </w:rPr>
        <w:t xml:space="preserve"> </w:t>
      </w:r>
      <w:r w:rsidR="00974AC7" w:rsidRPr="002B5ED0">
        <w:rPr>
          <w:rFonts w:ascii="Arial" w:hAnsi="Arial"/>
          <w:sz w:val="24"/>
        </w:rPr>
        <w:t>são</w:t>
      </w:r>
      <w:r w:rsidRPr="002B5ED0">
        <w:rPr>
          <w:rFonts w:ascii="Arial" w:hAnsi="Arial"/>
          <w:sz w:val="24"/>
        </w:rPr>
        <w:t xml:space="preserve"> falha da equipe, mas </w:t>
      </w:r>
      <w:r w:rsidR="00974AC7" w:rsidRPr="002B5ED0">
        <w:rPr>
          <w:rFonts w:ascii="Arial" w:hAnsi="Arial"/>
          <w:sz w:val="24"/>
        </w:rPr>
        <w:t>limitação</w:t>
      </w:r>
      <w:r w:rsidRPr="002B5ED0">
        <w:rPr>
          <w:rFonts w:ascii="Arial" w:hAnsi="Arial"/>
          <w:sz w:val="24"/>
        </w:rPr>
        <w:t xml:space="preserve"> infraestrutural: a precariedade das estradas rurais no </w:t>
      </w:r>
      <w:r w:rsidR="00974AC7" w:rsidRPr="002B5ED0">
        <w:rPr>
          <w:rFonts w:ascii="Arial" w:hAnsi="Arial"/>
          <w:sz w:val="24"/>
        </w:rPr>
        <w:t>período</w:t>
      </w:r>
      <w:r w:rsidRPr="002B5ED0">
        <w:rPr>
          <w:rFonts w:ascii="Arial" w:hAnsi="Arial"/>
          <w:sz w:val="24"/>
        </w:rPr>
        <w:t xml:space="preserve"> chuvoso e o principal gargalo </w:t>
      </w:r>
      <w:r w:rsidR="00974AC7" w:rsidRPr="002B5ED0">
        <w:rPr>
          <w:rFonts w:ascii="Arial" w:hAnsi="Arial"/>
          <w:sz w:val="24"/>
        </w:rPr>
        <w:t>logístico</w:t>
      </w:r>
      <w:r w:rsidRPr="002B5ED0">
        <w:rPr>
          <w:rFonts w:ascii="Arial" w:hAnsi="Arial"/>
          <w:sz w:val="24"/>
        </w:rPr>
        <w:t>.</w:t>
      </w:r>
    </w:p>
    <w:p w14:paraId="7264707D" w14:textId="1DC80A98" w:rsidR="0093281D" w:rsidRPr="002B5ED0" w:rsidRDefault="00000000">
      <w:pPr>
        <w:pStyle w:val="Commarcadores"/>
        <w:spacing w:line="360" w:lineRule="auto"/>
      </w:pPr>
      <w:r w:rsidRPr="002B5ED0">
        <w:rPr>
          <w:rFonts w:ascii="Arial" w:hAnsi="Arial"/>
          <w:sz w:val="24"/>
        </w:rPr>
        <w:t xml:space="preserve">A crise reputacional e amplificada pela falta de </w:t>
      </w:r>
      <w:r w:rsidR="00974AC7" w:rsidRPr="002B5ED0">
        <w:rPr>
          <w:rFonts w:ascii="Arial" w:hAnsi="Arial"/>
          <w:sz w:val="24"/>
        </w:rPr>
        <w:t>comunicação</w:t>
      </w:r>
      <w:r w:rsidRPr="002B5ED0">
        <w:rPr>
          <w:rFonts w:ascii="Arial" w:hAnsi="Arial"/>
          <w:sz w:val="24"/>
        </w:rPr>
        <w:t xml:space="preserve">: a CANP </w:t>
      </w:r>
      <w:r w:rsidR="00974AC7" w:rsidRPr="002B5ED0">
        <w:rPr>
          <w:rFonts w:ascii="Arial" w:hAnsi="Arial"/>
          <w:sz w:val="24"/>
        </w:rPr>
        <w:t>não</w:t>
      </w:r>
      <w:r w:rsidRPr="002B5ED0">
        <w:rPr>
          <w:rFonts w:ascii="Arial" w:hAnsi="Arial"/>
          <w:sz w:val="24"/>
        </w:rPr>
        <w:t xml:space="preserve"> comunica proativamente os desafios sazonais aos clientes, gerando expectativas desalinhadas.</w:t>
      </w:r>
    </w:p>
    <w:p w14:paraId="123C52BD" w14:textId="453F0BD1" w:rsidR="0093281D" w:rsidRPr="002B5ED0" w:rsidRDefault="00000000">
      <w:pPr>
        <w:spacing w:before="360" w:after="240" w:line="360" w:lineRule="auto"/>
      </w:pPr>
      <w:r w:rsidRPr="002B5ED0">
        <w:rPr>
          <w:rFonts w:ascii="Arial" w:hAnsi="Arial"/>
          <w:b/>
          <w:sz w:val="24"/>
        </w:rPr>
        <w:t xml:space="preserve">2.2.5 </w:t>
      </w:r>
      <w:r w:rsidR="00974AC7" w:rsidRPr="002B5ED0">
        <w:rPr>
          <w:rFonts w:ascii="Arial" w:hAnsi="Arial"/>
          <w:b/>
          <w:sz w:val="24"/>
        </w:rPr>
        <w:t>Recomendações</w:t>
      </w:r>
      <w:r w:rsidRPr="002B5ED0">
        <w:rPr>
          <w:rFonts w:ascii="Arial" w:hAnsi="Arial"/>
          <w:b/>
          <w:sz w:val="24"/>
        </w:rPr>
        <w:t xml:space="preserve"> Baseadas em Dados</w:t>
      </w:r>
    </w:p>
    <w:p w14:paraId="2F3EE2B8" w14:textId="32363434" w:rsidR="0093281D" w:rsidRPr="002B5ED0" w:rsidRDefault="00974AC7">
      <w:pPr>
        <w:pStyle w:val="Commarcadores"/>
        <w:spacing w:line="360" w:lineRule="auto"/>
      </w:pPr>
      <w:r w:rsidRPr="002B5ED0">
        <w:rPr>
          <w:rFonts w:ascii="Arial" w:hAnsi="Arial"/>
          <w:sz w:val="24"/>
        </w:rPr>
        <w:t>Comunicação</w:t>
      </w:r>
      <w:r w:rsidR="00000000" w:rsidRPr="002B5ED0">
        <w:rPr>
          <w:rFonts w:ascii="Arial" w:hAnsi="Arial"/>
          <w:sz w:val="24"/>
        </w:rPr>
        <w:t xml:space="preserve"> Proativa: informar clientes sobre sazonalidade, criar </w:t>
      </w:r>
      <w:r w:rsidRPr="002B5ED0">
        <w:rPr>
          <w:rFonts w:ascii="Arial" w:hAnsi="Arial"/>
          <w:sz w:val="24"/>
        </w:rPr>
        <w:t>conteúdo</w:t>
      </w:r>
      <w:r w:rsidR="00000000" w:rsidRPr="002B5ED0">
        <w:rPr>
          <w:rFonts w:ascii="Arial" w:hAnsi="Arial"/>
          <w:sz w:val="24"/>
        </w:rPr>
        <w:t xml:space="preserve"> educativo sobre </w:t>
      </w:r>
      <w:r w:rsidRPr="002B5ED0">
        <w:rPr>
          <w:rFonts w:ascii="Arial" w:hAnsi="Arial"/>
          <w:sz w:val="24"/>
        </w:rPr>
        <w:t>variações</w:t>
      </w:r>
      <w:r w:rsidR="00000000" w:rsidRPr="002B5ED0">
        <w:rPr>
          <w:rFonts w:ascii="Arial" w:hAnsi="Arial"/>
          <w:sz w:val="24"/>
        </w:rPr>
        <w:t xml:space="preserve"> naturais do </w:t>
      </w:r>
      <w:r w:rsidRPr="002B5ED0">
        <w:rPr>
          <w:rFonts w:ascii="Arial" w:hAnsi="Arial"/>
          <w:sz w:val="24"/>
        </w:rPr>
        <w:t>café</w:t>
      </w:r>
      <w:r w:rsidR="00000000" w:rsidRPr="002B5ED0">
        <w:rPr>
          <w:rFonts w:ascii="Arial" w:hAnsi="Arial"/>
          <w:sz w:val="24"/>
        </w:rPr>
        <w:t xml:space="preserve"> e mel, e ajustar prazos de entrega em </w:t>
      </w:r>
      <w:r w:rsidRPr="002B5ED0">
        <w:rPr>
          <w:rFonts w:ascii="Arial" w:hAnsi="Arial"/>
          <w:sz w:val="24"/>
        </w:rPr>
        <w:t>períodos</w:t>
      </w:r>
      <w:r w:rsidR="00000000" w:rsidRPr="002B5ED0">
        <w:rPr>
          <w:rFonts w:ascii="Arial" w:hAnsi="Arial"/>
          <w:sz w:val="24"/>
        </w:rPr>
        <w:t xml:space="preserve"> chuvosos.</w:t>
      </w:r>
    </w:p>
    <w:p w14:paraId="1A8C8051" w14:textId="562DCA07" w:rsidR="0093281D" w:rsidRPr="002B5ED0" w:rsidRDefault="00000000">
      <w:pPr>
        <w:pStyle w:val="Commarcadores"/>
        <w:spacing w:line="360" w:lineRule="auto"/>
      </w:pPr>
      <w:r w:rsidRPr="002B5ED0">
        <w:rPr>
          <w:rFonts w:ascii="Arial" w:hAnsi="Arial"/>
          <w:sz w:val="24"/>
        </w:rPr>
        <w:t xml:space="preserve">Estoque </w:t>
      </w:r>
      <w:r w:rsidR="00974AC7" w:rsidRPr="002B5ED0">
        <w:rPr>
          <w:rFonts w:ascii="Arial" w:hAnsi="Arial"/>
          <w:sz w:val="24"/>
        </w:rPr>
        <w:t>Estratégico</w:t>
      </w:r>
      <w:r w:rsidRPr="002B5ED0">
        <w:rPr>
          <w:rFonts w:ascii="Arial" w:hAnsi="Arial"/>
          <w:sz w:val="24"/>
        </w:rPr>
        <w:t xml:space="preserve">: constituir estoque de </w:t>
      </w:r>
      <w:r w:rsidR="00974AC7" w:rsidRPr="002B5ED0">
        <w:rPr>
          <w:rFonts w:ascii="Arial" w:hAnsi="Arial"/>
          <w:sz w:val="24"/>
        </w:rPr>
        <w:t>segurança</w:t>
      </w:r>
      <w:r w:rsidRPr="002B5ED0">
        <w:rPr>
          <w:rFonts w:ascii="Arial" w:hAnsi="Arial"/>
          <w:sz w:val="24"/>
        </w:rPr>
        <w:t xml:space="preserve"> dos produtos mais vendidos antes dos picos de demanda e dos </w:t>
      </w:r>
      <w:r w:rsidR="00974AC7" w:rsidRPr="002B5ED0">
        <w:rPr>
          <w:rFonts w:ascii="Arial" w:hAnsi="Arial"/>
          <w:sz w:val="24"/>
        </w:rPr>
        <w:t>períodos</w:t>
      </w:r>
      <w:r w:rsidRPr="002B5ED0">
        <w:rPr>
          <w:rFonts w:ascii="Arial" w:hAnsi="Arial"/>
          <w:sz w:val="24"/>
        </w:rPr>
        <w:t xml:space="preserve"> chuvosos.</w:t>
      </w:r>
    </w:p>
    <w:p w14:paraId="1B23643E" w14:textId="31580D00" w:rsidR="0093281D" w:rsidRPr="002B5ED0" w:rsidRDefault="00974AC7">
      <w:pPr>
        <w:pStyle w:val="Commarcadores"/>
        <w:spacing w:line="360" w:lineRule="auto"/>
      </w:pPr>
      <w:r w:rsidRPr="002B5ED0">
        <w:rPr>
          <w:rFonts w:ascii="Arial" w:hAnsi="Arial"/>
          <w:sz w:val="24"/>
        </w:rPr>
        <w:t>Roteirização</w:t>
      </w:r>
      <w:r w:rsidR="00000000" w:rsidRPr="002B5ED0">
        <w:rPr>
          <w:rFonts w:ascii="Arial" w:hAnsi="Arial"/>
          <w:sz w:val="24"/>
        </w:rPr>
        <w:t xml:space="preserve"> Inteligente: mapear rotas alternativas pavimentadas para os meses </w:t>
      </w:r>
      <w:r w:rsidRPr="002B5ED0">
        <w:rPr>
          <w:rFonts w:ascii="Arial" w:hAnsi="Arial"/>
          <w:sz w:val="24"/>
        </w:rPr>
        <w:t>críticos</w:t>
      </w:r>
      <w:r w:rsidR="00000000" w:rsidRPr="002B5ED0">
        <w:rPr>
          <w:rFonts w:ascii="Arial" w:hAnsi="Arial"/>
          <w:sz w:val="24"/>
        </w:rPr>
        <w:t xml:space="preserve"> e negociar com transportadoras locais.</w:t>
      </w:r>
    </w:p>
    <w:p w14:paraId="37C95692" w14:textId="14AAD660" w:rsidR="0093281D" w:rsidRPr="002B5ED0" w:rsidRDefault="00000000">
      <w:pPr>
        <w:pStyle w:val="Commarcadores"/>
        <w:spacing w:line="360" w:lineRule="auto"/>
      </w:pPr>
      <w:r w:rsidRPr="002B5ED0">
        <w:rPr>
          <w:rFonts w:ascii="Arial" w:hAnsi="Arial"/>
          <w:sz w:val="24"/>
        </w:rPr>
        <w:t xml:space="preserve">Programa de Qualidade Sazonal: rotular lotes com </w:t>
      </w:r>
      <w:r w:rsidR="00974AC7" w:rsidRPr="002B5ED0">
        <w:rPr>
          <w:rFonts w:ascii="Arial" w:hAnsi="Arial"/>
          <w:sz w:val="24"/>
        </w:rPr>
        <w:t>informações</w:t>
      </w:r>
      <w:r w:rsidRPr="002B5ED0">
        <w:rPr>
          <w:rFonts w:ascii="Arial" w:hAnsi="Arial"/>
          <w:sz w:val="24"/>
        </w:rPr>
        <w:t xml:space="preserve"> sobre a safra e condições </w:t>
      </w:r>
      <w:r w:rsidR="00974AC7" w:rsidRPr="002B5ED0">
        <w:rPr>
          <w:rFonts w:ascii="Arial" w:hAnsi="Arial"/>
          <w:sz w:val="24"/>
        </w:rPr>
        <w:t>climáticas</w:t>
      </w:r>
      <w:r w:rsidRPr="002B5ED0">
        <w:rPr>
          <w:rFonts w:ascii="Arial" w:hAnsi="Arial"/>
          <w:sz w:val="24"/>
        </w:rPr>
        <w:t xml:space="preserve">, transformando a </w:t>
      </w:r>
      <w:r w:rsidR="00974AC7" w:rsidRPr="002B5ED0">
        <w:rPr>
          <w:rFonts w:ascii="Arial" w:hAnsi="Arial"/>
          <w:sz w:val="24"/>
        </w:rPr>
        <w:t>variação</w:t>
      </w:r>
      <w:r w:rsidRPr="002B5ED0">
        <w:rPr>
          <w:rFonts w:ascii="Arial" w:hAnsi="Arial"/>
          <w:sz w:val="24"/>
        </w:rPr>
        <w:t xml:space="preserve"> natural em diferencial de terroir.</w:t>
      </w:r>
    </w:p>
    <w:p w14:paraId="420AF3C8" w14:textId="77777777" w:rsidR="0093281D" w:rsidRPr="002B5ED0" w:rsidRDefault="00000000">
      <w:r w:rsidRPr="002B5ED0">
        <w:br w:type="page"/>
      </w:r>
    </w:p>
    <w:p w14:paraId="39372A34" w14:textId="0023F20A" w:rsidR="0093281D" w:rsidRPr="002B5ED0" w:rsidRDefault="00000000">
      <w:pPr>
        <w:spacing w:before="360" w:after="240" w:line="360" w:lineRule="auto"/>
      </w:pPr>
      <w:r w:rsidRPr="002B5ED0">
        <w:rPr>
          <w:rFonts w:ascii="Arial" w:hAnsi="Arial"/>
          <w:b/>
          <w:sz w:val="26"/>
        </w:rPr>
        <w:lastRenderedPageBreak/>
        <w:t xml:space="preserve">2.3 Privacidade e </w:t>
      </w:r>
      <w:r w:rsidR="00974AC7" w:rsidRPr="002B5ED0">
        <w:rPr>
          <w:rFonts w:ascii="Arial" w:hAnsi="Arial"/>
          <w:b/>
          <w:sz w:val="26"/>
        </w:rPr>
        <w:t>Proteção</w:t>
      </w:r>
      <w:r w:rsidRPr="002B5ED0">
        <w:rPr>
          <w:rFonts w:ascii="Arial" w:hAnsi="Arial"/>
          <w:b/>
          <w:sz w:val="26"/>
        </w:rPr>
        <w:t xml:space="preserve"> de Dados</w:t>
      </w:r>
    </w:p>
    <w:p w14:paraId="145AF1F9" w14:textId="77777777" w:rsidR="0093281D" w:rsidRPr="002B5ED0" w:rsidRDefault="00000000">
      <w:pPr>
        <w:spacing w:before="360" w:after="240" w:line="360" w:lineRule="auto"/>
      </w:pPr>
      <w:r w:rsidRPr="002B5ED0">
        <w:rPr>
          <w:rFonts w:ascii="Arial" w:hAnsi="Arial"/>
          <w:b/>
          <w:sz w:val="24"/>
        </w:rPr>
        <w:t>2.3.1 Inventario de Dados (Data Mapping) para a CANP</w:t>
      </w:r>
    </w:p>
    <w:p w14:paraId="00019236" w14:textId="3F72040D" w:rsidR="0093281D" w:rsidRPr="002B5ED0" w:rsidRDefault="00000000">
      <w:pPr>
        <w:spacing w:after="120" w:line="360" w:lineRule="auto"/>
        <w:jc w:val="both"/>
      </w:pPr>
      <w:r w:rsidRPr="002B5ED0">
        <w:rPr>
          <w:rFonts w:ascii="Arial" w:hAnsi="Arial"/>
          <w:sz w:val="24"/>
        </w:rPr>
        <w:t xml:space="preserve">Conforme o artigo 37 da LGPD (Lei 13.709/2018), todo controlador deve manter registro das </w:t>
      </w:r>
      <w:r w:rsidR="00974AC7" w:rsidRPr="002B5ED0">
        <w:rPr>
          <w:rFonts w:ascii="Arial" w:hAnsi="Arial"/>
          <w:sz w:val="24"/>
        </w:rPr>
        <w:t>operações</w:t>
      </w:r>
      <w:r w:rsidRPr="002B5ED0">
        <w:rPr>
          <w:rFonts w:ascii="Arial" w:hAnsi="Arial"/>
          <w:sz w:val="24"/>
        </w:rPr>
        <w:t xml:space="preserve"> de tratamento de dados pessoais. Para a CANP, o inventario deve ser estruturado considerando as particularidades do ambiente rural e a diversidade de fontes de dados (BIONI, 2019).</w:t>
      </w:r>
    </w:p>
    <w:p w14:paraId="5752D04C" w14:textId="77777777" w:rsidR="0093281D" w:rsidRPr="002B5ED0" w:rsidRDefault="00000000">
      <w:pPr>
        <w:spacing w:before="240" w:after="120" w:line="360" w:lineRule="auto"/>
        <w:jc w:val="both"/>
      </w:pPr>
      <w:r w:rsidRPr="002B5ED0">
        <w:rPr>
          <w:rFonts w:ascii="Arial" w:hAnsi="Arial"/>
          <w:b/>
          <w:sz w:val="24"/>
        </w:rPr>
        <w:t>Estrutura do Inventario de Dados:</w:t>
      </w:r>
    </w:p>
    <w:p w14:paraId="1F0DD3AC" w14:textId="4BD08D0F" w:rsidR="0093281D" w:rsidRPr="002B5ED0" w:rsidRDefault="00000000">
      <w:pPr>
        <w:pStyle w:val="Commarcadores"/>
        <w:spacing w:line="360" w:lineRule="auto"/>
      </w:pPr>
      <w:r w:rsidRPr="002B5ED0">
        <w:rPr>
          <w:rFonts w:ascii="Arial" w:hAnsi="Arial"/>
          <w:sz w:val="24"/>
        </w:rPr>
        <w:t xml:space="preserve">Dados de Cooperados: nome, CPF, </w:t>
      </w:r>
      <w:r w:rsidR="00974AC7" w:rsidRPr="002B5ED0">
        <w:rPr>
          <w:rFonts w:ascii="Arial" w:hAnsi="Arial"/>
          <w:sz w:val="24"/>
        </w:rPr>
        <w:t>endereço</w:t>
      </w:r>
      <w:r w:rsidRPr="002B5ED0">
        <w:rPr>
          <w:rFonts w:ascii="Arial" w:hAnsi="Arial"/>
          <w:sz w:val="24"/>
        </w:rPr>
        <w:t xml:space="preserve"> da propriedade, dados </w:t>
      </w:r>
      <w:r w:rsidR="00974AC7" w:rsidRPr="002B5ED0">
        <w:rPr>
          <w:rFonts w:ascii="Arial" w:hAnsi="Arial"/>
          <w:sz w:val="24"/>
        </w:rPr>
        <w:t>bancários</w:t>
      </w:r>
      <w:r w:rsidRPr="002B5ED0">
        <w:rPr>
          <w:rFonts w:ascii="Arial" w:hAnsi="Arial"/>
          <w:sz w:val="24"/>
        </w:rPr>
        <w:t xml:space="preserve">, </w:t>
      </w:r>
      <w:r w:rsidR="00974AC7" w:rsidRPr="002B5ED0">
        <w:rPr>
          <w:rFonts w:ascii="Arial" w:hAnsi="Arial"/>
          <w:sz w:val="24"/>
        </w:rPr>
        <w:t>produção</w:t>
      </w:r>
      <w:r w:rsidRPr="002B5ED0">
        <w:rPr>
          <w:rFonts w:ascii="Arial" w:hAnsi="Arial"/>
          <w:sz w:val="24"/>
        </w:rPr>
        <w:t xml:space="preserve"> por safra. Base legal: </w:t>
      </w:r>
      <w:r w:rsidR="00974AC7" w:rsidRPr="002B5ED0">
        <w:rPr>
          <w:rFonts w:ascii="Arial" w:hAnsi="Arial"/>
          <w:sz w:val="24"/>
        </w:rPr>
        <w:t>execução</w:t>
      </w:r>
      <w:r w:rsidRPr="002B5ED0">
        <w:rPr>
          <w:rFonts w:ascii="Arial" w:hAnsi="Arial"/>
          <w:sz w:val="24"/>
        </w:rPr>
        <w:t xml:space="preserve"> de contrato (Art. 7, V).</w:t>
      </w:r>
    </w:p>
    <w:p w14:paraId="707E2993" w14:textId="56F48D11" w:rsidR="0093281D" w:rsidRPr="002B5ED0" w:rsidRDefault="00000000">
      <w:pPr>
        <w:pStyle w:val="Commarcadores"/>
        <w:spacing w:line="360" w:lineRule="auto"/>
      </w:pPr>
      <w:r w:rsidRPr="002B5ED0">
        <w:rPr>
          <w:rFonts w:ascii="Arial" w:hAnsi="Arial"/>
          <w:sz w:val="24"/>
        </w:rPr>
        <w:t xml:space="preserve">Dados de </w:t>
      </w:r>
      <w:r w:rsidR="00974AC7" w:rsidRPr="002B5ED0">
        <w:rPr>
          <w:rFonts w:ascii="Arial" w:hAnsi="Arial"/>
          <w:sz w:val="24"/>
        </w:rPr>
        <w:t>Produção</w:t>
      </w:r>
      <w:r w:rsidRPr="002B5ED0">
        <w:rPr>
          <w:rFonts w:ascii="Arial" w:hAnsi="Arial"/>
          <w:sz w:val="24"/>
        </w:rPr>
        <w:t xml:space="preserve">: registros de colheita, temperatura de torra, umidade, tipo floral do mel, rastreabilidade de lotes. </w:t>
      </w:r>
      <w:r w:rsidR="00974AC7" w:rsidRPr="002B5ED0">
        <w:rPr>
          <w:rFonts w:ascii="Arial" w:hAnsi="Arial"/>
          <w:sz w:val="24"/>
        </w:rPr>
        <w:t>Classificação</w:t>
      </w:r>
      <w:r w:rsidRPr="002B5ED0">
        <w:rPr>
          <w:rFonts w:ascii="Arial" w:hAnsi="Arial"/>
          <w:sz w:val="24"/>
        </w:rPr>
        <w:t xml:space="preserve">: dados </w:t>
      </w:r>
      <w:r w:rsidR="00974AC7" w:rsidRPr="002B5ED0">
        <w:rPr>
          <w:rFonts w:ascii="Arial" w:hAnsi="Arial"/>
          <w:sz w:val="24"/>
        </w:rPr>
        <w:t>não</w:t>
      </w:r>
      <w:r w:rsidRPr="002B5ED0">
        <w:rPr>
          <w:rFonts w:ascii="Arial" w:hAnsi="Arial"/>
          <w:sz w:val="24"/>
        </w:rPr>
        <w:t xml:space="preserve"> pessoais (operacionais).</w:t>
      </w:r>
    </w:p>
    <w:p w14:paraId="330DE02B" w14:textId="5E221608" w:rsidR="0093281D" w:rsidRPr="002B5ED0" w:rsidRDefault="00000000">
      <w:pPr>
        <w:pStyle w:val="Commarcadores"/>
        <w:spacing w:line="360" w:lineRule="auto"/>
      </w:pPr>
      <w:r w:rsidRPr="002B5ED0">
        <w:rPr>
          <w:rFonts w:ascii="Arial" w:hAnsi="Arial"/>
          <w:sz w:val="24"/>
        </w:rPr>
        <w:t xml:space="preserve">Dados </w:t>
      </w:r>
      <w:r w:rsidR="00974AC7" w:rsidRPr="002B5ED0">
        <w:rPr>
          <w:rFonts w:ascii="Arial" w:hAnsi="Arial"/>
          <w:sz w:val="24"/>
        </w:rPr>
        <w:t>Climáticos</w:t>
      </w:r>
      <w:r w:rsidRPr="002B5ED0">
        <w:rPr>
          <w:rFonts w:ascii="Arial" w:hAnsi="Arial"/>
          <w:sz w:val="24"/>
        </w:rPr>
        <w:t xml:space="preserve">: </w:t>
      </w:r>
      <w:r w:rsidR="00974AC7" w:rsidRPr="002B5ED0">
        <w:rPr>
          <w:rFonts w:ascii="Arial" w:hAnsi="Arial"/>
          <w:sz w:val="24"/>
        </w:rPr>
        <w:t>precipitação</w:t>
      </w:r>
      <w:r w:rsidRPr="002B5ED0">
        <w:rPr>
          <w:rFonts w:ascii="Arial" w:hAnsi="Arial"/>
          <w:sz w:val="24"/>
        </w:rPr>
        <w:t xml:space="preserve">, temperatura, umidade do ar coletados por sensores IoT nas propriedades. </w:t>
      </w:r>
      <w:r w:rsidR="00974AC7" w:rsidRPr="002B5ED0">
        <w:rPr>
          <w:rFonts w:ascii="Arial" w:hAnsi="Arial"/>
          <w:sz w:val="24"/>
        </w:rPr>
        <w:t>Classificação</w:t>
      </w:r>
      <w:r w:rsidRPr="002B5ED0">
        <w:rPr>
          <w:rFonts w:ascii="Arial" w:hAnsi="Arial"/>
          <w:sz w:val="24"/>
        </w:rPr>
        <w:t xml:space="preserve">: dados </w:t>
      </w:r>
      <w:r w:rsidR="00974AC7" w:rsidRPr="002B5ED0">
        <w:rPr>
          <w:rFonts w:ascii="Arial" w:hAnsi="Arial"/>
          <w:sz w:val="24"/>
        </w:rPr>
        <w:t>não</w:t>
      </w:r>
      <w:r w:rsidRPr="002B5ED0">
        <w:rPr>
          <w:rFonts w:ascii="Arial" w:hAnsi="Arial"/>
          <w:sz w:val="24"/>
        </w:rPr>
        <w:t xml:space="preserve"> pessoais.</w:t>
      </w:r>
    </w:p>
    <w:p w14:paraId="365D9D86" w14:textId="562CD984" w:rsidR="0093281D" w:rsidRPr="002B5ED0" w:rsidRDefault="00000000">
      <w:pPr>
        <w:pStyle w:val="Commarcadores"/>
        <w:spacing w:line="360" w:lineRule="auto"/>
      </w:pPr>
      <w:r w:rsidRPr="002B5ED0">
        <w:rPr>
          <w:rFonts w:ascii="Arial" w:hAnsi="Arial"/>
          <w:sz w:val="24"/>
        </w:rPr>
        <w:t xml:space="preserve">Dados de Clientes: nome, e-mail, </w:t>
      </w:r>
      <w:r w:rsidR="00974AC7" w:rsidRPr="002B5ED0">
        <w:rPr>
          <w:rFonts w:ascii="Arial" w:hAnsi="Arial"/>
          <w:sz w:val="24"/>
        </w:rPr>
        <w:t>endereço</w:t>
      </w:r>
      <w:r w:rsidRPr="002B5ED0">
        <w:rPr>
          <w:rFonts w:ascii="Arial" w:hAnsi="Arial"/>
          <w:sz w:val="24"/>
        </w:rPr>
        <w:t xml:space="preserve"> de entrega, </w:t>
      </w:r>
      <w:r w:rsidR="00974AC7" w:rsidRPr="002B5ED0">
        <w:rPr>
          <w:rFonts w:ascii="Arial" w:hAnsi="Arial"/>
          <w:sz w:val="24"/>
        </w:rPr>
        <w:t>histórico</w:t>
      </w:r>
      <w:r w:rsidRPr="002B5ED0">
        <w:rPr>
          <w:rFonts w:ascii="Arial" w:hAnsi="Arial"/>
          <w:sz w:val="24"/>
        </w:rPr>
        <w:t xml:space="preserve"> de compras, preferencias. Base legal: consentimento (Art. 7, I) ou </w:t>
      </w:r>
      <w:r w:rsidR="00974AC7" w:rsidRPr="002B5ED0">
        <w:rPr>
          <w:rFonts w:ascii="Arial" w:hAnsi="Arial"/>
          <w:sz w:val="24"/>
        </w:rPr>
        <w:t>execução</w:t>
      </w:r>
      <w:r w:rsidRPr="002B5ED0">
        <w:rPr>
          <w:rFonts w:ascii="Arial" w:hAnsi="Arial"/>
          <w:sz w:val="24"/>
        </w:rPr>
        <w:t xml:space="preserve"> de contrato.</w:t>
      </w:r>
    </w:p>
    <w:p w14:paraId="4070F798" w14:textId="2517C246" w:rsidR="0093281D" w:rsidRPr="002B5ED0" w:rsidRDefault="00000000">
      <w:pPr>
        <w:pStyle w:val="Commarcadores"/>
        <w:spacing w:line="360" w:lineRule="auto"/>
      </w:pPr>
      <w:r w:rsidRPr="002B5ED0">
        <w:rPr>
          <w:rFonts w:ascii="Arial" w:hAnsi="Arial"/>
          <w:sz w:val="24"/>
        </w:rPr>
        <w:t xml:space="preserve">Dados de Redes Sociais: </w:t>
      </w:r>
      <w:r w:rsidR="00974AC7" w:rsidRPr="002B5ED0">
        <w:rPr>
          <w:rFonts w:ascii="Arial" w:hAnsi="Arial"/>
          <w:sz w:val="24"/>
        </w:rPr>
        <w:t>comentários</w:t>
      </w:r>
      <w:r w:rsidRPr="002B5ED0">
        <w:rPr>
          <w:rFonts w:ascii="Arial" w:hAnsi="Arial"/>
          <w:sz w:val="24"/>
        </w:rPr>
        <w:t xml:space="preserve"> </w:t>
      </w:r>
      <w:r w:rsidR="00974AC7" w:rsidRPr="002B5ED0">
        <w:rPr>
          <w:rFonts w:ascii="Arial" w:hAnsi="Arial"/>
          <w:sz w:val="24"/>
        </w:rPr>
        <w:t>públicos</w:t>
      </w:r>
      <w:r w:rsidRPr="002B5ED0">
        <w:rPr>
          <w:rFonts w:ascii="Arial" w:hAnsi="Arial"/>
          <w:sz w:val="24"/>
        </w:rPr>
        <w:t xml:space="preserve">, </w:t>
      </w:r>
      <w:r w:rsidR="00974AC7" w:rsidRPr="002B5ED0">
        <w:rPr>
          <w:rFonts w:ascii="Arial" w:hAnsi="Arial"/>
          <w:sz w:val="24"/>
        </w:rPr>
        <w:t>avaliações</w:t>
      </w:r>
      <w:r w:rsidRPr="002B5ED0">
        <w:rPr>
          <w:rFonts w:ascii="Arial" w:hAnsi="Arial"/>
          <w:sz w:val="24"/>
        </w:rPr>
        <w:t xml:space="preserve">, perfis de </w:t>
      </w:r>
      <w:r w:rsidR="00974AC7" w:rsidRPr="002B5ED0">
        <w:rPr>
          <w:rFonts w:ascii="Arial" w:hAnsi="Arial"/>
          <w:sz w:val="24"/>
        </w:rPr>
        <w:t>usuários</w:t>
      </w:r>
      <w:r w:rsidRPr="002B5ED0">
        <w:rPr>
          <w:rFonts w:ascii="Arial" w:hAnsi="Arial"/>
          <w:sz w:val="24"/>
        </w:rPr>
        <w:t>. Base legal: interesse legitimo (Art. 7, IX), desde que respeitada a expectativa do titular.</w:t>
      </w:r>
    </w:p>
    <w:p w14:paraId="48D75ADC" w14:textId="77777777" w:rsidR="0093281D" w:rsidRPr="002B5ED0" w:rsidRDefault="00000000">
      <w:pPr>
        <w:spacing w:before="240" w:after="120" w:line="360" w:lineRule="auto"/>
        <w:jc w:val="both"/>
      </w:pPr>
      <w:r w:rsidRPr="002B5ED0">
        <w:rPr>
          <w:rFonts w:ascii="Arial" w:hAnsi="Arial"/>
          <w:b/>
          <w:sz w:val="24"/>
        </w:rPr>
        <w:t>Principais Riscos de Privacidade:</w:t>
      </w:r>
    </w:p>
    <w:p w14:paraId="08C57F32" w14:textId="3D736820" w:rsidR="0093281D" w:rsidRPr="002B5ED0" w:rsidRDefault="00000000">
      <w:pPr>
        <w:pStyle w:val="Commarcadores"/>
        <w:spacing w:line="360" w:lineRule="auto"/>
      </w:pPr>
      <w:r w:rsidRPr="002B5ED0">
        <w:rPr>
          <w:rFonts w:ascii="Arial" w:hAnsi="Arial"/>
          <w:sz w:val="24"/>
        </w:rPr>
        <w:t xml:space="preserve">Coleta: aplicativos </w:t>
      </w:r>
      <w:r w:rsidR="00974AC7" w:rsidRPr="002B5ED0">
        <w:rPr>
          <w:rFonts w:ascii="Arial" w:hAnsi="Arial"/>
          <w:sz w:val="24"/>
        </w:rPr>
        <w:t>não</w:t>
      </w:r>
      <w:r w:rsidRPr="002B5ED0">
        <w:rPr>
          <w:rFonts w:ascii="Arial" w:hAnsi="Arial"/>
          <w:sz w:val="24"/>
        </w:rPr>
        <w:t xml:space="preserve"> padronizados utilizados pelos cooperados podem coletar dados excessivos ou sem consentimento adequado, violando o </w:t>
      </w:r>
      <w:r w:rsidR="00974AC7" w:rsidRPr="002B5ED0">
        <w:rPr>
          <w:rFonts w:ascii="Arial" w:hAnsi="Arial"/>
          <w:sz w:val="24"/>
        </w:rPr>
        <w:t>princípio</w:t>
      </w:r>
      <w:r w:rsidRPr="002B5ED0">
        <w:rPr>
          <w:rFonts w:ascii="Arial" w:hAnsi="Arial"/>
          <w:sz w:val="24"/>
        </w:rPr>
        <w:t xml:space="preserve"> da necessidade.</w:t>
      </w:r>
    </w:p>
    <w:p w14:paraId="1BAD4967" w14:textId="245C8EC3" w:rsidR="0093281D" w:rsidRPr="002B5ED0" w:rsidRDefault="00974AC7">
      <w:pPr>
        <w:pStyle w:val="Commarcadores"/>
        <w:spacing w:line="360" w:lineRule="auto"/>
      </w:pPr>
      <w:r w:rsidRPr="002B5ED0">
        <w:rPr>
          <w:rFonts w:ascii="Arial" w:hAnsi="Arial"/>
          <w:sz w:val="24"/>
        </w:rPr>
        <w:t>Transmissão</w:t>
      </w:r>
      <w:r w:rsidR="00000000" w:rsidRPr="002B5ED0">
        <w:rPr>
          <w:rFonts w:ascii="Arial" w:hAnsi="Arial"/>
          <w:sz w:val="24"/>
        </w:rPr>
        <w:t xml:space="preserve">: a conectividade limitada nas </w:t>
      </w:r>
      <w:r w:rsidRPr="002B5ED0">
        <w:rPr>
          <w:rFonts w:ascii="Arial" w:hAnsi="Arial"/>
          <w:sz w:val="24"/>
        </w:rPr>
        <w:t>áreas</w:t>
      </w:r>
      <w:r w:rsidR="00000000" w:rsidRPr="002B5ED0">
        <w:rPr>
          <w:rFonts w:ascii="Arial" w:hAnsi="Arial"/>
          <w:sz w:val="24"/>
        </w:rPr>
        <w:t xml:space="preserve"> rurais forca o uso de meios inseguros (WhatsApp, e-mail pessoal), sem criptografia adequada.</w:t>
      </w:r>
    </w:p>
    <w:p w14:paraId="61E5BCA6" w14:textId="4450C578" w:rsidR="0093281D" w:rsidRPr="002B5ED0" w:rsidRDefault="00000000">
      <w:pPr>
        <w:pStyle w:val="Commarcadores"/>
        <w:spacing w:line="360" w:lineRule="auto"/>
      </w:pPr>
      <w:r w:rsidRPr="002B5ED0">
        <w:rPr>
          <w:rFonts w:ascii="Arial" w:hAnsi="Arial"/>
          <w:sz w:val="24"/>
        </w:rPr>
        <w:t xml:space="preserve">Armazenamento: planilhas locais em computadores sem backup ou controle de acesso </w:t>
      </w:r>
      <w:r w:rsidR="00974AC7" w:rsidRPr="002B5ED0">
        <w:rPr>
          <w:rFonts w:ascii="Arial" w:hAnsi="Arial"/>
          <w:sz w:val="24"/>
        </w:rPr>
        <w:t>expõe</w:t>
      </w:r>
      <w:r w:rsidRPr="002B5ED0">
        <w:rPr>
          <w:rFonts w:ascii="Arial" w:hAnsi="Arial"/>
          <w:sz w:val="24"/>
        </w:rPr>
        <w:t xml:space="preserve"> os dados a perdas e acessos </w:t>
      </w:r>
      <w:r w:rsidR="00974AC7" w:rsidRPr="002B5ED0">
        <w:rPr>
          <w:rFonts w:ascii="Arial" w:hAnsi="Arial"/>
          <w:sz w:val="24"/>
        </w:rPr>
        <w:t>não</w:t>
      </w:r>
      <w:r w:rsidRPr="002B5ED0">
        <w:rPr>
          <w:rFonts w:ascii="Arial" w:hAnsi="Arial"/>
          <w:sz w:val="24"/>
        </w:rPr>
        <w:t xml:space="preserve"> autorizados.</w:t>
      </w:r>
    </w:p>
    <w:p w14:paraId="45830A0A" w14:textId="77E613DE" w:rsidR="0093281D" w:rsidRPr="002B5ED0" w:rsidRDefault="00000000">
      <w:pPr>
        <w:pStyle w:val="Commarcadores"/>
        <w:spacing w:line="360" w:lineRule="auto"/>
      </w:pPr>
      <w:r w:rsidRPr="002B5ED0">
        <w:rPr>
          <w:rFonts w:ascii="Arial" w:hAnsi="Arial"/>
          <w:sz w:val="24"/>
        </w:rPr>
        <w:t xml:space="preserve">Uso: </w:t>
      </w:r>
      <w:r w:rsidR="00974AC7" w:rsidRPr="002B5ED0">
        <w:rPr>
          <w:rFonts w:ascii="Arial" w:hAnsi="Arial"/>
          <w:sz w:val="24"/>
        </w:rPr>
        <w:t>ausência</w:t>
      </w:r>
      <w:r w:rsidRPr="002B5ED0">
        <w:rPr>
          <w:rFonts w:ascii="Arial" w:hAnsi="Arial"/>
          <w:sz w:val="24"/>
        </w:rPr>
        <w:t xml:space="preserve"> de </w:t>
      </w:r>
      <w:r w:rsidR="00974AC7" w:rsidRPr="002B5ED0">
        <w:rPr>
          <w:rFonts w:ascii="Arial" w:hAnsi="Arial"/>
          <w:sz w:val="24"/>
        </w:rPr>
        <w:t>política</w:t>
      </w:r>
      <w:r w:rsidRPr="002B5ED0">
        <w:rPr>
          <w:rFonts w:ascii="Arial" w:hAnsi="Arial"/>
          <w:sz w:val="24"/>
        </w:rPr>
        <w:t xml:space="preserve"> clara sobre quem pode acessar cada tipo de dado, permitindo uso indevido ou compartilhamento </w:t>
      </w:r>
      <w:r w:rsidR="00974AC7" w:rsidRPr="002B5ED0">
        <w:rPr>
          <w:rFonts w:ascii="Arial" w:hAnsi="Arial"/>
          <w:sz w:val="24"/>
        </w:rPr>
        <w:t>não</w:t>
      </w:r>
      <w:r w:rsidRPr="002B5ED0">
        <w:rPr>
          <w:rFonts w:ascii="Arial" w:hAnsi="Arial"/>
          <w:sz w:val="24"/>
        </w:rPr>
        <w:t xml:space="preserve"> autorizado.</w:t>
      </w:r>
    </w:p>
    <w:p w14:paraId="4F250463" w14:textId="77777777" w:rsidR="0093281D" w:rsidRPr="002B5ED0" w:rsidRDefault="00000000">
      <w:pPr>
        <w:pStyle w:val="Commarcadores"/>
        <w:spacing w:line="360" w:lineRule="auto"/>
      </w:pPr>
      <w:r w:rsidRPr="002B5ED0">
        <w:rPr>
          <w:rFonts w:ascii="Arial" w:hAnsi="Arial"/>
          <w:sz w:val="24"/>
        </w:rPr>
        <w:lastRenderedPageBreak/>
        <w:t>Descarte: sem procedimento de descarte seguro, dados antigos de clientes e cooperados permanecem armazenados indefinidamente.</w:t>
      </w:r>
    </w:p>
    <w:p w14:paraId="5A26333D" w14:textId="77777777" w:rsidR="0093281D" w:rsidRPr="002B5ED0" w:rsidRDefault="00000000">
      <w:pPr>
        <w:spacing w:before="240" w:after="120" w:line="360" w:lineRule="auto"/>
        <w:jc w:val="both"/>
      </w:pPr>
      <w:r w:rsidRPr="002B5ED0">
        <w:rPr>
          <w:rFonts w:ascii="Arial" w:hAnsi="Arial"/>
          <w:b/>
          <w:sz w:val="24"/>
        </w:rPr>
        <w:t>Controles Recomendados:</w:t>
      </w:r>
    </w:p>
    <w:p w14:paraId="06888CDF" w14:textId="0FBA560E" w:rsidR="0093281D" w:rsidRPr="002B5ED0" w:rsidRDefault="00974AC7">
      <w:pPr>
        <w:pStyle w:val="Commarcadores"/>
        <w:spacing w:line="360" w:lineRule="auto"/>
      </w:pPr>
      <w:r w:rsidRPr="002B5ED0">
        <w:rPr>
          <w:rFonts w:ascii="Arial" w:hAnsi="Arial"/>
          <w:sz w:val="24"/>
        </w:rPr>
        <w:t>Técnicos</w:t>
      </w:r>
      <w:r w:rsidR="00000000" w:rsidRPr="002B5ED0">
        <w:rPr>
          <w:rFonts w:ascii="Arial" w:hAnsi="Arial"/>
          <w:sz w:val="24"/>
        </w:rPr>
        <w:t xml:space="preserve">: </w:t>
      </w:r>
      <w:r w:rsidRPr="002B5ED0">
        <w:rPr>
          <w:rFonts w:ascii="Arial" w:hAnsi="Arial"/>
          <w:sz w:val="24"/>
        </w:rPr>
        <w:t>implantação</w:t>
      </w:r>
      <w:r w:rsidR="00000000" w:rsidRPr="002B5ED0">
        <w:rPr>
          <w:rFonts w:ascii="Arial" w:hAnsi="Arial"/>
          <w:sz w:val="24"/>
        </w:rPr>
        <w:t xml:space="preserve"> de VPN para </w:t>
      </w:r>
      <w:r w:rsidRPr="002B5ED0">
        <w:rPr>
          <w:rFonts w:ascii="Arial" w:hAnsi="Arial"/>
          <w:sz w:val="24"/>
        </w:rPr>
        <w:t>transmissão</w:t>
      </w:r>
      <w:r w:rsidR="00000000" w:rsidRPr="002B5ED0">
        <w:rPr>
          <w:rFonts w:ascii="Arial" w:hAnsi="Arial"/>
          <w:sz w:val="24"/>
        </w:rPr>
        <w:t xml:space="preserve"> segura; criptografia de banco de dados; backup automatizado em nuvem; </w:t>
      </w:r>
      <w:r w:rsidRPr="002B5ED0">
        <w:rPr>
          <w:rFonts w:ascii="Arial" w:hAnsi="Arial"/>
          <w:sz w:val="24"/>
        </w:rPr>
        <w:t>autenticação</w:t>
      </w:r>
      <w:r w:rsidR="00000000" w:rsidRPr="002B5ED0">
        <w:rPr>
          <w:rFonts w:ascii="Arial" w:hAnsi="Arial"/>
          <w:sz w:val="24"/>
        </w:rPr>
        <w:t xml:space="preserve"> multifator para sistemas </w:t>
      </w:r>
      <w:r w:rsidRPr="002B5ED0">
        <w:rPr>
          <w:rFonts w:ascii="Arial" w:hAnsi="Arial"/>
          <w:sz w:val="24"/>
        </w:rPr>
        <w:t>críticos</w:t>
      </w:r>
      <w:r w:rsidR="00000000" w:rsidRPr="002B5ED0">
        <w:rPr>
          <w:rFonts w:ascii="Arial" w:hAnsi="Arial"/>
          <w:sz w:val="24"/>
        </w:rPr>
        <w:t>; aplicativo padronizado para coleta em campo.</w:t>
      </w:r>
    </w:p>
    <w:p w14:paraId="3F90F518" w14:textId="1E630D06" w:rsidR="0093281D" w:rsidRPr="002B5ED0" w:rsidRDefault="00000000">
      <w:pPr>
        <w:pStyle w:val="Commarcadores"/>
        <w:spacing w:line="360" w:lineRule="auto"/>
      </w:pPr>
      <w:r w:rsidRPr="002B5ED0">
        <w:rPr>
          <w:rFonts w:ascii="Arial" w:hAnsi="Arial"/>
          <w:sz w:val="24"/>
        </w:rPr>
        <w:t xml:space="preserve">Administrativos: </w:t>
      </w:r>
      <w:r w:rsidR="00974AC7" w:rsidRPr="002B5ED0">
        <w:rPr>
          <w:rFonts w:ascii="Arial" w:hAnsi="Arial"/>
          <w:sz w:val="24"/>
        </w:rPr>
        <w:t>nomeação</w:t>
      </w:r>
      <w:r w:rsidRPr="002B5ED0">
        <w:rPr>
          <w:rFonts w:ascii="Arial" w:hAnsi="Arial"/>
          <w:sz w:val="24"/>
        </w:rPr>
        <w:t xml:space="preserve"> de Encarregado de Dados (DPO); treinamento anual dos cooperados sobre LGPD; </w:t>
      </w:r>
      <w:r w:rsidR="00974AC7" w:rsidRPr="002B5ED0">
        <w:rPr>
          <w:rFonts w:ascii="Arial" w:hAnsi="Arial"/>
          <w:sz w:val="24"/>
        </w:rPr>
        <w:t>política</w:t>
      </w:r>
      <w:r w:rsidRPr="002B5ED0">
        <w:rPr>
          <w:rFonts w:ascii="Arial" w:hAnsi="Arial"/>
          <w:sz w:val="24"/>
        </w:rPr>
        <w:t xml:space="preserve"> de privacidade publicada no site; termos de consentimento para clientes; procedimento de resposta a incidentes.</w:t>
      </w:r>
    </w:p>
    <w:p w14:paraId="37176865" w14:textId="77777777" w:rsidR="0093281D" w:rsidRPr="002B5ED0" w:rsidRDefault="00000000">
      <w:r w:rsidRPr="002B5ED0">
        <w:br w:type="page"/>
      </w:r>
    </w:p>
    <w:p w14:paraId="180CB9E5" w14:textId="2494F869" w:rsidR="0093281D" w:rsidRPr="002B5ED0" w:rsidRDefault="00000000">
      <w:pPr>
        <w:spacing w:before="360" w:after="240" w:line="360" w:lineRule="auto"/>
      </w:pPr>
      <w:r w:rsidRPr="002B5ED0">
        <w:rPr>
          <w:rFonts w:ascii="Arial" w:hAnsi="Arial"/>
          <w:b/>
          <w:sz w:val="24"/>
        </w:rPr>
        <w:lastRenderedPageBreak/>
        <w:t xml:space="preserve">2.3.2 Tratamento de Dados de Consumidores e </w:t>
      </w:r>
      <w:r w:rsidR="00974AC7" w:rsidRPr="002B5ED0">
        <w:rPr>
          <w:rFonts w:ascii="Arial" w:hAnsi="Arial"/>
          <w:b/>
          <w:sz w:val="24"/>
        </w:rPr>
        <w:t>Reputação</w:t>
      </w:r>
      <w:r w:rsidRPr="002B5ED0">
        <w:rPr>
          <w:rFonts w:ascii="Arial" w:hAnsi="Arial"/>
          <w:b/>
          <w:sz w:val="24"/>
        </w:rPr>
        <w:t xml:space="preserve"> Digital</w:t>
      </w:r>
    </w:p>
    <w:p w14:paraId="3B443971" w14:textId="4157F5EF" w:rsidR="0093281D" w:rsidRPr="002B5ED0" w:rsidRDefault="00000000">
      <w:pPr>
        <w:spacing w:after="120" w:line="360" w:lineRule="auto"/>
        <w:jc w:val="both"/>
      </w:pPr>
      <w:r w:rsidRPr="002B5ED0">
        <w:rPr>
          <w:rFonts w:ascii="Arial" w:hAnsi="Arial"/>
          <w:sz w:val="24"/>
        </w:rPr>
        <w:t xml:space="preserve">A CANP opera em ambientes digitais que coletam dados pessoais dos consumidores de forma continua. A </w:t>
      </w:r>
      <w:r w:rsidR="00974AC7" w:rsidRPr="002B5ED0">
        <w:rPr>
          <w:rFonts w:ascii="Arial" w:hAnsi="Arial"/>
          <w:sz w:val="24"/>
        </w:rPr>
        <w:t>análise</w:t>
      </w:r>
      <w:r w:rsidRPr="002B5ED0">
        <w:rPr>
          <w:rFonts w:ascii="Arial" w:hAnsi="Arial"/>
          <w:sz w:val="24"/>
        </w:rPr>
        <w:t xml:space="preserve"> dos riscos e a </w:t>
      </w:r>
      <w:r w:rsidR="00974AC7" w:rsidRPr="002B5ED0">
        <w:rPr>
          <w:rFonts w:ascii="Arial" w:hAnsi="Arial"/>
          <w:sz w:val="24"/>
        </w:rPr>
        <w:t>aplicação</w:t>
      </w:r>
      <w:r w:rsidRPr="002B5ED0">
        <w:rPr>
          <w:rFonts w:ascii="Arial" w:hAnsi="Arial"/>
          <w:sz w:val="24"/>
        </w:rPr>
        <w:t xml:space="preserve"> dos </w:t>
      </w:r>
      <w:r w:rsidR="00974AC7" w:rsidRPr="002B5ED0">
        <w:rPr>
          <w:rFonts w:ascii="Arial" w:hAnsi="Arial"/>
          <w:sz w:val="24"/>
        </w:rPr>
        <w:t>princípios</w:t>
      </w:r>
      <w:r w:rsidRPr="002B5ED0">
        <w:rPr>
          <w:rFonts w:ascii="Arial" w:hAnsi="Arial"/>
          <w:sz w:val="24"/>
        </w:rPr>
        <w:t xml:space="preserve"> da LGPD </w:t>
      </w:r>
      <w:r w:rsidR="00974AC7" w:rsidRPr="002B5ED0">
        <w:rPr>
          <w:rFonts w:ascii="Arial" w:hAnsi="Arial"/>
          <w:sz w:val="24"/>
        </w:rPr>
        <w:t>são</w:t>
      </w:r>
      <w:r w:rsidRPr="002B5ED0">
        <w:rPr>
          <w:rFonts w:ascii="Arial" w:hAnsi="Arial"/>
          <w:sz w:val="24"/>
        </w:rPr>
        <w:t xml:space="preserve"> essenciais para proteger tanto os titulares quanto a </w:t>
      </w:r>
      <w:r w:rsidR="00974AC7" w:rsidRPr="002B5ED0">
        <w:rPr>
          <w:rFonts w:ascii="Arial" w:hAnsi="Arial"/>
          <w:sz w:val="24"/>
        </w:rPr>
        <w:t>própria</w:t>
      </w:r>
      <w:r w:rsidRPr="002B5ED0">
        <w:rPr>
          <w:rFonts w:ascii="Arial" w:hAnsi="Arial"/>
          <w:sz w:val="24"/>
        </w:rPr>
        <w:t xml:space="preserve"> cooperativa (PINHEIRO, 2020).</w:t>
      </w:r>
    </w:p>
    <w:p w14:paraId="435C872E" w14:textId="77777777" w:rsidR="0093281D" w:rsidRPr="002B5ED0" w:rsidRDefault="00000000">
      <w:pPr>
        <w:spacing w:before="240" w:after="120" w:line="360" w:lineRule="auto"/>
        <w:jc w:val="both"/>
      </w:pPr>
      <w:r w:rsidRPr="002B5ED0">
        <w:rPr>
          <w:rFonts w:ascii="Arial" w:hAnsi="Arial"/>
          <w:b/>
          <w:sz w:val="24"/>
        </w:rPr>
        <w:t>Riscos Identificados:</w:t>
      </w:r>
    </w:p>
    <w:p w14:paraId="4FBAD577" w14:textId="24524E6D" w:rsidR="0093281D" w:rsidRPr="002B5ED0" w:rsidRDefault="00000000">
      <w:pPr>
        <w:pStyle w:val="Commarcadores"/>
        <w:spacing w:line="360" w:lineRule="auto"/>
      </w:pPr>
      <w:r w:rsidRPr="002B5ED0">
        <w:rPr>
          <w:rFonts w:ascii="Arial" w:hAnsi="Arial"/>
          <w:sz w:val="24"/>
        </w:rPr>
        <w:t xml:space="preserve">Coleta excessiva: </w:t>
      </w:r>
      <w:r w:rsidR="00974AC7" w:rsidRPr="002B5ED0">
        <w:rPr>
          <w:rFonts w:ascii="Arial" w:hAnsi="Arial"/>
          <w:sz w:val="24"/>
        </w:rPr>
        <w:t>formulários</w:t>
      </w:r>
      <w:r w:rsidRPr="002B5ED0">
        <w:rPr>
          <w:rFonts w:ascii="Arial" w:hAnsi="Arial"/>
          <w:sz w:val="24"/>
        </w:rPr>
        <w:t xml:space="preserve"> de cadastro que solicitam dados </w:t>
      </w:r>
      <w:r w:rsidR="00974AC7" w:rsidRPr="002B5ED0">
        <w:rPr>
          <w:rFonts w:ascii="Arial" w:hAnsi="Arial"/>
          <w:sz w:val="24"/>
        </w:rPr>
        <w:t>além</w:t>
      </w:r>
      <w:r w:rsidRPr="002B5ED0">
        <w:rPr>
          <w:rFonts w:ascii="Arial" w:hAnsi="Arial"/>
          <w:sz w:val="24"/>
        </w:rPr>
        <w:t xml:space="preserve"> do </w:t>
      </w:r>
      <w:r w:rsidR="00974AC7" w:rsidRPr="002B5ED0">
        <w:rPr>
          <w:rFonts w:ascii="Arial" w:hAnsi="Arial"/>
          <w:sz w:val="24"/>
        </w:rPr>
        <w:t>necessário</w:t>
      </w:r>
      <w:r w:rsidRPr="002B5ED0">
        <w:rPr>
          <w:rFonts w:ascii="Arial" w:hAnsi="Arial"/>
          <w:sz w:val="24"/>
        </w:rPr>
        <w:t xml:space="preserve"> para a </w:t>
      </w:r>
      <w:r w:rsidR="00974AC7" w:rsidRPr="002B5ED0">
        <w:rPr>
          <w:rFonts w:ascii="Arial" w:hAnsi="Arial"/>
          <w:sz w:val="24"/>
        </w:rPr>
        <w:t>transação</w:t>
      </w:r>
      <w:r w:rsidRPr="002B5ED0">
        <w:rPr>
          <w:rFonts w:ascii="Arial" w:hAnsi="Arial"/>
          <w:sz w:val="24"/>
        </w:rPr>
        <w:t xml:space="preserve"> (ex: data de nascimento, </w:t>
      </w:r>
      <w:r w:rsidR="00974AC7" w:rsidRPr="002B5ED0">
        <w:rPr>
          <w:rFonts w:ascii="Arial" w:hAnsi="Arial"/>
          <w:sz w:val="24"/>
        </w:rPr>
        <w:t>gênero</w:t>
      </w:r>
      <w:r w:rsidRPr="002B5ED0">
        <w:rPr>
          <w:rFonts w:ascii="Arial" w:hAnsi="Arial"/>
          <w:sz w:val="24"/>
        </w:rPr>
        <w:t>) sem justificativa clara.</w:t>
      </w:r>
    </w:p>
    <w:p w14:paraId="4D9C0355" w14:textId="3C8D5B8B" w:rsidR="0093281D" w:rsidRPr="002B5ED0" w:rsidRDefault="00000000">
      <w:pPr>
        <w:pStyle w:val="Commarcadores"/>
        <w:spacing w:line="360" w:lineRule="auto"/>
      </w:pPr>
      <w:r w:rsidRPr="002B5ED0">
        <w:rPr>
          <w:rFonts w:ascii="Arial" w:hAnsi="Arial"/>
          <w:sz w:val="24"/>
        </w:rPr>
        <w:t xml:space="preserve">Compartilhamento com terceiros: </w:t>
      </w:r>
      <w:r w:rsidR="00974AC7" w:rsidRPr="002B5ED0">
        <w:rPr>
          <w:rFonts w:ascii="Arial" w:hAnsi="Arial"/>
          <w:sz w:val="24"/>
        </w:rPr>
        <w:t>integração</w:t>
      </w:r>
      <w:r w:rsidRPr="002B5ED0">
        <w:rPr>
          <w:rFonts w:ascii="Arial" w:hAnsi="Arial"/>
          <w:sz w:val="24"/>
        </w:rPr>
        <w:t xml:space="preserve"> com marketplaces e redes sociais pode resultar em compartilhamento de dados sem </w:t>
      </w:r>
      <w:r w:rsidR="00974AC7" w:rsidRPr="002B5ED0">
        <w:rPr>
          <w:rFonts w:ascii="Arial" w:hAnsi="Arial"/>
          <w:sz w:val="24"/>
        </w:rPr>
        <w:t>ciência</w:t>
      </w:r>
      <w:r w:rsidRPr="002B5ED0">
        <w:rPr>
          <w:rFonts w:ascii="Arial" w:hAnsi="Arial"/>
          <w:sz w:val="24"/>
        </w:rPr>
        <w:t xml:space="preserve"> do titular.</w:t>
      </w:r>
    </w:p>
    <w:p w14:paraId="7538AA32" w14:textId="1ACD4E2C" w:rsidR="0093281D" w:rsidRPr="002B5ED0" w:rsidRDefault="00000000">
      <w:pPr>
        <w:pStyle w:val="Commarcadores"/>
        <w:spacing w:line="360" w:lineRule="auto"/>
      </w:pPr>
      <w:r w:rsidRPr="002B5ED0">
        <w:rPr>
          <w:rFonts w:ascii="Arial" w:hAnsi="Arial"/>
          <w:sz w:val="24"/>
        </w:rPr>
        <w:t xml:space="preserve">Perfilamento sem consentimento: uso de cookies e rastreamento de </w:t>
      </w:r>
      <w:r w:rsidR="00974AC7" w:rsidRPr="002B5ED0">
        <w:rPr>
          <w:rFonts w:ascii="Arial" w:hAnsi="Arial"/>
          <w:sz w:val="24"/>
        </w:rPr>
        <w:t>navegação</w:t>
      </w:r>
      <w:r w:rsidRPr="002B5ED0">
        <w:rPr>
          <w:rFonts w:ascii="Arial" w:hAnsi="Arial"/>
          <w:sz w:val="24"/>
        </w:rPr>
        <w:t xml:space="preserve"> para </w:t>
      </w:r>
      <w:r w:rsidR="00974AC7" w:rsidRPr="002B5ED0">
        <w:rPr>
          <w:rFonts w:ascii="Arial" w:hAnsi="Arial"/>
          <w:sz w:val="24"/>
        </w:rPr>
        <w:t>segmentação</w:t>
      </w:r>
      <w:r w:rsidRPr="002B5ED0">
        <w:rPr>
          <w:rFonts w:ascii="Arial" w:hAnsi="Arial"/>
          <w:sz w:val="24"/>
        </w:rPr>
        <w:t xml:space="preserve"> publicitaria sem aviso </w:t>
      </w:r>
      <w:r w:rsidR="00974AC7" w:rsidRPr="002B5ED0">
        <w:rPr>
          <w:rFonts w:ascii="Arial" w:hAnsi="Arial"/>
          <w:sz w:val="24"/>
        </w:rPr>
        <w:t>prévio</w:t>
      </w:r>
      <w:r w:rsidRPr="002B5ED0">
        <w:rPr>
          <w:rFonts w:ascii="Arial" w:hAnsi="Arial"/>
          <w:sz w:val="24"/>
        </w:rPr>
        <w:t>.</w:t>
      </w:r>
    </w:p>
    <w:p w14:paraId="19E62399" w14:textId="4AAD4DF3" w:rsidR="0093281D" w:rsidRPr="002B5ED0" w:rsidRDefault="00974AC7">
      <w:pPr>
        <w:pStyle w:val="Commarcadores"/>
        <w:spacing w:line="360" w:lineRule="auto"/>
      </w:pPr>
      <w:r w:rsidRPr="002B5ED0">
        <w:rPr>
          <w:rFonts w:ascii="Arial" w:hAnsi="Arial"/>
          <w:sz w:val="24"/>
        </w:rPr>
        <w:t>Exposição</w:t>
      </w:r>
      <w:r w:rsidR="00000000" w:rsidRPr="002B5ED0">
        <w:rPr>
          <w:rFonts w:ascii="Arial" w:hAnsi="Arial"/>
          <w:sz w:val="24"/>
        </w:rPr>
        <w:t xml:space="preserve"> em respostas </w:t>
      </w:r>
      <w:r w:rsidRPr="002B5ED0">
        <w:rPr>
          <w:rFonts w:ascii="Arial" w:hAnsi="Arial"/>
          <w:sz w:val="24"/>
        </w:rPr>
        <w:t>públicas</w:t>
      </w:r>
      <w:r w:rsidR="00000000" w:rsidRPr="002B5ED0">
        <w:rPr>
          <w:rFonts w:ascii="Arial" w:hAnsi="Arial"/>
          <w:sz w:val="24"/>
        </w:rPr>
        <w:t xml:space="preserve">: ao responder </w:t>
      </w:r>
      <w:r w:rsidRPr="002B5ED0">
        <w:rPr>
          <w:rFonts w:ascii="Arial" w:hAnsi="Arial"/>
          <w:sz w:val="24"/>
        </w:rPr>
        <w:t>reclamações</w:t>
      </w:r>
      <w:r w:rsidR="00000000" w:rsidRPr="002B5ED0">
        <w:rPr>
          <w:rFonts w:ascii="Arial" w:hAnsi="Arial"/>
          <w:sz w:val="24"/>
        </w:rPr>
        <w:t xml:space="preserve"> em redes sociais, a CANP pode expor dados do cliente (</w:t>
      </w:r>
      <w:r w:rsidRPr="002B5ED0">
        <w:rPr>
          <w:rFonts w:ascii="Arial" w:hAnsi="Arial"/>
          <w:sz w:val="24"/>
        </w:rPr>
        <w:t>número</w:t>
      </w:r>
      <w:r w:rsidR="00000000" w:rsidRPr="002B5ED0">
        <w:rPr>
          <w:rFonts w:ascii="Arial" w:hAnsi="Arial"/>
          <w:sz w:val="24"/>
        </w:rPr>
        <w:t xml:space="preserve"> de pedido, </w:t>
      </w:r>
      <w:r w:rsidRPr="002B5ED0">
        <w:rPr>
          <w:rFonts w:ascii="Arial" w:hAnsi="Arial"/>
          <w:sz w:val="24"/>
        </w:rPr>
        <w:t>endereço</w:t>
      </w:r>
      <w:r w:rsidR="00000000" w:rsidRPr="002B5ED0">
        <w:rPr>
          <w:rFonts w:ascii="Arial" w:hAnsi="Arial"/>
          <w:sz w:val="24"/>
        </w:rPr>
        <w:t>) publicamente.</w:t>
      </w:r>
    </w:p>
    <w:p w14:paraId="2CF0598F" w14:textId="19D92014" w:rsidR="0093281D" w:rsidRPr="002B5ED0" w:rsidRDefault="00974AC7">
      <w:pPr>
        <w:spacing w:before="240" w:after="120" w:line="360" w:lineRule="auto"/>
        <w:jc w:val="both"/>
      </w:pPr>
      <w:r w:rsidRPr="002B5ED0">
        <w:rPr>
          <w:rFonts w:ascii="Arial" w:hAnsi="Arial"/>
          <w:b/>
          <w:sz w:val="24"/>
        </w:rPr>
        <w:t>Aplicação</w:t>
      </w:r>
      <w:r w:rsidR="00000000" w:rsidRPr="002B5ED0">
        <w:rPr>
          <w:rFonts w:ascii="Arial" w:hAnsi="Arial"/>
          <w:b/>
          <w:sz w:val="24"/>
        </w:rPr>
        <w:t xml:space="preserve"> dos </w:t>
      </w:r>
      <w:r w:rsidRPr="002B5ED0">
        <w:rPr>
          <w:rFonts w:ascii="Arial" w:hAnsi="Arial"/>
          <w:b/>
          <w:sz w:val="24"/>
        </w:rPr>
        <w:t>Princípios</w:t>
      </w:r>
      <w:r w:rsidR="00000000" w:rsidRPr="002B5ED0">
        <w:rPr>
          <w:rFonts w:ascii="Arial" w:hAnsi="Arial"/>
          <w:b/>
          <w:sz w:val="24"/>
        </w:rPr>
        <w:t xml:space="preserve"> da LGPD:</w:t>
      </w:r>
    </w:p>
    <w:p w14:paraId="1BA88689" w14:textId="17B14A3B" w:rsidR="0093281D" w:rsidRPr="002B5ED0" w:rsidRDefault="00000000">
      <w:pPr>
        <w:pStyle w:val="Commarcadores"/>
        <w:spacing w:line="360" w:lineRule="auto"/>
      </w:pPr>
      <w:r w:rsidRPr="002B5ED0">
        <w:rPr>
          <w:rFonts w:ascii="Arial" w:hAnsi="Arial"/>
          <w:sz w:val="24"/>
        </w:rPr>
        <w:t xml:space="preserve">Finalidade: coletar apenas dados </w:t>
      </w:r>
      <w:r w:rsidR="00974AC7" w:rsidRPr="002B5ED0">
        <w:rPr>
          <w:rFonts w:ascii="Arial" w:hAnsi="Arial"/>
          <w:sz w:val="24"/>
        </w:rPr>
        <w:t>necessários</w:t>
      </w:r>
      <w:r w:rsidRPr="002B5ED0">
        <w:rPr>
          <w:rFonts w:ascii="Arial" w:hAnsi="Arial"/>
          <w:sz w:val="24"/>
        </w:rPr>
        <w:t xml:space="preserve"> para a </w:t>
      </w:r>
      <w:r w:rsidR="00974AC7" w:rsidRPr="002B5ED0">
        <w:rPr>
          <w:rFonts w:ascii="Arial" w:hAnsi="Arial"/>
          <w:sz w:val="24"/>
        </w:rPr>
        <w:t>finalização</w:t>
      </w:r>
      <w:r w:rsidRPr="002B5ED0">
        <w:rPr>
          <w:rFonts w:ascii="Arial" w:hAnsi="Arial"/>
          <w:sz w:val="24"/>
        </w:rPr>
        <w:t xml:space="preserve"> da compra e </w:t>
      </w:r>
      <w:r w:rsidR="00974AC7" w:rsidRPr="002B5ED0">
        <w:rPr>
          <w:rFonts w:ascii="Arial" w:hAnsi="Arial"/>
          <w:sz w:val="24"/>
        </w:rPr>
        <w:t>comunicação</w:t>
      </w:r>
      <w:r w:rsidRPr="002B5ED0">
        <w:rPr>
          <w:rFonts w:ascii="Arial" w:hAnsi="Arial"/>
          <w:sz w:val="24"/>
        </w:rPr>
        <w:t xml:space="preserve"> </w:t>
      </w:r>
      <w:r w:rsidR="00974AC7" w:rsidRPr="002B5ED0">
        <w:rPr>
          <w:rFonts w:ascii="Arial" w:hAnsi="Arial"/>
          <w:sz w:val="24"/>
        </w:rPr>
        <w:t>pós-venda</w:t>
      </w:r>
      <w:r w:rsidRPr="002B5ED0">
        <w:rPr>
          <w:rFonts w:ascii="Arial" w:hAnsi="Arial"/>
          <w:sz w:val="24"/>
        </w:rPr>
        <w:t>. Qualquer uso adicional (marketing, pesquisa) requer consentimento especifico.</w:t>
      </w:r>
    </w:p>
    <w:p w14:paraId="2B3E0977" w14:textId="1555E110" w:rsidR="0093281D" w:rsidRPr="002B5ED0" w:rsidRDefault="00000000">
      <w:pPr>
        <w:pStyle w:val="Commarcadores"/>
        <w:spacing w:line="360" w:lineRule="auto"/>
      </w:pPr>
      <w:r w:rsidRPr="002B5ED0">
        <w:rPr>
          <w:rFonts w:ascii="Arial" w:hAnsi="Arial"/>
          <w:sz w:val="24"/>
        </w:rPr>
        <w:t xml:space="preserve">Necessidade: revisar </w:t>
      </w:r>
      <w:r w:rsidR="00974AC7" w:rsidRPr="002B5ED0">
        <w:rPr>
          <w:rFonts w:ascii="Arial" w:hAnsi="Arial"/>
          <w:sz w:val="24"/>
        </w:rPr>
        <w:t>formulários</w:t>
      </w:r>
      <w:r w:rsidRPr="002B5ED0">
        <w:rPr>
          <w:rFonts w:ascii="Arial" w:hAnsi="Arial"/>
          <w:sz w:val="24"/>
        </w:rPr>
        <w:t xml:space="preserve"> para eliminar campos </w:t>
      </w:r>
      <w:r w:rsidR="00974AC7" w:rsidRPr="002B5ED0">
        <w:rPr>
          <w:rFonts w:ascii="Arial" w:hAnsi="Arial"/>
          <w:sz w:val="24"/>
        </w:rPr>
        <w:t>desnecessários</w:t>
      </w:r>
      <w:r w:rsidRPr="002B5ED0">
        <w:rPr>
          <w:rFonts w:ascii="Arial" w:hAnsi="Arial"/>
          <w:sz w:val="24"/>
        </w:rPr>
        <w:t xml:space="preserve">, adotando o </w:t>
      </w:r>
      <w:r w:rsidR="00974AC7" w:rsidRPr="002B5ED0">
        <w:rPr>
          <w:rFonts w:ascii="Arial" w:hAnsi="Arial"/>
          <w:sz w:val="24"/>
        </w:rPr>
        <w:t>princípio</w:t>
      </w:r>
      <w:r w:rsidRPr="002B5ED0">
        <w:rPr>
          <w:rFonts w:ascii="Arial" w:hAnsi="Arial"/>
          <w:sz w:val="24"/>
        </w:rPr>
        <w:t xml:space="preserve"> da </w:t>
      </w:r>
      <w:r w:rsidR="00974AC7" w:rsidRPr="002B5ED0">
        <w:rPr>
          <w:rFonts w:ascii="Arial" w:hAnsi="Arial"/>
          <w:sz w:val="24"/>
        </w:rPr>
        <w:t>minimização</w:t>
      </w:r>
      <w:r w:rsidRPr="002B5ED0">
        <w:rPr>
          <w:rFonts w:ascii="Arial" w:hAnsi="Arial"/>
          <w:sz w:val="24"/>
        </w:rPr>
        <w:t xml:space="preserve"> de dados.</w:t>
      </w:r>
    </w:p>
    <w:p w14:paraId="05FDEFF4" w14:textId="66057F2C" w:rsidR="0093281D" w:rsidRPr="002B5ED0" w:rsidRDefault="00974AC7">
      <w:pPr>
        <w:pStyle w:val="Commarcadores"/>
        <w:spacing w:line="360" w:lineRule="auto"/>
      </w:pPr>
      <w:r w:rsidRPr="002B5ED0">
        <w:rPr>
          <w:rFonts w:ascii="Arial" w:hAnsi="Arial"/>
          <w:sz w:val="24"/>
        </w:rPr>
        <w:t>Adequação</w:t>
      </w:r>
      <w:r w:rsidR="00000000" w:rsidRPr="002B5ED0">
        <w:rPr>
          <w:rFonts w:ascii="Arial" w:hAnsi="Arial"/>
          <w:sz w:val="24"/>
        </w:rPr>
        <w:t xml:space="preserve">: garantir que o tratamento dos dados seja </w:t>
      </w:r>
      <w:r w:rsidRPr="002B5ED0">
        <w:rPr>
          <w:rFonts w:ascii="Arial" w:hAnsi="Arial"/>
          <w:sz w:val="24"/>
        </w:rPr>
        <w:t>compatível</w:t>
      </w:r>
      <w:r w:rsidR="00000000" w:rsidRPr="002B5ED0">
        <w:rPr>
          <w:rFonts w:ascii="Arial" w:hAnsi="Arial"/>
          <w:sz w:val="24"/>
        </w:rPr>
        <w:t xml:space="preserve"> com a finalidade informada ao titular no momento da coleta.</w:t>
      </w:r>
    </w:p>
    <w:p w14:paraId="79EB0F52" w14:textId="586E4D61" w:rsidR="0093281D" w:rsidRPr="002B5ED0" w:rsidRDefault="00974AC7">
      <w:pPr>
        <w:pStyle w:val="Commarcadores"/>
        <w:spacing w:line="360" w:lineRule="auto"/>
      </w:pPr>
      <w:r w:rsidRPr="002B5ED0">
        <w:rPr>
          <w:rFonts w:ascii="Arial" w:hAnsi="Arial"/>
          <w:sz w:val="24"/>
        </w:rPr>
        <w:t>Prevenção</w:t>
      </w:r>
      <w:r w:rsidR="00000000" w:rsidRPr="002B5ED0">
        <w:rPr>
          <w:rFonts w:ascii="Arial" w:hAnsi="Arial"/>
          <w:sz w:val="24"/>
        </w:rPr>
        <w:t xml:space="preserve">: implementar medidas de </w:t>
      </w:r>
      <w:r w:rsidRPr="002B5ED0">
        <w:rPr>
          <w:rFonts w:ascii="Arial" w:hAnsi="Arial"/>
          <w:sz w:val="24"/>
        </w:rPr>
        <w:t>segurança</w:t>
      </w:r>
      <w:r w:rsidR="00000000" w:rsidRPr="002B5ED0">
        <w:rPr>
          <w:rFonts w:ascii="Arial" w:hAnsi="Arial"/>
          <w:sz w:val="24"/>
        </w:rPr>
        <w:t xml:space="preserve"> proativas, como criptografia, controle de acesso e monitoramento de vazamentos.</w:t>
      </w:r>
    </w:p>
    <w:p w14:paraId="49B7B905" w14:textId="46E78ADE" w:rsidR="0093281D" w:rsidRPr="002B5ED0" w:rsidRDefault="00974AC7">
      <w:pPr>
        <w:pStyle w:val="Commarcadores"/>
        <w:spacing w:line="360" w:lineRule="auto"/>
      </w:pPr>
      <w:r w:rsidRPr="002B5ED0">
        <w:rPr>
          <w:rFonts w:ascii="Arial" w:hAnsi="Arial"/>
          <w:sz w:val="24"/>
        </w:rPr>
        <w:t>Responsabilização</w:t>
      </w:r>
      <w:r w:rsidR="00000000" w:rsidRPr="002B5ED0">
        <w:rPr>
          <w:rFonts w:ascii="Arial" w:hAnsi="Arial"/>
          <w:sz w:val="24"/>
        </w:rPr>
        <w:t xml:space="preserve">: documentar todas as </w:t>
      </w:r>
      <w:r w:rsidRPr="002B5ED0">
        <w:rPr>
          <w:rFonts w:ascii="Arial" w:hAnsi="Arial"/>
          <w:sz w:val="24"/>
        </w:rPr>
        <w:t>operações</w:t>
      </w:r>
      <w:r w:rsidR="00000000" w:rsidRPr="002B5ED0">
        <w:rPr>
          <w:rFonts w:ascii="Arial" w:hAnsi="Arial"/>
          <w:sz w:val="24"/>
        </w:rPr>
        <w:t xml:space="preserve"> de tratamento, manter registros de consentimento e estar preparado para demonstrar conformidade a ANPD.</w:t>
      </w:r>
    </w:p>
    <w:p w14:paraId="3736B4C7" w14:textId="77777777" w:rsidR="007D4892" w:rsidRPr="002B5ED0" w:rsidRDefault="007D4892" w:rsidP="007D4892">
      <w:pPr>
        <w:pStyle w:val="Commarcadores"/>
        <w:numPr>
          <w:ilvl w:val="0"/>
          <w:numId w:val="0"/>
        </w:numPr>
        <w:spacing w:line="360" w:lineRule="auto"/>
        <w:ind w:left="360" w:hanging="360"/>
        <w:rPr>
          <w:rFonts w:ascii="Arial" w:hAnsi="Arial"/>
          <w:sz w:val="24"/>
        </w:rPr>
      </w:pPr>
    </w:p>
    <w:p w14:paraId="5553F828" w14:textId="77777777" w:rsidR="007D4892" w:rsidRPr="002B5ED0" w:rsidRDefault="007D4892" w:rsidP="007D4892">
      <w:pPr>
        <w:pStyle w:val="Commarcadores"/>
        <w:numPr>
          <w:ilvl w:val="0"/>
          <w:numId w:val="0"/>
        </w:numPr>
        <w:spacing w:line="360" w:lineRule="auto"/>
        <w:ind w:left="360" w:hanging="360"/>
      </w:pPr>
    </w:p>
    <w:p w14:paraId="2841D4F4" w14:textId="7A2F8C35" w:rsidR="0093281D" w:rsidRPr="002B5ED0" w:rsidRDefault="00000000">
      <w:pPr>
        <w:spacing w:before="240" w:after="120" w:line="360" w:lineRule="auto"/>
        <w:jc w:val="both"/>
      </w:pPr>
      <w:r w:rsidRPr="002B5ED0">
        <w:rPr>
          <w:rFonts w:ascii="Arial" w:hAnsi="Arial"/>
          <w:b/>
          <w:sz w:val="24"/>
        </w:rPr>
        <w:lastRenderedPageBreak/>
        <w:t xml:space="preserve">Boas </w:t>
      </w:r>
      <w:r w:rsidR="00974AC7" w:rsidRPr="002B5ED0">
        <w:rPr>
          <w:rFonts w:ascii="Arial" w:hAnsi="Arial"/>
          <w:b/>
          <w:sz w:val="24"/>
        </w:rPr>
        <w:t>Práticas</w:t>
      </w:r>
      <w:r w:rsidRPr="002B5ED0">
        <w:rPr>
          <w:rFonts w:ascii="Arial" w:hAnsi="Arial"/>
          <w:b/>
          <w:sz w:val="24"/>
        </w:rPr>
        <w:t xml:space="preserve"> para Marketing, SAC e </w:t>
      </w:r>
      <w:r w:rsidR="00974AC7" w:rsidRPr="002B5ED0">
        <w:rPr>
          <w:rFonts w:ascii="Arial" w:hAnsi="Arial"/>
          <w:b/>
          <w:sz w:val="24"/>
        </w:rPr>
        <w:t>Gestão</w:t>
      </w:r>
      <w:r w:rsidRPr="002B5ED0">
        <w:rPr>
          <w:rFonts w:ascii="Arial" w:hAnsi="Arial"/>
          <w:b/>
          <w:sz w:val="24"/>
        </w:rPr>
        <w:t xml:space="preserve"> de </w:t>
      </w:r>
      <w:r w:rsidR="00974AC7" w:rsidRPr="002B5ED0">
        <w:rPr>
          <w:rFonts w:ascii="Arial" w:hAnsi="Arial"/>
          <w:b/>
          <w:sz w:val="24"/>
        </w:rPr>
        <w:t>Reputação</w:t>
      </w:r>
      <w:r w:rsidRPr="002B5ED0">
        <w:rPr>
          <w:rFonts w:ascii="Arial" w:hAnsi="Arial"/>
          <w:b/>
          <w:sz w:val="24"/>
        </w:rPr>
        <w:t>:</w:t>
      </w:r>
    </w:p>
    <w:p w14:paraId="009349D8" w14:textId="1F560A68" w:rsidR="0093281D" w:rsidRPr="002B5ED0" w:rsidRDefault="00000000">
      <w:pPr>
        <w:pStyle w:val="Commarcadores"/>
        <w:spacing w:line="360" w:lineRule="auto"/>
      </w:pPr>
      <w:r w:rsidRPr="002B5ED0">
        <w:rPr>
          <w:rFonts w:ascii="Arial" w:hAnsi="Arial"/>
          <w:sz w:val="24"/>
        </w:rPr>
        <w:t xml:space="preserve">Marketing: opt-in explicito para newsletters; </w:t>
      </w:r>
      <w:r w:rsidR="00974AC7" w:rsidRPr="002B5ED0">
        <w:rPr>
          <w:rFonts w:ascii="Arial" w:hAnsi="Arial"/>
          <w:sz w:val="24"/>
        </w:rPr>
        <w:t>opção</w:t>
      </w:r>
      <w:r w:rsidRPr="002B5ED0">
        <w:rPr>
          <w:rFonts w:ascii="Arial" w:hAnsi="Arial"/>
          <w:sz w:val="24"/>
        </w:rPr>
        <w:t xml:space="preserve"> de descadastro em todas as </w:t>
      </w:r>
      <w:r w:rsidR="00974AC7" w:rsidRPr="002B5ED0">
        <w:rPr>
          <w:rFonts w:ascii="Arial" w:hAnsi="Arial"/>
          <w:sz w:val="24"/>
        </w:rPr>
        <w:t>comunicações</w:t>
      </w:r>
      <w:r w:rsidRPr="002B5ED0">
        <w:rPr>
          <w:rFonts w:ascii="Arial" w:hAnsi="Arial"/>
          <w:sz w:val="24"/>
        </w:rPr>
        <w:t xml:space="preserve">; </w:t>
      </w:r>
      <w:r w:rsidR="00974AC7" w:rsidRPr="002B5ED0">
        <w:rPr>
          <w:rFonts w:ascii="Arial" w:hAnsi="Arial"/>
          <w:sz w:val="24"/>
        </w:rPr>
        <w:t>segmentação</w:t>
      </w:r>
      <w:r w:rsidRPr="002B5ED0">
        <w:rPr>
          <w:rFonts w:ascii="Arial" w:hAnsi="Arial"/>
          <w:sz w:val="24"/>
        </w:rPr>
        <w:t xml:space="preserve"> baseada em dados anonimizados.</w:t>
      </w:r>
    </w:p>
    <w:p w14:paraId="2D849599" w14:textId="3A75C050" w:rsidR="0093281D" w:rsidRPr="002B5ED0" w:rsidRDefault="00000000">
      <w:pPr>
        <w:pStyle w:val="Commarcadores"/>
        <w:spacing w:line="360" w:lineRule="auto"/>
      </w:pPr>
      <w:r w:rsidRPr="002B5ED0">
        <w:rPr>
          <w:rFonts w:ascii="Arial" w:hAnsi="Arial"/>
          <w:sz w:val="24"/>
        </w:rPr>
        <w:t xml:space="preserve">SAC: tratar </w:t>
      </w:r>
      <w:r w:rsidR="00974AC7" w:rsidRPr="002B5ED0">
        <w:rPr>
          <w:rFonts w:ascii="Arial" w:hAnsi="Arial"/>
          <w:sz w:val="24"/>
        </w:rPr>
        <w:t>reclamações</w:t>
      </w:r>
      <w:r w:rsidRPr="002B5ED0">
        <w:rPr>
          <w:rFonts w:ascii="Arial" w:hAnsi="Arial"/>
          <w:sz w:val="24"/>
        </w:rPr>
        <w:t xml:space="preserve"> em canais privados (DM, e-mail) para evitar </w:t>
      </w:r>
      <w:r w:rsidR="00974AC7" w:rsidRPr="002B5ED0">
        <w:rPr>
          <w:rFonts w:ascii="Arial" w:hAnsi="Arial"/>
          <w:sz w:val="24"/>
        </w:rPr>
        <w:t>exposição</w:t>
      </w:r>
      <w:r w:rsidRPr="002B5ED0">
        <w:rPr>
          <w:rFonts w:ascii="Arial" w:hAnsi="Arial"/>
          <w:sz w:val="24"/>
        </w:rPr>
        <w:t xml:space="preserve"> de dados; treinar equipe sobre o que pode ser compartilhado publicamente.</w:t>
      </w:r>
    </w:p>
    <w:p w14:paraId="526BD5EA" w14:textId="33676993" w:rsidR="0093281D" w:rsidRPr="002B5ED0" w:rsidRDefault="00974AC7">
      <w:pPr>
        <w:pStyle w:val="Commarcadores"/>
        <w:spacing w:line="360" w:lineRule="auto"/>
      </w:pPr>
      <w:r w:rsidRPr="002B5ED0">
        <w:rPr>
          <w:rFonts w:ascii="Arial" w:hAnsi="Arial"/>
          <w:sz w:val="24"/>
        </w:rPr>
        <w:t>Reputação</w:t>
      </w:r>
      <w:r w:rsidR="00000000" w:rsidRPr="002B5ED0">
        <w:rPr>
          <w:rFonts w:ascii="Arial" w:hAnsi="Arial"/>
          <w:sz w:val="24"/>
        </w:rPr>
        <w:t xml:space="preserve">: monitorar </w:t>
      </w:r>
      <w:r w:rsidRPr="002B5ED0">
        <w:rPr>
          <w:rFonts w:ascii="Arial" w:hAnsi="Arial"/>
          <w:sz w:val="24"/>
        </w:rPr>
        <w:t>avaliações</w:t>
      </w:r>
      <w:r w:rsidR="00000000" w:rsidRPr="002B5ED0">
        <w:rPr>
          <w:rFonts w:ascii="Arial" w:hAnsi="Arial"/>
          <w:sz w:val="24"/>
        </w:rPr>
        <w:t xml:space="preserve"> sem coletar dados pessoais adicionais; responder publicamente de forma </w:t>
      </w:r>
      <w:r w:rsidRPr="002B5ED0">
        <w:rPr>
          <w:rFonts w:ascii="Arial" w:hAnsi="Arial"/>
          <w:sz w:val="24"/>
        </w:rPr>
        <w:t>genérica</w:t>
      </w:r>
      <w:r w:rsidR="00000000" w:rsidRPr="002B5ED0">
        <w:rPr>
          <w:rFonts w:ascii="Arial" w:hAnsi="Arial"/>
          <w:sz w:val="24"/>
        </w:rPr>
        <w:t xml:space="preserve"> e direcionar para canais privados.</w:t>
      </w:r>
    </w:p>
    <w:p w14:paraId="0DFA545B" w14:textId="77777777" w:rsidR="0093281D" w:rsidRPr="002B5ED0" w:rsidRDefault="00000000">
      <w:r w:rsidRPr="002B5ED0">
        <w:br w:type="page"/>
      </w:r>
    </w:p>
    <w:p w14:paraId="5782D6DD" w14:textId="308AC270" w:rsidR="0093281D" w:rsidRPr="002B5ED0" w:rsidRDefault="00000000">
      <w:pPr>
        <w:spacing w:before="360" w:after="240" w:line="360" w:lineRule="auto"/>
      </w:pPr>
      <w:r w:rsidRPr="002B5ED0">
        <w:rPr>
          <w:rFonts w:ascii="Arial" w:hAnsi="Arial"/>
          <w:b/>
          <w:sz w:val="26"/>
        </w:rPr>
        <w:lastRenderedPageBreak/>
        <w:t xml:space="preserve">2.4 </w:t>
      </w:r>
      <w:r w:rsidR="00974AC7" w:rsidRPr="002B5ED0">
        <w:rPr>
          <w:rFonts w:ascii="Arial" w:hAnsi="Arial"/>
          <w:b/>
          <w:sz w:val="26"/>
        </w:rPr>
        <w:t>Governança</w:t>
      </w:r>
      <w:r w:rsidRPr="002B5ED0">
        <w:rPr>
          <w:rFonts w:ascii="Arial" w:hAnsi="Arial"/>
          <w:b/>
          <w:sz w:val="26"/>
        </w:rPr>
        <w:t xml:space="preserve"> de Dados: Plano de Qualidade de Dados</w:t>
      </w:r>
    </w:p>
    <w:p w14:paraId="5179B1C7" w14:textId="02EB5ADF" w:rsidR="0093281D" w:rsidRPr="002B5ED0" w:rsidRDefault="00000000">
      <w:pPr>
        <w:spacing w:after="120" w:line="360" w:lineRule="auto"/>
        <w:jc w:val="both"/>
      </w:pPr>
      <w:r w:rsidRPr="002B5ED0">
        <w:rPr>
          <w:rFonts w:ascii="Arial" w:hAnsi="Arial"/>
          <w:sz w:val="24"/>
        </w:rPr>
        <w:t xml:space="preserve">A </w:t>
      </w:r>
      <w:r w:rsidR="00974AC7" w:rsidRPr="002B5ED0">
        <w:rPr>
          <w:rFonts w:ascii="Arial" w:hAnsi="Arial"/>
          <w:sz w:val="24"/>
        </w:rPr>
        <w:t>governança</w:t>
      </w:r>
      <w:r w:rsidRPr="002B5ED0">
        <w:rPr>
          <w:rFonts w:ascii="Arial" w:hAnsi="Arial"/>
          <w:sz w:val="24"/>
        </w:rPr>
        <w:t xml:space="preserve"> de dados e definida por Ladley (2019) como "o </w:t>
      </w:r>
      <w:r w:rsidR="00974AC7" w:rsidRPr="002B5ED0">
        <w:rPr>
          <w:rFonts w:ascii="Arial" w:hAnsi="Arial"/>
          <w:sz w:val="24"/>
        </w:rPr>
        <w:t>exercício</w:t>
      </w:r>
      <w:r w:rsidRPr="002B5ED0">
        <w:rPr>
          <w:rFonts w:ascii="Arial" w:hAnsi="Arial"/>
          <w:sz w:val="24"/>
        </w:rPr>
        <w:t xml:space="preserve"> de autoridade, controle e tomada de </w:t>
      </w:r>
      <w:r w:rsidR="00974AC7" w:rsidRPr="002B5ED0">
        <w:rPr>
          <w:rFonts w:ascii="Arial" w:hAnsi="Arial"/>
          <w:sz w:val="24"/>
        </w:rPr>
        <w:t>decisão</w:t>
      </w:r>
      <w:r w:rsidRPr="002B5ED0">
        <w:rPr>
          <w:rFonts w:ascii="Arial" w:hAnsi="Arial"/>
          <w:sz w:val="24"/>
        </w:rPr>
        <w:t xml:space="preserve"> compartilhada sobre a </w:t>
      </w:r>
      <w:r w:rsidR="00974AC7" w:rsidRPr="002B5ED0">
        <w:rPr>
          <w:rFonts w:ascii="Arial" w:hAnsi="Arial"/>
          <w:sz w:val="24"/>
        </w:rPr>
        <w:t>gestão</w:t>
      </w:r>
      <w:r w:rsidRPr="002B5ED0">
        <w:rPr>
          <w:rFonts w:ascii="Arial" w:hAnsi="Arial"/>
          <w:sz w:val="24"/>
        </w:rPr>
        <w:t xml:space="preserve"> de ativos de dados". Para a CANP, a </w:t>
      </w:r>
      <w:r w:rsidR="00974AC7" w:rsidRPr="002B5ED0">
        <w:rPr>
          <w:rFonts w:ascii="Arial" w:hAnsi="Arial"/>
          <w:sz w:val="24"/>
        </w:rPr>
        <w:t>implementação</w:t>
      </w:r>
      <w:r w:rsidRPr="002B5ED0">
        <w:rPr>
          <w:rFonts w:ascii="Arial" w:hAnsi="Arial"/>
          <w:sz w:val="24"/>
        </w:rPr>
        <w:t xml:space="preserve"> de um Plano de Qualidade de Dados (PQD) e urgente.</w:t>
      </w:r>
    </w:p>
    <w:p w14:paraId="44A602CC" w14:textId="62AE596C" w:rsidR="0093281D" w:rsidRPr="002B5ED0" w:rsidRDefault="00000000">
      <w:pPr>
        <w:spacing w:before="360" w:after="240" w:line="360" w:lineRule="auto"/>
      </w:pPr>
      <w:r w:rsidRPr="002B5ED0">
        <w:rPr>
          <w:rFonts w:ascii="Arial" w:hAnsi="Arial"/>
          <w:b/>
          <w:sz w:val="24"/>
        </w:rPr>
        <w:t xml:space="preserve">2.4.1 </w:t>
      </w:r>
      <w:r w:rsidR="00974AC7" w:rsidRPr="002B5ED0">
        <w:rPr>
          <w:rFonts w:ascii="Arial" w:hAnsi="Arial"/>
          <w:b/>
          <w:sz w:val="24"/>
        </w:rPr>
        <w:t>Dimensões</w:t>
      </w:r>
      <w:r w:rsidRPr="002B5ED0">
        <w:rPr>
          <w:rFonts w:ascii="Arial" w:hAnsi="Arial"/>
          <w:b/>
          <w:sz w:val="24"/>
        </w:rPr>
        <w:t xml:space="preserve"> de Qualidade para o Dataset de Colheita de </w:t>
      </w:r>
      <w:r w:rsidR="00974AC7" w:rsidRPr="002B5ED0">
        <w:rPr>
          <w:rFonts w:ascii="Arial" w:hAnsi="Arial"/>
          <w:b/>
          <w:sz w:val="24"/>
        </w:rPr>
        <w:t>Café</w:t>
      </w:r>
    </w:p>
    <w:p w14:paraId="2FC62E57" w14:textId="2D83976E" w:rsidR="0093281D" w:rsidRPr="002B5ED0" w:rsidRDefault="00000000">
      <w:pPr>
        <w:pStyle w:val="Commarcadores"/>
        <w:spacing w:line="360" w:lineRule="auto"/>
      </w:pPr>
      <w:r w:rsidRPr="002B5ED0">
        <w:rPr>
          <w:rFonts w:ascii="Arial" w:hAnsi="Arial"/>
          <w:sz w:val="24"/>
        </w:rPr>
        <w:t xml:space="preserve">Completude: todos os campos </w:t>
      </w:r>
      <w:r w:rsidR="00974AC7" w:rsidRPr="002B5ED0">
        <w:rPr>
          <w:rFonts w:ascii="Arial" w:hAnsi="Arial"/>
          <w:sz w:val="24"/>
        </w:rPr>
        <w:t>obrigatórios</w:t>
      </w:r>
      <w:r w:rsidRPr="002B5ED0">
        <w:rPr>
          <w:rFonts w:ascii="Arial" w:hAnsi="Arial"/>
          <w:sz w:val="24"/>
        </w:rPr>
        <w:t xml:space="preserve"> devem estar preenchidos (data de colheita, propriedade, volume, variedade, </w:t>
      </w:r>
      <w:r w:rsidR="00974AC7" w:rsidRPr="002B5ED0">
        <w:rPr>
          <w:rFonts w:ascii="Arial" w:hAnsi="Arial"/>
          <w:sz w:val="24"/>
        </w:rPr>
        <w:t>método</w:t>
      </w:r>
      <w:r w:rsidRPr="002B5ED0">
        <w:rPr>
          <w:rFonts w:ascii="Arial" w:hAnsi="Arial"/>
          <w:sz w:val="24"/>
        </w:rPr>
        <w:t xml:space="preserve"> de processamento). Meta: 95% de registros completos.</w:t>
      </w:r>
    </w:p>
    <w:p w14:paraId="60EC9E77" w14:textId="3AC0CA97" w:rsidR="0093281D" w:rsidRPr="002B5ED0" w:rsidRDefault="00974AC7">
      <w:pPr>
        <w:pStyle w:val="Commarcadores"/>
        <w:spacing w:line="360" w:lineRule="auto"/>
      </w:pPr>
      <w:r w:rsidRPr="002B5ED0">
        <w:rPr>
          <w:rFonts w:ascii="Arial" w:hAnsi="Arial"/>
          <w:sz w:val="24"/>
        </w:rPr>
        <w:t>Consistência</w:t>
      </w:r>
      <w:r w:rsidR="00000000" w:rsidRPr="002B5ED0">
        <w:rPr>
          <w:rFonts w:ascii="Arial" w:hAnsi="Arial"/>
          <w:sz w:val="24"/>
        </w:rPr>
        <w:t xml:space="preserve">: </w:t>
      </w:r>
      <w:r w:rsidRPr="002B5ED0">
        <w:rPr>
          <w:rFonts w:ascii="Arial" w:hAnsi="Arial"/>
          <w:sz w:val="24"/>
        </w:rPr>
        <w:t>padronização</w:t>
      </w:r>
      <w:r w:rsidR="00000000" w:rsidRPr="002B5ED0">
        <w:rPr>
          <w:rFonts w:ascii="Arial" w:hAnsi="Arial"/>
          <w:sz w:val="24"/>
        </w:rPr>
        <w:t xml:space="preserve"> de unidades (kg, sacas de 60kg), formatos de data (DD/MM/AAAA) e nomenclatura de variedades. Registros conflitantes entre fontes devem ser sinalizados.</w:t>
      </w:r>
    </w:p>
    <w:p w14:paraId="7088136B" w14:textId="6AE47C4A" w:rsidR="0093281D" w:rsidRPr="002B5ED0" w:rsidRDefault="00974AC7">
      <w:pPr>
        <w:pStyle w:val="Commarcadores"/>
        <w:spacing w:line="360" w:lineRule="auto"/>
      </w:pPr>
      <w:r w:rsidRPr="002B5ED0">
        <w:rPr>
          <w:rFonts w:ascii="Arial" w:hAnsi="Arial"/>
          <w:sz w:val="24"/>
        </w:rPr>
        <w:t>Acurácia</w:t>
      </w:r>
      <w:r w:rsidR="00000000" w:rsidRPr="002B5ED0">
        <w:rPr>
          <w:rFonts w:ascii="Arial" w:hAnsi="Arial"/>
          <w:sz w:val="24"/>
        </w:rPr>
        <w:t xml:space="preserve">: valores devem refletir a realidade. Peso registrado manualmente deve ser validado contra pesagem </w:t>
      </w:r>
      <w:r w:rsidRPr="002B5ED0">
        <w:rPr>
          <w:rFonts w:ascii="Arial" w:hAnsi="Arial"/>
          <w:sz w:val="24"/>
        </w:rPr>
        <w:t>mecânica</w:t>
      </w:r>
      <w:r w:rsidR="00000000" w:rsidRPr="002B5ED0">
        <w:rPr>
          <w:rFonts w:ascii="Arial" w:hAnsi="Arial"/>
          <w:sz w:val="24"/>
        </w:rPr>
        <w:t>. Desvios acima de 5% devem gerar alerta.</w:t>
      </w:r>
    </w:p>
    <w:p w14:paraId="2F5DE80F" w14:textId="004F4758" w:rsidR="0093281D" w:rsidRPr="002B5ED0" w:rsidRDefault="00000000">
      <w:pPr>
        <w:pStyle w:val="Commarcadores"/>
        <w:spacing w:line="360" w:lineRule="auto"/>
      </w:pPr>
      <w:r w:rsidRPr="002B5ED0">
        <w:rPr>
          <w:rFonts w:ascii="Arial" w:hAnsi="Arial"/>
          <w:sz w:val="24"/>
        </w:rPr>
        <w:t xml:space="preserve">Temporalidade: dados devem ser registrados em </w:t>
      </w:r>
      <w:r w:rsidR="00974AC7" w:rsidRPr="002B5ED0">
        <w:rPr>
          <w:rFonts w:ascii="Arial" w:hAnsi="Arial"/>
          <w:sz w:val="24"/>
        </w:rPr>
        <w:t>até</w:t>
      </w:r>
      <w:r w:rsidRPr="002B5ED0">
        <w:rPr>
          <w:rFonts w:ascii="Arial" w:hAnsi="Arial"/>
          <w:sz w:val="24"/>
        </w:rPr>
        <w:t xml:space="preserve"> 24 horas </w:t>
      </w:r>
      <w:r w:rsidR="00974AC7" w:rsidRPr="002B5ED0">
        <w:rPr>
          <w:rFonts w:ascii="Arial" w:hAnsi="Arial"/>
          <w:sz w:val="24"/>
        </w:rPr>
        <w:t>após</w:t>
      </w:r>
      <w:r w:rsidRPr="002B5ED0">
        <w:rPr>
          <w:rFonts w:ascii="Arial" w:hAnsi="Arial"/>
          <w:sz w:val="24"/>
        </w:rPr>
        <w:t xml:space="preserve"> a colheita. Registros com atraso superior a 72 horas devem ser marcados como '</w:t>
      </w:r>
      <w:r w:rsidR="00974AC7" w:rsidRPr="002B5ED0">
        <w:rPr>
          <w:rFonts w:ascii="Arial" w:hAnsi="Arial"/>
          <w:sz w:val="24"/>
        </w:rPr>
        <w:t>não</w:t>
      </w:r>
      <w:r w:rsidRPr="002B5ED0">
        <w:rPr>
          <w:rFonts w:ascii="Arial" w:hAnsi="Arial"/>
          <w:sz w:val="24"/>
        </w:rPr>
        <w:t xml:space="preserve"> </w:t>
      </w:r>
      <w:r w:rsidR="00974AC7" w:rsidRPr="002B5ED0">
        <w:rPr>
          <w:rFonts w:ascii="Arial" w:hAnsi="Arial"/>
          <w:sz w:val="24"/>
        </w:rPr>
        <w:t>confiável</w:t>
      </w:r>
      <w:r w:rsidRPr="002B5ED0">
        <w:rPr>
          <w:rFonts w:ascii="Arial" w:hAnsi="Arial"/>
          <w:sz w:val="24"/>
        </w:rPr>
        <w:t>'.</w:t>
      </w:r>
    </w:p>
    <w:p w14:paraId="409C486A" w14:textId="07463B18" w:rsidR="0093281D" w:rsidRPr="002B5ED0" w:rsidRDefault="00000000">
      <w:pPr>
        <w:pStyle w:val="Commarcadores"/>
        <w:spacing w:line="360" w:lineRule="auto"/>
      </w:pPr>
      <w:r w:rsidRPr="002B5ED0">
        <w:rPr>
          <w:rFonts w:ascii="Arial" w:hAnsi="Arial"/>
          <w:sz w:val="24"/>
        </w:rPr>
        <w:t xml:space="preserve">Unicidade: cada lote de colheita deve ter um identificador </w:t>
      </w:r>
      <w:r w:rsidR="00974AC7" w:rsidRPr="002B5ED0">
        <w:rPr>
          <w:rFonts w:ascii="Arial" w:hAnsi="Arial"/>
          <w:sz w:val="24"/>
        </w:rPr>
        <w:t>único</w:t>
      </w:r>
      <w:r w:rsidRPr="002B5ED0">
        <w:rPr>
          <w:rFonts w:ascii="Arial" w:hAnsi="Arial"/>
          <w:sz w:val="24"/>
        </w:rPr>
        <w:t>. Registros duplicados devem ser automaticamente detectados e eliminados.</w:t>
      </w:r>
    </w:p>
    <w:p w14:paraId="4692D07E" w14:textId="719AB877" w:rsidR="0093281D" w:rsidRPr="002B5ED0" w:rsidRDefault="00000000">
      <w:pPr>
        <w:pStyle w:val="Commarcadores"/>
        <w:spacing w:line="360" w:lineRule="auto"/>
      </w:pPr>
      <w:r w:rsidRPr="002B5ED0">
        <w:rPr>
          <w:rFonts w:ascii="Arial" w:hAnsi="Arial"/>
          <w:sz w:val="24"/>
        </w:rPr>
        <w:t xml:space="preserve">Validade: valores devem respeitar faixas aceitas (ex: umidade entre 10-14% para </w:t>
      </w:r>
      <w:r w:rsidR="00974AC7" w:rsidRPr="002B5ED0">
        <w:rPr>
          <w:rFonts w:ascii="Arial" w:hAnsi="Arial"/>
          <w:sz w:val="24"/>
        </w:rPr>
        <w:t>café</w:t>
      </w:r>
      <w:r w:rsidRPr="002B5ED0">
        <w:rPr>
          <w:rFonts w:ascii="Arial" w:hAnsi="Arial"/>
          <w:sz w:val="24"/>
        </w:rPr>
        <w:t xml:space="preserve"> beneficiado; peso por saca entre 55-65kg).</w:t>
      </w:r>
    </w:p>
    <w:p w14:paraId="09553E47" w14:textId="77777777" w:rsidR="0093281D" w:rsidRPr="002B5ED0" w:rsidRDefault="00000000">
      <w:pPr>
        <w:spacing w:before="360" w:after="240" w:line="360" w:lineRule="auto"/>
      </w:pPr>
      <w:r w:rsidRPr="002B5ED0">
        <w:rPr>
          <w:rFonts w:ascii="Arial" w:hAnsi="Arial"/>
          <w:b/>
          <w:sz w:val="24"/>
        </w:rPr>
        <w:t>2.4.2 Checklist de Limpeza de Dados</w:t>
      </w:r>
    </w:p>
    <w:p w14:paraId="2642EEBB" w14:textId="67AF523C" w:rsidR="0093281D" w:rsidRPr="002B5ED0" w:rsidRDefault="00000000">
      <w:pPr>
        <w:pStyle w:val="Commarcadores"/>
        <w:spacing w:line="360" w:lineRule="auto"/>
      </w:pPr>
      <w:r w:rsidRPr="002B5ED0">
        <w:rPr>
          <w:rFonts w:ascii="Arial" w:hAnsi="Arial"/>
          <w:sz w:val="24"/>
        </w:rPr>
        <w:t>Identificar e tratar valores nulos: substituir por mediana (</w:t>
      </w:r>
      <w:r w:rsidR="00974AC7" w:rsidRPr="002B5ED0">
        <w:rPr>
          <w:rFonts w:ascii="Arial" w:hAnsi="Arial"/>
          <w:sz w:val="24"/>
        </w:rPr>
        <w:t>numéricos</w:t>
      </w:r>
      <w:r w:rsidRPr="002B5ED0">
        <w:rPr>
          <w:rFonts w:ascii="Arial" w:hAnsi="Arial"/>
          <w:sz w:val="24"/>
        </w:rPr>
        <w:t>) ou 'NAO INFORMADO' (</w:t>
      </w:r>
      <w:r w:rsidR="00974AC7" w:rsidRPr="002B5ED0">
        <w:rPr>
          <w:rFonts w:ascii="Arial" w:hAnsi="Arial"/>
          <w:sz w:val="24"/>
        </w:rPr>
        <w:t>categóricos</w:t>
      </w:r>
      <w:r w:rsidRPr="002B5ED0">
        <w:rPr>
          <w:rFonts w:ascii="Arial" w:hAnsi="Arial"/>
          <w:sz w:val="24"/>
        </w:rPr>
        <w:t>) com flag indicativo.</w:t>
      </w:r>
    </w:p>
    <w:p w14:paraId="70CD339A" w14:textId="38940057" w:rsidR="0093281D" w:rsidRPr="002B5ED0" w:rsidRDefault="00000000">
      <w:pPr>
        <w:pStyle w:val="Commarcadores"/>
        <w:spacing w:line="360" w:lineRule="auto"/>
      </w:pPr>
      <w:r w:rsidRPr="002B5ED0">
        <w:rPr>
          <w:rFonts w:ascii="Arial" w:hAnsi="Arial"/>
          <w:sz w:val="24"/>
        </w:rPr>
        <w:t xml:space="preserve">Padronizar unidades de medida: converter todas as medidas para kg e litros, documentando fatores de </w:t>
      </w:r>
      <w:r w:rsidR="00974AC7" w:rsidRPr="002B5ED0">
        <w:rPr>
          <w:rFonts w:ascii="Arial" w:hAnsi="Arial"/>
          <w:sz w:val="24"/>
        </w:rPr>
        <w:t>conversão</w:t>
      </w:r>
      <w:r w:rsidRPr="002B5ED0">
        <w:rPr>
          <w:rFonts w:ascii="Arial" w:hAnsi="Arial"/>
          <w:sz w:val="24"/>
        </w:rPr>
        <w:t>.</w:t>
      </w:r>
    </w:p>
    <w:p w14:paraId="0B419994" w14:textId="588EF7FA" w:rsidR="0093281D" w:rsidRPr="002B5ED0" w:rsidRDefault="00000000">
      <w:pPr>
        <w:pStyle w:val="Commarcadores"/>
        <w:spacing w:line="360" w:lineRule="auto"/>
      </w:pPr>
      <w:r w:rsidRPr="002B5ED0">
        <w:rPr>
          <w:rFonts w:ascii="Arial" w:hAnsi="Arial"/>
          <w:sz w:val="24"/>
        </w:rPr>
        <w:t xml:space="preserve">Normalizar nomes de propriedades e variedades: criar tabela de </w:t>
      </w:r>
      <w:r w:rsidR="00974AC7" w:rsidRPr="002B5ED0">
        <w:rPr>
          <w:rFonts w:ascii="Arial" w:hAnsi="Arial"/>
          <w:sz w:val="24"/>
        </w:rPr>
        <w:t>referência</w:t>
      </w:r>
      <w:r w:rsidRPr="002B5ED0">
        <w:rPr>
          <w:rFonts w:ascii="Arial" w:hAnsi="Arial"/>
          <w:sz w:val="24"/>
        </w:rPr>
        <w:t xml:space="preserve"> (</w:t>
      </w:r>
      <w:r w:rsidR="00974AC7" w:rsidRPr="002B5ED0">
        <w:rPr>
          <w:rFonts w:ascii="Arial" w:hAnsi="Arial"/>
          <w:sz w:val="24"/>
        </w:rPr>
        <w:t>dicionário</w:t>
      </w:r>
      <w:r w:rsidRPr="002B5ED0">
        <w:rPr>
          <w:rFonts w:ascii="Arial" w:hAnsi="Arial"/>
          <w:sz w:val="24"/>
        </w:rPr>
        <w:t xml:space="preserve"> de dados) e aplicar mapeamento.</w:t>
      </w:r>
    </w:p>
    <w:p w14:paraId="6EAD7557" w14:textId="16ABD2A3" w:rsidR="0093281D" w:rsidRPr="002B5ED0" w:rsidRDefault="00000000">
      <w:pPr>
        <w:pStyle w:val="Commarcadores"/>
        <w:spacing w:line="360" w:lineRule="auto"/>
      </w:pPr>
      <w:r w:rsidRPr="002B5ED0">
        <w:rPr>
          <w:rFonts w:ascii="Arial" w:hAnsi="Arial"/>
          <w:sz w:val="24"/>
        </w:rPr>
        <w:t xml:space="preserve">Detectar outliers: aplicar </w:t>
      </w:r>
      <w:r w:rsidR="00974AC7" w:rsidRPr="002B5ED0">
        <w:rPr>
          <w:rFonts w:ascii="Arial" w:hAnsi="Arial"/>
          <w:sz w:val="24"/>
        </w:rPr>
        <w:t>método</w:t>
      </w:r>
      <w:r w:rsidRPr="002B5ED0">
        <w:rPr>
          <w:rFonts w:ascii="Arial" w:hAnsi="Arial"/>
          <w:sz w:val="24"/>
        </w:rPr>
        <w:t xml:space="preserve"> IQR (Interquartile Range) para identificar valores </w:t>
      </w:r>
      <w:r w:rsidR="00974AC7" w:rsidRPr="002B5ED0">
        <w:rPr>
          <w:rFonts w:ascii="Arial" w:hAnsi="Arial"/>
          <w:sz w:val="24"/>
        </w:rPr>
        <w:t>atípicos</w:t>
      </w:r>
      <w:r w:rsidRPr="002B5ED0">
        <w:rPr>
          <w:rFonts w:ascii="Arial" w:hAnsi="Arial"/>
          <w:sz w:val="24"/>
        </w:rPr>
        <w:t xml:space="preserve"> em peso e umidade.</w:t>
      </w:r>
    </w:p>
    <w:p w14:paraId="0F7B7BC0" w14:textId="4EBAA0F5" w:rsidR="0093281D" w:rsidRPr="002B5ED0" w:rsidRDefault="00000000">
      <w:pPr>
        <w:pStyle w:val="Commarcadores"/>
        <w:spacing w:line="360" w:lineRule="auto"/>
      </w:pPr>
      <w:r w:rsidRPr="002B5ED0">
        <w:rPr>
          <w:rFonts w:ascii="Arial" w:hAnsi="Arial"/>
          <w:sz w:val="24"/>
        </w:rPr>
        <w:lastRenderedPageBreak/>
        <w:t xml:space="preserve">Remover duplicatas: implementar </w:t>
      </w:r>
      <w:r w:rsidR="00974AC7" w:rsidRPr="002B5ED0">
        <w:rPr>
          <w:rFonts w:ascii="Arial" w:hAnsi="Arial"/>
          <w:sz w:val="24"/>
        </w:rPr>
        <w:t>verificação</w:t>
      </w:r>
      <w:r w:rsidRPr="002B5ED0">
        <w:rPr>
          <w:rFonts w:ascii="Arial" w:hAnsi="Arial"/>
          <w:sz w:val="24"/>
        </w:rPr>
        <w:t xml:space="preserve"> por chave composta (data + propriedade + lote).</w:t>
      </w:r>
    </w:p>
    <w:p w14:paraId="0F473305" w14:textId="4EFFAE1B" w:rsidR="0093281D" w:rsidRPr="002B5ED0" w:rsidRDefault="00000000">
      <w:pPr>
        <w:pStyle w:val="Commarcadores"/>
        <w:spacing w:line="360" w:lineRule="auto"/>
      </w:pPr>
      <w:r w:rsidRPr="002B5ED0">
        <w:rPr>
          <w:rFonts w:ascii="Arial" w:hAnsi="Arial"/>
          <w:sz w:val="24"/>
        </w:rPr>
        <w:t xml:space="preserve">Validar integridade referencial: garantir que cada registro de colheita </w:t>
      </w:r>
      <w:r w:rsidR="00974AC7" w:rsidRPr="002B5ED0">
        <w:rPr>
          <w:rFonts w:ascii="Arial" w:hAnsi="Arial"/>
          <w:sz w:val="24"/>
        </w:rPr>
        <w:t>referência</w:t>
      </w:r>
      <w:r w:rsidRPr="002B5ED0">
        <w:rPr>
          <w:rFonts w:ascii="Arial" w:hAnsi="Arial"/>
          <w:sz w:val="24"/>
        </w:rPr>
        <w:t xml:space="preserve"> uma propriedade e cooperado validos.</w:t>
      </w:r>
    </w:p>
    <w:p w14:paraId="397CF81F" w14:textId="547B232B" w:rsidR="0093281D" w:rsidRPr="002B5ED0" w:rsidRDefault="00000000">
      <w:pPr>
        <w:pStyle w:val="Commarcadores"/>
        <w:spacing w:line="360" w:lineRule="auto"/>
      </w:pPr>
      <w:r w:rsidRPr="002B5ED0">
        <w:rPr>
          <w:rFonts w:ascii="Arial" w:hAnsi="Arial"/>
          <w:sz w:val="24"/>
        </w:rPr>
        <w:t xml:space="preserve">Documentar todas as </w:t>
      </w:r>
      <w:r w:rsidR="00974AC7" w:rsidRPr="002B5ED0">
        <w:rPr>
          <w:rFonts w:ascii="Arial" w:hAnsi="Arial"/>
          <w:sz w:val="24"/>
        </w:rPr>
        <w:t>transformações</w:t>
      </w:r>
      <w:r w:rsidRPr="002B5ED0">
        <w:rPr>
          <w:rFonts w:ascii="Arial" w:hAnsi="Arial"/>
          <w:sz w:val="24"/>
        </w:rPr>
        <w:t xml:space="preserve">: manter log de </w:t>
      </w:r>
      <w:r w:rsidR="00974AC7" w:rsidRPr="002B5ED0">
        <w:rPr>
          <w:rFonts w:ascii="Arial" w:hAnsi="Arial"/>
          <w:sz w:val="24"/>
        </w:rPr>
        <w:t>alterações</w:t>
      </w:r>
      <w:r w:rsidRPr="002B5ED0">
        <w:rPr>
          <w:rFonts w:ascii="Arial" w:hAnsi="Arial"/>
          <w:sz w:val="24"/>
        </w:rPr>
        <w:t xml:space="preserve"> com data, </w:t>
      </w:r>
      <w:r w:rsidR="00974AC7" w:rsidRPr="002B5ED0">
        <w:rPr>
          <w:rFonts w:ascii="Arial" w:hAnsi="Arial"/>
          <w:sz w:val="24"/>
        </w:rPr>
        <w:t>responsável</w:t>
      </w:r>
      <w:r w:rsidRPr="002B5ED0">
        <w:rPr>
          <w:rFonts w:ascii="Arial" w:hAnsi="Arial"/>
          <w:sz w:val="24"/>
        </w:rPr>
        <w:t xml:space="preserve"> e justificativa.</w:t>
      </w:r>
    </w:p>
    <w:p w14:paraId="0A4784AC" w14:textId="77777777" w:rsidR="0093281D" w:rsidRPr="002B5ED0" w:rsidRDefault="00000000">
      <w:pPr>
        <w:spacing w:before="360" w:after="240" w:line="360" w:lineRule="auto"/>
      </w:pPr>
      <w:r w:rsidRPr="002B5ED0">
        <w:rPr>
          <w:rFonts w:ascii="Arial" w:hAnsi="Arial"/>
          <w:b/>
          <w:sz w:val="24"/>
        </w:rPr>
        <w:t>2.4.3 Data Owners por Dataset Critico</w:t>
      </w:r>
    </w:p>
    <w:p w14:paraId="74B971EE" w14:textId="2A3104F1" w:rsidR="0093281D" w:rsidRPr="002B5ED0" w:rsidRDefault="00000000">
      <w:pPr>
        <w:pStyle w:val="Commarcadores"/>
        <w:spacing w:line="360" w:lineRule="auto"/>
      </w:pPr>
      <w:r w:rsidRPr="002B5ED0">
        <w:rPr>
          <w:rFonts w:ascii="Arial" w:hAnsi="Arial"/>
          <w:sz w:val="24"/>
        </w:rPr>
        <w:t xml:space="preserve">Dataset Clima: Engenheiro </w:t>
      </w:r>
      <w:r w:rsidR="00974AC7" w:rsidRPr="002B5ED0">
        <w:rPr>
          <w:rFonts w:ascii="Arial" w:hAnsi="Arial"/>
          <w:sz w:val="24"/>
        </w:rPr>
        <w:t>Agrônomo</w:t>
      </w:r>
      <w:r w:rsidRPr="002B5ED0">
        <w:rPr>
          <w:rFonts w:ascii="Arial" w:hAnsi="Arial"/>
          <w:sz w:val="24"/>
        </w:rPr>
        <w:t xml:space="preserve"> da CANP. </w:t>
      </w:r>
      <w:r w:rsidR="00974AC7" w:rsidRPr="002B5ED0">
        <w:rPr>
          <w:rFonts w:ascii="Arial" w:hAnsi="Arial"/>
          <w:sz w:val="24"/>
        </w:rPr>
        <w:t>Responsável</w:t>
      </w:r>
      <w:r w:rsidRPr="002B5ED0">
        <w:rPr>
          <w:rFonts w:ascii="Arial" w:hAnsi="Arial"/>
          <w:sz w:val="24"/>
        </w:rPr>
        <w:t xml:space="preserve"> por validar dados de sensores IoT, garantir </w:t>
      </w:r>
      <w:r w:rsidR="00974AC7" w:rsidRPr="002B5ED0">
        <w:rPr>
          <w:rFonts w:ascii="Arial" w:hAnsi="Arial"/>
          <w:sz w:val="24"/>
        </w:rPr>
        <w:t>calibração</w:t>
      </w:r>
      <w:r w:rsidRPr="002B5ED0">
        <w:rPr>
          <w:rFonts w:ascii="Arial" w:hAnsi="Arial"/>
          <w:sz w:val="24"/>
        </w:rPr>
        <w:t xml:space="preserve"> dos equipamentos e definir alertas de </w:t>
      </w:r>
      <w:r w:rsidR="00974AC7" w:rsidRPr="002B5ED0">
        <w:rPr>
          <w:rFonts w:ascii="Arial" w:hAnsi="Arial"/>
          <w:sz w:val="24"/>
        </w:rPr>
        <w:t>condições</w:t>
      </w:r>
      <w:r w:rsidRPr="002B5ED0">
        <w:rPr>
          <w:rFonts w:ascii="Arial" w:hAnsi="Arial"/>
          <w:sz w:val="24"/>
        </w:rPr>
        <w:t xml:space="preserve"> adversas.</w:t>
      </w:r>
    </w:p>
    <w:p w14:paraId="0954A130" w14:textId="3B66F343" w:rsidR="0093281D" w:rsidRPr="002B5ED0" w:rsidRDefault="00000000">
      <w:pPr>
        <w:pStyle w:val="Commarcadores"/>
        <w:spacing w:line="360" w:lineRule="auto"/>
      </w:pPr>
      <w:r w:rsidRPr="002B5ED0">
        <w:rPr>
          <w:rFonts w:ascii="Arial" w:hAnsi="Arial"/>
          <w:sz w:val="24"/>
        </w:rPr>
        <w:t xml:space="preserve">Dataset Producao (Colheita e Processamento): Gerente de </w:t>
      </w:r>
      <w:r w:rsidR="00974AC7" w:rsidRPr="002B5ED0">
        <w:rPr>
          <w:rFonts w:ascii="Arial" w:hAnsi="Arial"/>
          <w:sz w:val="24"/>
        </w:rPr>
        <w:t>Produção</w:t>
      </w:r>
      <w:r w:rsidRPr="002B5ED0">
        <w:rPr>
          <w:rFonts w:ascii="Arial" w:hAnsi="Arial"/>
          <w:sz w:val="24"/>
        </w:rPr>
        <w:t xml:space="preserve">. </w:t>
      </w:r>
      <w:r w:rsidR="00974AC7" w:rsidRPr="002B5ED0">
        <w:rPr>
          <w:rFonts w:ascii="Arial" w:hAnsi="Arial"/>
          <w:sz w:val="24"/>
        </w:rPr>
        <w:t>Responsável</w:t>
      </w:r>
      <w:r w:rsidRPr="002B5ED0">
        <w:rPr>
          <w:rFonts w:ascii="Arial" w:hAnsi="Arial"/>
          <w:sz w:val="24"/>
        </w:rPr>
        <w:t xml:space="preserve"> por garantir registro tempestivo, </w:t>
      </w:r>
      <w:r w:rsidR="00974AC7" w:rsidRPr="002B5ED0">
        <w:rPr>
          <w:rFonts w:ascii="Arial" w:hAnsi="Arial"/>
          <w:sz w:val="24"/>
        </w:rPr>
        <w:t>padronização</w:t>
      </w:r>
      <w:r w:rsidRPr="002B5ED0">
        <w:rPr>
          <w:rFonts w:ascii="Arial" w:hAnsi="Arial"/>
          <w:sz w:val="24"/>
        </w:rPr>
        <w:t xml:space="preserve"> de variedades e rastreabilidade dos lotes.</w:t>
      </w:r>
    </w:p>
    <w:p w14:paraId="0EB86D4E" w14:textId="5753AD90" w:rsidR="0093281D" w:rsidRPr="002B5ED0" w:rsidRDefault="00000000">
      <w:pPr>
        <w:pStyle w:val="Commarcadores"/>
        <w:spacing w:line="360" w:lineRule="auto"/>
      </w:pPr>
      <w:r w:rsidRPr="002B5ED0">
        <w:rPr>
          <w:rFonts w:ascii="Arial" w:hAnsi="Arial"/>
          <w:sz w:val="24"/>
        </w:rPr>
        <w:t xml:space="preserve">Dataset Logistica: Coordenador de Logistica. </w:t>
      </w:r>
      <w:r w:rsidR="00974AC7" w:rsidRPr="002B5ED0">
        <w:rPr>
          <w:rFonts w:ascii="Arial" w:hAnsi="Arial"/>
          <w:sz w:val="24"/>
        </w:rPr>
        <w:t>Responsável</w:t>
      </w:r>
      <w:r w:rsidRPr="002B5ED0">
        <w:rPr>
          <w:rFonts w:ascii="Arial" w:hAnsi="Arial"/>
          <w:sz w:val="24"/>
        </w:rPr>
        <w:t xml:space="preserve"> por dados de frota, rotas, tempos de entrega, custos de transporte e </w:t>
      </w:r>
      <w:r w:rsidR="00974AC7" w:rsidRPr="002B5ED0">
        <w:rPr>
          <w:rFonts w:ascii="Arial" w:hAnsi="Arial"/>
          <w:sz w:val="24"/>
        </w:rPr>
        <w:t>condições</w:t>
      </w:r>
      <w:r w:rsidRPr="002B5ED0">
        <w:rPr>
          <w:rFonts w:ascii="Arial" w:hAnsi="Arial"/>
          <w:sz w:val="24"/>
        </w:rPr>
        <w:t xml:space="preserve"> das estradas.</w:t>
      </w:r>
    </w:p>
    <w:p w14:paraId="54460C05" w14:textId="5450DD1D" w:rsidR="0093281D" w:rsidRPr="002B5ED0" w:rsidRDefault="00000000">
      <w:pPr>
        <w:spacing w:after="120" w:line="360" w:lineRule="auto"/>
        <w:jc w:val="both"/>
      </w:pPr>
      <w:r w:rsidRPr="002B5ED0">
        <w:rPr>
          <w:rFonts w:ascii="Arial" w:hAnsi="Arial"/>
          <w:sz w:val="24"/>
        </w:rPr>
        <w:t xml:space="preserve">Cada data owner deve ter autonomia para definir regras de qualidade, aprovar acessos e responder por </w:t>
      </w:r>
      <w:r w:rsidR="00974AC7" w:rsidRPr="002B5ED0">
        <w:rPr>
          <w:rFonts w:ascii="Arial" w:hAnsi="Arial"/>
          <w:sz w:val="24"/>
        </w:rPr>
        <w:t>inconsistências</w:t>
      </w:r>
      <w:r w:rsidRPr="002B5ED0">
        <w:rPr>
          <w:rFonts w:ascii="Arial" w:hAnsi="Arial"/>
          <w:sz w:val="24"/>
        </w:rPr>
        <w:t xml:space="preserve"> em seu </w:t>
      </w:r>
      <w:r w:rsidR="00974AC7" w:rsidRPr="002B5ED0">
        <w:rPr>
          <w:rFonts w:ascii="Arial" w:hAnsi="Arial"/>
          <w:sz w:val="24"/>
        </w:rPr>
        <w:t>domínio</w:t>
      </w:r>
      <w:r w:rsidRPr="002B5ED0">
        <w:rPr>
          <w:rFonts w:ascii="Arial" w:hAnsi="Arial"/>
          <w:sz w:val="24"/>
        </w:rPr>
        <w:t>, conforme recomendado pelo DAMA-DMBOK (DAMA International, 2017).</w:t>
      </w:r>
    </w:p>
    <w:p w14:paraId="1E480EFC" w14:textId="77777777" w:rsidR="0093281D" w:rsidRPr="002B5ED0" w:rsidRDefault="00000000">
      <w:r w:rsidRPr="002B5ED0">
        <w:br w:type="page"/>
      </w:r>
    </w:p>
    <w:p w14:paraId="4D7393FE" w14:textId="48D43362" w:rsidR="0093281D" w:rsidRPr="002B5ED0" w:rsidRDefault="00000000">
      <w:pPr>
        <w:spacing w:before="360" w:after="240" w:line="360" w:lineRule="auto"/>
      </w:pPr>
      <w:r w:rsidRPr="002B5ED0">
        <w:rPr>
          <w:rFonts w:ascii="Arial" w:hAnsi="Arial"/>
          <w:b/>
          <w:sz w:val="26"/>
        </w:rPr>
        <w:lastRenderedPageBreak/>
        <w:t xml:space="preserve">2.5 Dashboard de </w:t>
      </w:r>
      <w:r w:rsidR="00974AC7" w:rsidRPr="002B5ED0">
        <w:rPr>
          <w:rFonts w:ascii="Arial" w:hAnsi="Arial"/>
          <w:b/>
          <w:sz w:val="26"/>
        </w:rPr>
        <w:t>Inteligência</w:t>
      </w:r>
      <w:r w:rsidRPr="002B5ED0">
        <w:rPr>
          <w:rFonts w:ascii="Arial" w:hAnsi="Arial"/>
          <w:b/>
          <w:sz w:val="26"/>
        </w:rPr>
        <w:t xml:space="preserve"> Operacional e de Mercado (DIOM)</w:t>
      </w:r>
    </w:p>
    <w:p w14:paraId="660144D2" w14:textId="77777777" w:rsidR="0093281D" w:rsidRPr="002B5ED0" w:rsidRDefault="00000000">
      <w:pPr>
        <w:spacing w:before="360" w:after="240" w:line="360" w:lineRule="auto"/>
      </w:pPr>
      <w:r w:rsidRPr="002B5ED0">
        <w:rPr>
          <w:rFonts w:ascii="Arial" w:hAnsi="Arial"/>
          <w:b/>
          <w:sz w:val="24"/>
        </w:rPr>
        <w:t>2.5.1 Fontes de Dados Cruciais</w:t>
      </w:r>
    </w:p>
    <w:p w14:paraId="59BA2C6A" w14:textId="6D30CDD2" w:rsidR="0093281D" w:rsidRPr="002B5ED0" w:rsidRDefault="00000000">
      <w:pPr>
        <w:spacing w:before="160" w:after="80" w:line="360" w:lineRule="auto"/>
        <w:jc w:val="both"/>
      </w:pPr>
      <w:r w:rsidRPr="002B5ED0">
        <w:rPr>
          <w:rFonts w:ascii="Arial" w:hAnsi="Arial"/>
          <w:b/>
          <w:sz w:val="24"/>
        </w:rPr>
        <w:t xml:space="preserve">Fonte 1 - Sistema de </w:t>
      </w:r>
      <w:r w:rsidR="00974AC7" w:rsidRPr="002B5ED0">
        <w:rPr>
          <w:rFonts w:ascii="Arial" w:hAnsi="Arial"/>
          <w:b/>
          <w:sz w:val="24"/>
        </w:rPr>
        <w:t>Produção</w:t>
      </w:r>
      <w:r w:rsidRPr="002B5ED0">
        <w:rPr>
          <w:rFonts w:ascii="Arial" w:hAnsi="Arial"/>
          <w:b/>
          <w:sz w:val="24"/>
        </w:rPr>
        <w:t xml:space="preserve"> e Clima:</w:t>
      </w:r>
    </w:p>
    <w:p w14:paraId="5646CF93" w14:textId="1F847B3F" w:rsidR="0093281D" w:rsidRPr="002B5ED0" w:rsidRDefault="00000000">
      <w:pPr>
        <w:spacing w:after="120" w:line="360" w:lineRule="auto"/>
        <w:jc w:val="both"/>
      </w:pPr>
      <w:r w:rsidRPr="002B5ED0">
        <w:rPr>
          <w:rFonts w:ascii="Arial" w:hAnsi="Arial"/>
          <w:sz w:val="24"/>
        </w:rPr>
        <w:t xml:space="preserve">Integra dados de sensores IoT (temperatura, umidade, </w:t>
      </w:r>
      <w:r w:rsidR="00974AC7" w:rsidRPr="002B5ED0">
        <w:rPr>
          <w:rFonts w:ascii="Arial" w:hAnsi="Arial"/>
          <w:sz w:val="24"/>
        </w:rPr>
        <w:t>precipitação</w:t>
      </w:r>
      <w:r w:rsidRPr="002B5ED0">
        <w:rPr>
          <w:rFonts w:ascii="Arial" w:hAnsi="Arial"/>
          <w:sz w:val="24"/>
        </w:rPr>
        <w:t xml:space="preserve">) com registros de colheita, processamento e </w:t>
      </w:r>
      <w:r w:rsidR="00974AC7" w:rsidRPr="002B5ED0">
        <w:rPr>
          <w:rFonts w:ascii="Arial" w:hAnsi="Arial"/>
          <w:sz w:val="24"/>
        </w:rPr>
        <w:t>torrefação</w:t>
      </w:r>
      <w:r w:rsidRPr="002B5ED0">
        <w:rPr>
          <w:rFonts w:ascii="Arial" w:hAnsi="Arial"/>
          <w:sz w:val="24"/>
        </w:rPr>
        <w:t xml:space="preserve">. Justificativa: permite correlacionar </w:t>
      </w:r>
      <w:r w:rsidR="00974AC7" w:rsidRPr="002B5ED0">
        <w:rPr>
          <w:rFonts w:ascii="Arial" w:hAnsi="Arial"/>
          <w:sz w:val="24"/>
        </w:rPr>
        <w:t>condições</w:t>
      </w:r>
      <w:r w:rsidRPr="002B5ED0">
        <w:rPr>
          <w:rFonts w:ascii="Arial" w:hAnsi="Arial"/>
          <w:sz w:val="24"/>
        </w:rPr>
        <w:t xml:space="preserve"> </w:t>
      </w:r>
      <w:r w:rsidR="00974AC7" w:rsidRPr="002B5ED0">
        <w:rPr>
          <w:rFonts w:ascii="Arial" w:hAnsi="Arial"/>
          <w:sz w:val="24"/>
        </w:rPr>
        <w:t>climáticas</w:t>
      </w:r>
      <w:r w:rsidRPr="002B5ED0">
        <w:rPr>
          <w:rFonts w:ascii="Arial" w:hAnsi="Arial"/>
          <w:sz w:val="24"/>
        </w:rPr>
        <w:t xml:space="preserve"> com qualidade da safra e antecipar impactos na </w:t>
      </w:r>
      <w:r w:rsidR="00974AC7" w:rsidRPr="002B5ED0">
        <w:rPr>
          <w:rFonts w:ascii="Arial" w:hAnsi="Arial"/>
          <w:sz w:val="24"/>
        </w:rPr>
        <w:t>produção</w:t>
      </w:r>
      <w:r w:rsidRPr="002B5ED0">
        <w:rPr>
          <w:rFonts w:ascii="Arial" w:hAnsi="Arial"/>
          <w:sz w:val="24"/>
        </w:rPr>
        <w:t>.</w:t>
      </w:r>
    </w:p>
    <w:p w14:paraId="759617E9" w14:textId="77777777" w:rsidR="0093281D" w:rsidRPr="002B5ED0" w:rsidRDefault="00000000">
      <w:pPr>
        <w:spacing w:before="160" w:after="80" w:line="360" w:lineRule="auto"/>
        <w:jc w:val="both"/>
      </w:pPr>
      <w:r w:rsidRPr="002B5ED0">
        <w:rPr>
          <w:rFonts w:ascii="Arial" w:hAnsi="Arial"/>
          <w:b/>
          <w:sz w:val="24"/>
        </w:rPr>
        <w:t>Fonte 2 - Plataforma de Logistica e Vendas:</w:t>
      </w:r>
    </w:p>
    <w:p w14:paraId="1A2039DC" w14:textId="724B2C2D" w:rsidR="0093281D" w:rsidRPr="002B5ED0" w:rsidRDefault="00000000">
      <w:pPr>
        <w:spacing w:after="120" w:line="360" w:lineRule="auto"/>
        <w:jc w:val="both"/>
      </w:pPr>
      <w:r w:rsidRPr="002B5ED0">
        <w:rPr>
          <w:rFonts w:ascii="Arial" w:hAnsi="Arial"/>
          <w:sz w:val="24"/>
        </w:rPr>
        <w:t xml:space="preserve">Consolida dados de pedidos, prazos de entrega, status de transporte e </w:t>
      </w:r>
      <w:r w:rsidR="00974AC7" w:rsidRPr="002B5ED0">
        <w:rPr>
          <w:rFonts w:ascii="Arial" w:hAnsi="Arial"/>
          <w:sz w:val="24"/>
        </w:rPr>
        <w:t>devoluções</w:t>
      </w:r>
      <w:r w:rsidRPr="002B5ED0">
        <w:rPr>
          <w:rFonts w:ascii="Arial" w:hAnsi="Arial"/>
          <w:sz w:val="24"/>
        </w:rPr>
        <w:t xml:space="preserve">. Justificativa: possibilita identificar gargalos </w:t>
      </w:r>
      <w:r w:rsidR="00974AC7" w:rsidRPr="002B5ED0">
        <w:rPr>
          <w:rFonts w:ascii="Arial" w:hAnsi="Arial"/>
          <w:sz w:val="24"/>
        </w:rPr>
        <w:t>logísticos</w:t>
      </w:r>
      <w:r w:rsidRPr="002B5ED0">
        <w:rPr>
          <w:rFonts w:ascii="Arial" w:hAnsi="Arial"/>
          <w:sz w:val="24"/>
        </w:rPr>
        <w:t xml:space="preserve"> em tempo real e avaliar o cumprimento dos SLAs de entrega.</w:t>
      </w:r>
    </w:p>
    <w:p w14:paraId="61587C45" w14:textId="6C7FCD85" w:rsidR="0093281D" w:rsidRPr="002B5ED0" w:rsidRDefault="00000000">
      <w:pPr>
        <w:spacing w:before="160" w:after="80" w:line="360" w:lineRule="auto"/>
        <w:jc w:val="both"/>
      </w:pPr>
      <w:r w:rsidRPr="002B5ED0">
        <w:rPr>
          <w:rFonts w:ascii="Arial" w:hAnsi="Arial"/>
          <w:b/>
          <w:sz w:val="24"/>
        </w:rPr>
        <w:t xml:space="preserve">Fonte 3 - Monitoramento de </w:t>
      </w:r>
      <w:r w:rsidR="00974AC7" w:rsidRPr="002B5ED0">
        <w:rPr>
          <w:rFonts w:ascii="Arial" w:hAnsi="Arial"/>
          <w:b/>
          <w:sz w:val="24"/>
        </w:rPr>
        <w:t>Reputação</w:t>
      </w:r>
      <w:r w:rsidRPr="002B5ED0">
        <w:rPr>
          <w:rFonts w:ascii="Arial" w:hAnsi="Arial"/>
          <w:b/>
          <w:sz w:val="24"/>
        </w:rPr>
        <w:t xml:space="preserve"> Digital:</w:t>
      </w:r>
    </w:p>
    <w:p w14:paraId="1AA44A9F" w14:textId="11DAB189" w:rsidR="0093281D" w:rsidRPr="002B5ED0" w:rsidRDefault="00000000">
      <w:pPr>
        <w:spacing w:after="120" w:line="360" w:lineRule="auto"/>
        <w:jc w:val="both"/>
      </w:pPr>
      <w:r w:rsidRPr="002B5ED0">
        <w:rPr>
          <w:rFonts w:ascii="Arial" w:hAnsi="Arial"/>
          <w:sz w:val="24"/>
        </w:rPr>
        <w:t xml:space="preserve">Agrega </w:t>
      </w:r>
      <w:r w:rsidR="00974AC7" w:rsidRPr="002B5ED0">
        <w:rPr>
          <w:rFonts w:ascii="Arial" w:hAnsi="Arial"/>
          <w:sz w:val="24"/>
        </w:rPr>
        <w:t>avaliações</w:t>
      </w:r>
      <w:r w:rsidRPr="002B5ED0">
        <w:rPr>
          <w:rFonts w:ascii="Arial" w:hAnsi="Arial"/>
          <w:sz w:val="24"/>
        </w:rPr>
        <w:t xml:space="preserve"> de redes sociais, marketplaces e Reclame Aqui via APIs e social listening. Justificativa: transforma o sentimento do consumidor em indicador </w:t>
      </w:r>
      <w:r w:rsidR="00974AC7" w:rsidRPr="002B5ED0">
        <w:rPr>
          <w:rFonts w:ascii="Arial" w:hAnsi="Arial"/>
          <w:sz w:val="24"/>
        </w:rPr>
        <w:t>quantificável</w:t>
      </w:r>
      <w:r w:rsidRPr="002B5ED0">
        <w:rPr>
          <w:rFonts w:ascii="Arial" w:hAnsi="Arial"/>
          <w:sz w:val="24"/>
        </w:rPr>
        <w:t xml:space="preserve"> para </w:t>
      </w:r>
      <w:r w:rsidR="00974AC7" w:rsidRPr="002B5ED0">
        <w:rPr>
          <w:rFonts w:ascii="Arial" w:hAnsi="Arial"/>
          <w:sz w:val="24"/>
        </w:rPr>
        <w:t>decisão</w:t>
      </w:r>
      <w:r w:rsidRPr="002B5ED0">
        <w:rPr>
          <w:rFonts w:ascii="Arial" w:hAnsi="Arial"/>
          <w:sz w:val="24"/>
        </w:rPr>
        <w:t xml:space="preserve"> </w:t>
      </w:r>
      <w:r w:rsidR="00974AC7" w:rsidRPr="002B5ED0">
        <w:rPr>
          <w:rFonts w:ascii="Arial" w:hAnsi="Arial"/>
          <w:sz w:val="24"/>
        </w:rPr>
        <w:t>rápida</w:t>
      </w:r>
      <w:r w:rsidRPr="002B5ED0">
        <w:rPr>
          <w:rFonts w:ascii="Arial" w:hAnsi="Arial"/>
          <w:sz w:val="24"/>
        </w:rPr>
        <w:t>.</w:t>
      </w:r>
    </w:p>
    <w:p w14:paraId="2BCF6A4A" w14:textId="77777777" w:rsidR="0093281D" w:rsidRPr="002B5ED0" w:rsidRDefault="00000000">
      <w:pPr>
        <w:spacing w:before="360" w:after="240" w:line="360" w:lineRule="auto"/>
      </w:pPr>
      <w:r w:rsidRPr="002B5ED0">
        <w:rPr>
          <w:rFonts w:ascii="Arial" w:hAnsi="Arial"/>
          <w:b/>
          <w:sz w:val="24"/>
        </w:rPr>
        <w:t>2.5.2 KPIs por Area Critica</w:t>
      </w:r>
    </w:p>
    <w:p w14:paraId="4F2D5905" w14:textId="6CEAEEF4" w:rsidR="0093281D" w:rsidRPr="002B5ED0" w:rsidRDefault="00000000">
      <w:pPr>
        <w:spacing w:before="160" w:after="80" w:line="360" w:lineRule="auto"/>
        <w:jc w:val="both"/>
      </w:pPr>
      <w:r w:rsidRPr="002B5ED0">
        <w:rPr>
          <w:rFonts w:ascii="Arial" w:hAnsi="Arial"/>
          <w:b/>
          <w:sz w:val="24"/>
        </w:rPr>
        <w:t xml:space="preserve">KPI de </w:t>
      </w:r>
      <w:r w:rsidR="00974AC7" w:rsidRPr="002B5ED0">
        <w:rPr>
          <w:rFonts w:ascii="Arial" w:hAnsi="Arial"/>
          <w:b/>
          <w:sz w:val="24"/>
        </w:rPr>
        <w:t>Produção</w:t>
      </w:r>
      <w:r w:rsidRPr="002B5ED0">
        <w:rPr>
          <w:rFonts w:ascii="Arial" w:hAnsi="Arial"/>
          <w:b/>
          <w:sz w:val="24"/>
        </w:rPr>
        <w:t xml:space="preserve"> - Indice de Qualidade Sensorial (IQS):</w:t>
      </w:r>
    </w:p>
    <w:p w14:paraId="19BD013E" w14:textId="525782F1" w:rsidR="0093281D" w:rsidRPr="002B5ED0" w:rsidRDefault="00974AC7">
      <w:pPr>
        <w:spacing w:after="120" w:line="360" w:lineRule="auto"/>
        <w:jc w:val="both"/>
      </w:pPr>
      <w:r w:rsidRPr="002B5ED0">
        <w:rPr>
          <w:rFonts w:ascii="Arial" w:hAnsi="Arial"/>
          <w:sz w:val="24"/>
        </w:rPr>
        <w:t>Definição</w:t>
      </w:r>
      <w:r w:rsidR="00000000" w:rsidRPr="002B5ED0">
        <w:rPr>
          <w:rFonts w:ascii="Arial" w:hAnsi="Arial"/>
          <w:sz w:val="24"/>
        </w:rPr>
        <w:t xml:space="preserve">: percentual de lotes aprovados na </w:t>
      </w:r>
      <w:r w:rsidRPr="002B5ED0">
        <w:rPr>
          <w:rFonts w:ascii="Arial" w:hAnsi="Arial"/>
          <w:sz w:val="24"/>
        </w:rPr>
        <w:t>avaliação</w:t>
      </w:r>
      <w:r w:rsidR="00000000" w:rsidRPr="002B5ED0">
        <w:rPr>
          <w:rFonts w:ascii="Arial" w:hAnsi="Arial"/>
          <w:sz w:val="24"/>
        </w:rPr>
        <w:t xml:space="preserve"> sensorial (nota &gt;= 80 SCA). Meta: &gt;= 85%. </w:t>
      </w:r>
      <w:r w:rsidRPr="002B5ED0">
        <w:rPr>
          <w:rFonts w:ascii="Arial" w:hAnsi="Arial"/>
          <w:sz w:val="24"/>
        </w:rPr>
        <w:t>Ação</w:t>
      </w:r>
      <w:r w:rsidR="00000000" w:rsidRPr="002B5ED0">
        <w:rPr>
          <w:rFonts w:ascii="Arial" w:hAnsi="Arial"/>
          <w:sz w:val="24"/>
        </w:rPr>
        <w:t xml:space="preserve">: se o IQS cair abaixo de 80%, acionar auditoria no processo de torra e verificar </w:t>
      </w:r>
      <w:r w:rsidRPr="002B5ED0">
        <w:rPr>
          <w:rFonts w:ascii="Arial" w:hAnsi="Arial"/>
          <w:sz w:val="24"/>
        </w:rPr>
        <w:t>correlação</w:t>
      </w:r>
      <w:r w:rsidR="00000000" w:rsidRPr="002B5ED0">
        <w:rPr>
          <w:rFonts w:ascii="Arial" w:hAnsi="Arial"/>
          <w:sz w:val="24"/>
        </w:rPr>
        <w:t xml:space="preserve"> com dados </w:t>
      </w:r>
      <w:r w:rsidRPr="002B5ED0">
        <w:rPr>
          <w:rFonts w:ascii="Arial" w:hAnsi="Arial"/>
          <w:sz w:val="24"/>
        </w:rPr>
        <w:t>climáticos</w:t>
      </w:r>
      <w:r w:rsidR="00000000" w:rsidRPr="002B5ED0">
        <w:rPr>
          <w:rFonts w:ascii="Arial" w:hAnsi="Arial"/>
          <w:sz w:val="24"/>
        </w:rPr>
        <w:t xml:space="preserve"> da safra. Revisar </w:t>
      </w:r>
      <w:r w:rsidRPr="002B5ED0">
        <w:rPr>
          <w:rFonts w:ascii="Arial" w:hAnsi="Arial"/>
          <w:sz w:val="24"/>
        </w:rPr>
        <w:t>calibração</w:t>
      </w:r>
      <w:r w:rsidR="00000000" w:rsidRPr="002B5ED0">
        <w:rPr>
          <w:rFonts w:ascii="Arial" w:hAnsi="Arial"/>
          <w:sz w:val="24"/>
        </w:rPr>
        <w:t xml:space="preserve"> dos equipamentos de </w:t>
      </w:r>
      <w:r w:rsidRPr="002B5ED0">
        <w:rPr>
          <w:rFonts w:ascii="Arial" w:hAnsi="Arial"/>
          <w:sz w:val="24"/>
        </w:rPr>
        <w:t>torrefação</w:t>
      </w:r>
      <w:r w:rsidR="00000000" w:rsidRPr="002B5ED0">
        <w:rPr>
          <w:rFonts w:ascii="Arial" w:hAnsi="Arial"/>
          <w:sz w:val="24"/>
        </w:rPr>
        <w:t>.</w:t>
      </w:r>
    </w:p>
    <w:p w14:paraId="02E554A2" w14:textId="77777777" w:rsidR="0093281D" w:rsidRPr="002B5ED0" w:rsidRDefault="00000000">
      <w:pPr>
        <w:spacing w:before="160" w:after="80" w:line="360" w:lineRule="auto"/>
        <w:jc w:val="both"/>
      </w:pPr>
      <w:r w:rsidRPr="002B5ED0">
        <w:rPr>
          <w:rFonts w:ascii="Arial" w:hAnsi="Arial"/>
          <w:b/>
          <w:sz w:val="24"/>
        </w:rPr>
        <w:t>KPI de Logistica - Taxa de Entrega no Prazo (TEP):</w:t>
      </w:r>
    </w:p>
    <w:p w14:paraId="32EC8BAA" w14:textId="50CD978C" w:rsidR="0093281D" w:rsidRPr="002B5ED0" w:rsidRDefault="00974AC7">
      <w:pPr>
        <w:spacing w:after="120" w:line="360" w:lineRule="auto"/>
        <w:jc w:val="both"/>
      </w:pPr>
      <w:r w:rsidRPr="002B5ED0">
        <w:rPr>
          <w:rFonts w:ascii="Arial" w:hAnsi="Arial"/>
          <w:sz w:val="24"/>
        </w:rPr>
        <w:t>Definição</w:t>
      </w:r>
      <w:r w:rsidR="00000000" w:rsidRPr="002B5ED0">
        <w:rPr>
          <w:rFonts w:ascii="Arial" w:hAnsi="Arial"/>
          <w:sz w:val="24"/>
        </w:rPr>
        <w:t xml:space="preserve">: percentual de pedidos entregues dentro do prazo prometido. Meta: &gt;= 92%. </w:t>
      </w:r>
      <w:r w:rsidRPr="002B5ED0">
        <w:rPr>
          <w:rFonts w:ascii="Arial" w:hAnsi="Arial"/>
          <w:sz w:val="24"/>
        </w:rPr>
        <w:t>Ação</w:t>
      </w:r>
      <w:r w:rsidR="00000000" w:rsidRPr="002B5ED0">
        <w:rPr>
          <w:rFonts w:ascii="Arial" w:hAnsi="Arial"/>
          <w:sz w:val="24"/>
        </w:rPr>
        <w:t xml:space="preserve">: se a TEP cair abaixo de 85%, ativar rotas alternativas pavimentadas, acionar transportadoras reservas e comunicar proativamente os clientes sobre </w:t>
      </w:r>
      <w:r w:rsidRPr="002B5ED0">
        <w:rPr>
          <w:rFonts w:ascii="Arial" w:hAnsi="Arial"/>
          <w:sz w:val="24"/>
        </w:rPr>
        <w:t>possíveis</w:t>
      </w:r>
      <w:r w:rsidR="00000000" w:rsidRPr="002B5ED0">
        <w:rPr>
          <w:rFonts w:ascii="Arial" w:hAnsi="Arial"/>
          <w:sz w:val="24"/>
        </w:rPr>
        <w:t xml:space="preserve"> atrasos.</w:t>
      </w:r>
    </w:p>
    <w:p w14:paraId="37B6D72C" w14:textId="5E1DFFB7" w:rsidR="0093281D" w:rsidRPr="002B5ED0" w:rsidRDefault="00000000">
      <w:pPr>
        <w:spacing w:before="160" w:after="80" w:line="360" w:lineRule="auto"/>
        <w:jc w:val="both"/>
      </w:pPr>
      <w:r w:rsidRPr="002B5ED0">
        <w:rPr>
          <w:rFonts w:ascii="Arial" w:hAnsi="Arial"/>
          <w:b/>
          <w:sz w:val="24"/>
        </w:rPr>
        <w:t>KPI de Mercado/</w:t>
      </w:r>
      <w:r w:rsidR="00974AC7" w:rsidRPr="002B5ED0">
        <w:rPr>
          <w:rFonts w:ascii="Arial" w:hAnsi="Arial"/>
          <w:b/>
          <w:sz w:val="24"/>
        </w:rPr>
        <w:t>Reputação</w:t>
      </w:r>
      <w:r w:rsidRPr="002B5ED0">
        <w:rPr>
          <w:rFonts w:ascii="Arial" w:hAnsi="Arial"/>
          <w:b/>
          <w:sz w:val="24"/>
        </w:rPr>
        <w:t xml:space="preserve"> - Indice de Sentimento Digital (ISD):</w:t>
      </w:r>
    </w:p>
    <w:p w14:paraId="7C69785D" w14:textId="5AB6A107" w:rsidR="0093281D" w:rsidRPr="002B5ED0" w:rsidRDefault="00974AC7">
      <w:pPr>
        <w:spacing w:after="120" w:line="360" w:lineRule="auto"/>
        <w:jc w:val="both"/>
      </w:pPr>
      <w:r w:rsidRPr="002B5ED0">
        <w:rPr>
          <w:rFonts w:ascii="Arial" w:hAnsi="Arial"/>
          <w:sz w:val="24"/>
        </w:rPr>
        <w:lastRenderedPageBreak/>
        <w:t>Definição</w:t>
      </w:r>
      <w:r w:rsidR="00000000" w:rsidRPr="002B5ED0">
        <w:rPr>
          <w:rFonts w:ascii="Arial" w:hAnsi="Arial"/>
          <w:sz w:val="24"/>
        </w:rPr>
        <w:t xml:space="preserve">: </w:t>
      </w:r>
      <w:r w:rsidRPr="002B5ED0">
        <w:rPr>
          <w:rFonts w:ascii="Arial" w:hAnsi="Arial"/>
          <w:sz w:val="24"/>
        </w:rPr>
        <w:t>razão</w:t>
      </w:r>
      <w:r w:rsidR="00000000" w:rsidRPr="002B5ED0">
        <w:rPr>
          <w:rFonts w:ascii="Arial" w:hAnsi="Arial"/>
          <w:sz w:val="24"/>
        </w:rPr>
        <w:t xml:space="preserve"> entre </w:t>
      </w:r>
      <w:r w:rsidRPr="002B5ED0">
        <w:rPr>
          <w:rFonts w:ascii="Arial" w:hAnsi="Arial"/>
          <w:sz w:val="24"/>
        </w:rPr>
        <w:t>avaliações</w:t>
      </w:r>
      <w:r w:rsidR="00000000" w:rsidRPr="002B5ED0">
        <w:rPr>
          <w:rFonts w:ascii="Arial" w:hAnsi="Arial"/>
          <w:sz w:val="24"/>
        </w:rPr>
        <w:t xml:space="preserve"> positivas e o total de </w:t>
      </w:r>
      <w:r w:rsidRPr="002B5ED0">
        <w:rPr>
          <w:rFonts w:ascii="Arial" w:hAnsi="Arial"/>
          <w:sz w:val="24"/>
        </w:rPr>
        <w:t>avaliações</w:t>
      </w:r>
      <w:r w:rsidR="00000000" w:rsidRPr="002B5ED0">
        <w:rPr>
          <w:rFonts w:ascii="Arial" w:hAnsi="Arial"/>
          <w:sz w:val="24"/>
        </w:rPr>
        <w:t xml:space="preserve"> nas plataformas digitais. Meta: &gt;= 0.75 (75% positivas). </w:t>
      </w:r>
      <w:r w:rsidRPr="002B5ED0">
        <w:rPr>
          <w:rFonts w:ascii="Arial" w:hAnsi="Arial"/>
          <w:sz w:val="24"/>
        </w:rPr>
        <w:t>Ação</w:t>
      </w:r>
      <w:r w:rsidR="00000000" w:rsidRPr="002B5ED0">
        <w:rPr>
          <w:rFonts w:ascii="Arial" w:hAnsi="Arial"/>
          <w:sz w:val="24"/>
        </w:rPr>
        <w:t xml:space="preserve">: se o ISD cair abaixo de 0.65, acionar equipe de SAC para resposta </w:t>
      </w:r>
      <w:r w:rsidRPr="002B5ED0">
        <w:rPr>
          <w:rFonts w:ascii="Arial" w:hAnsi="Arial"/>
          <w:sz w:val="24"/>
        </w:rPr>
        <w:t>prioritária</w:t>
      </w:r>
      <w:r w:rsidR="00000000" w:rsidRPr="002B5ED0">
        <w:rPr>
          <w:rFonts w:ascii="Arial" w:hAnsi="Arial"/>
          <w:sz w:val="24"/>
        </w:rPr>
        <w:t xml:space="preserve">, investigar causa-raiz nas </w:t>
      </w:r>
      <w:r w:rsidRPr="002B5ED0">
        <w:rPr>
          <w:rFonts w:ascii="Arial" w:hAnsi="Arial"/>
          <w:sz w:val="24"/>
        </w:rPr>
        <w:t>áreas</w:t>
      </w:r>
      <w:r w:rsidR="00000000" w:rsidRPr="002B5ED0">
        <w:rPr>
          <w:rFonts w:ascii="Arial" w:hAnsi="Arial"/>
          <w:sz w:val="24"/>
        </w:rPr>
        <w:t xml:space="preserve"> de </w:t>
      </w:r>
      <w:r w:rsidRPr="002B5ED0">
        <w:rPr>
          <w:rFonts w:ascii="Arial" w:hAnsi="Arial"/>
          <w:sz w:val="24"/>
        </w:rPr>
        <w:t>produção</w:t>
      </w:r>
      <w:r w:rsidR="00000000" w:rsidRPr="002B5ED0">
        <w:rPr>
          <w:rFonts w:ascii="Arial" w:hAnsi="Arial"/>
          <w:sz w:val="24"/>
        </w:rPr>
        <w:t xml:space="preserve"> e </w:t>
      </w:r>
      <w:r w:rsidRPr="002B5ED0">
        <w:rPr>
          <w:rFonts w:ascii="Arial" w:hAnsi="Arial"/>
          <w:sz w:val="24"/>
        </w:rPr>
        <w:t>logística</w:t>
      </w:r>
      <w:r w:rsidR="00000000" w:rsidRPr="002B5ED0">
        <w:rPr>
          <w:rFonts w:ascii="Arial" w:hAnsi="Arial"/>
          <w:sz w:val="24"/>
        </w:rPr>
        <w:t>, e publicar comunicado institucional.</w:t>
      </w:r>
    </w:p>
    <w:p w14:paraId="753B8FA1" w14:textId="43B33AE4" w:rsidR="0093281D" w:rsidRPr="002B5ED0" w:rsidRDefault="00000000">
      <w:pPr>
        <w:spacing w:before="360" w:after="240" w:line="360" w:lineRule="auto"/>
      </w:pPr>
      <w:r w:rsidRPr="002B5ED0">
        <w:rPr>
          <w:rFonts w:ascii="Arial" w:hAnsi="Arial"/>
          <w:b/>
          <w:sz w:val="24"/>
        </w:rPr>
        <w:t xml:space="preserve">2.5.3 </w:t>
      </w:r>
      <w:r w:rsidR="00974AC7" w:rsidRPr="002B5ED0">
        <w:rPr>
          <w:rFonts w:ascii="Arial" w:hAnsi="Arial"/>
          <w:b/>
          <w:sz w:val="24"/>
        </w:rPr>
        <w:t>Visualização</w:t>
      </w:r>
      <w:r w:rsidRPr="002B5ED0">
        <w:rPr>
          <w:rFonts w:ascii="Arial" w:hAnsi="Arial"/>
          <w:b/>
          <w:sz w:val="24"/>
        </w:rPr>
        <w:t xml:space="preserve"> e Tomada de </w:t>
      </w:r>
      <w:r w:rsidR="00974AC7" w:rsidRPr="002B5ED0">
        <w:rPr>
          <w:rFonts w:ascii="Arial" w:hAnsi="Arial"/>
          <w:b/>
          <w:sz w:val="24"/>
        </w:rPr>
        <w:t>Decisão</w:t>
      </w:r>
    </w:p>
    <w:p w14:paraId="0901F978" w14:textId="6C9029F5" w:rsidR="0093281D" w:rsidRPr="002B5ED0" w:rsidRDefault="00000000">
      <w:pPr>
        <w:spacing w:after="120" w:line="360" w:lineRule="auto"/>
        <w:jc w:val="both"/>
      </w:pPr>
      <w:r w:rsidRPr="002B5ED0">
        <w:rPr>
          <w:rFonts w:ascii="Arial" w:hAnsi="Arial"/>
          <w:sz w:val="24"/>
        </w:rPr>
        <w:t xml:space="preserve">O dashboard deve apresentar os </w:t>
      </w:r>
      <w:r w:rsidR="00974AC7" w:rsidRPr="002B5ED0">
        <w:rPr>
          <w:rFonts w:ascii="Arial" w:hAnsi="Arial"/>
          <w:sz w:val="24"/>
        </w:rPr>
        <w:t>três</w:t>
      </w:r>
      <w:r w:rsidRPr="002B5ED0">
        <w:rPr>
          <w:rFonts w:ascii="Arial" w:hAnsi="Arial"/>
          <w:sz w:val="24"/>
        </w:rPr>
        <w:t xml:space="preserve"> KPIs em painel </w:t>
      </w:r>
      <w:r w:rsidR="00974AC7" w:rsidRPr="002B5ED0">
        <w:rPr>
          <w:rFonts w:ascii="Arial" w:hAnsi="Arial"/>
          <w:sz w:val="24"/>
        </w:rPr>
        <w:t>único</w:t>
      </w:r>
      <w:r w:rsidRPr="002B5ED0">
        <w:rPr>
          <w:rFonts w:ascii="Arial" w:hAnsi="Arial"/>
          <w:sz w:val="24"/>
        </w:rPr>
        <w:t xml:space="preserve"> com </w:t>
      </w:r>
      <w:r w:rsidR="00974AC7" w:rsidRPr="002B5ED0">
        <w:rPr>
          <w:rFonts w:ascii="Arial" w:hAnsi="Arial"/>
          <w:sz w:val="24"/>
        </w:rPr>
        <w:t>semáforo</w:t>
      </w:r>
      <w:r w:rsidRPr="002B5ED0">
        <w:rPr>
          <w:rFonts w:ascii="Arial" w:hAnsi="Arial"/>
          <w:sz w:val="24"/>
        </w:rPr>
        <w:t xml:space="preserve"> visual (verde/amarelo/vermelho), </w:t>
      </w:r>
      <w:r w:rsidR="00974AC7" w:rsidRPr="002B5ED0">
        <w:rPr>
          <w:rFonts w:ascii="Arial" w:hAnsi="Arial"/>
          <w:sz w:val="24"/>
        </w:rPr>
        <w:t>gráficos</w:t>
      </w:r>
      <w:r w:rsidRPr="002B5ED0">
        <w:rPr>
          <w:rFonts w:ascii="Arial" w:hAnsi="Arial"/>
          <w:sz w:val="24"/>
        </w:rPr>
        <w:t xml:space="preserve"> de tendencia dos </w:t>
      </w:r>
      <w:r w:rsidR="00974AC7" w:rsidRPr="002B5ED0">
        <w:rPr>
          <w:rFonts w:ascii="Arial" w:hAnsi="Arial"/>
          <w:sz w:val="24"/>
        </w:rPr>
        <w:t>últimos</w:t>
      </w:r>
      <w:r w:rsidRPr="002B5ED0">
        <w:rPr>
          <w:rFonts w:ascii="Arial" w:hAnsi="Arial"/>
          <w:sz w:val="24"/>
        </w:rPr>
        <w:t xml:space="preserve"> 30 dias e alertas </w:t>
      </w:r>
      <w:r w:rsidR="00974AC7" w:rsidRPr="002B5ED0">
        <w:rPr>
          <w:rFonts w:ascii="Arial" w:hAnsi="Arial"/>
          <w:sz w:val="24"/>
        </w:rPr>
        <w:t>automáticos</w:t>
      </w:r>
      <w:r w:rsidRPr="002B5ED0">
        <w:rPr>
          <w:rFonts w:ascii="Arial" w:hAnsi="Arial"/>
          <w:sz w:val="24"/>
        </w:rPr>
        <w:t xml:space="preserve"> por e-mail quando qualquer indicador ultrapassar o limiar </w:t>
      </w:r>
      <w:r w:rsidR="00974AC7" w:rsidRPr="002B5ED0">
        <w:rPr>
          <w:rFonts w:ascii="Arial" w:hAnsi="Arial"/>
          <w:sz w:val="24"/>
        </w:rPr>
        <w:t>crítico</w:t>
      </w:r>
      <w:r w:rsidRPr="002B5ED0">
        <w:rPr>
          <w:rFonts w:ascii="Arial" w:hAnsi="Arial"/>
          <w:sz w:val="24"/>
        </w:rPr>
        <w:t xml:space="preserve">. A </w:t>
      </w:r>
      <w:r w:rsidR="00974AC7" w:rsidRPr="002B5ED0">
        <w:rPr>
          <w:rFonts w:ascii="Arial" w:hAnsi="Arial"/>
          <w:sz w:val="24"/>
        </w:rPr>
        <w:t>visualização</w:t>
      </w:r>
      <w:r w:rsidRPr="002B5ED0">
        <w:rPr>
          <w:rFonts w:ascii="Arial" w:hAnsi="Arial"/>
          <w:sz w:val="24"/>
        </w:rPr>
        <w:t xml:space="preserve"> integrada permite ao gestor identificar rapidamente a origem dos problemas e acionar a </w:t>
      </w:r>
      <w:r w:rsidR="00974AC7" w:rsidRPr="002B5ED0">
        <w:rPr>
          <w:rFonts w:ascii="Arial" w:hAnsi="Arial"/>
          <w:sz w:val="24"/>
        </w:rPr>
        <w:t>área</w:t>
      </w:r>
      <w:r w:rsidRPr="002B5ED0">
        <w:rPr>
          <w:rFonts w:ascii="Arial" w:hAnsi="Arial"/>
          <w:sz w:val="24"/>
        </w:rPr>
        <w:t xml:space="preserve"> </w:t>
      </w:r>
      <w:r w:rsidR="00974AC7" w:rsidRPr="002B5ED0">
        <w:rPr>
          <w:rFonts w:ascii="Arial" w:hAnsi="Arial"/>
          <w:sz w:val="24"/>
        </w:rPr>
        <w:t>responsável</w:t>
      </w:r>
      <w:r w:rsidRPr="002B5ED0">
        <w:rPr>
          <w:rFonts w:ascii="Arial" w:hAnsi="Arial"/>
          <w:sz w:val="24"/>
        </w:rPr>
        <w:t xml:space="preserve">, conforme o </w:t>
      </w:r>
      <w:r w:rsidR="00974AC7" w:rsidRPr="002B5ED0">
        <w:rPr>
          <w:rFonts w:ascii="Arial" w:hAnsi="Arial"/>
          <w:sz w:val="24"/>
        </w:rPr>
        <w:t>princípio</w:t>
      </w:r>
      <w:r w:rsidRPr="002B5ED0">
        <w:rPr>
          <w:rFonts w:ascii="Arial" w:hAnsi="Arial"/>
          <w:sz w:val="24"/>
        </w:rPr>
        <w:t xml:space="preserve"> de management by exception (FEW, 2013).</w:t>
      </w:r>
    </w:p>
    <w:p w14:paraId="2BCC2C50" w14:textId="77777777" w:rsidR="0093281D" w:rsidRPr="002B5ED0" w:rsidRDefault="00000000">
      <w:r w:rsidRPr="002B5ED0">
        <w:br w:type="page"/>
      </w:r>
    </w:p>
    <w:p w14:paraId="52CCC9FC" w14:textId="77777777" w:rsidR="0093281D" w:rsidRPr="002B5ED0" w:rsidRDefault="00000000">
      <w:pPr>
        <w:spacing w:before="360" w:after="240" w:line="360" w:lineRule="auto"/>
      </w:pPr>
      <w:r w:rsidRPr="002B5ED0">
        <w:rPr>
          <w:rFonts w:ascii="Arial" w:hAnsi="Arial"/>
          <w:b/>
          <w:sz w:val="28"/>
        </w:rPr>
        <w:lastRenderedPageBreak/>
        <w:t>3 CONSIDERACOES FINAIS</w:t>
      </w:r>
    </w:p>
    <w:p w14:paraId="156DA8FC" w14:textId="7F6C7AA3" w:rsidR="0093281D" w:rsidRPr="002B5ED0" w:rsidRDefault="00000000">
      <w:pPr>
        <w:spacing w:after="120" w:line="360" w:lineRule="auto"/>
        <w:jc w:val="both"/>
      </w:pPr>
      <w:r w:rsidRPr="002B5ED0">
        <w:rPr>
          <w:rFonts w:ascii="Arial" w:hAnsi="Arial"/>
          <w:sz w:val="24"/>
        </w:rPr>
        <w:t xml:space="preserve">O presente projeto integrado demonstrou que os desafios enfrentados pela CANP </w:t>
      </w:r>
      <w:r w:rsidR="00974AC7" w:rsidRPr="002B5ED0">
        <w:rPr>
          <w:rFonts w:ascii="Arial" w:hAnsi="Arial"/>
          <w:sz w:val="24"/>
        </w:rPr>
        <w:t>não</w:t>
      </w:r>
      <w:r w:rsidRPr="002B5ED0">
        <w:rPr>
          <w:rFonts w:ascii="Arial" w:hAnsi="Arial"/>
          <w:sz w:val="24"/>
        </w:rPr>
        <w:t xml:space="preserve"> </w:t>
      </w:r>
      <w:r w:rsidR="00974AC7" w:rsidRPr="002B5ED0">
        <w:rPr>
          <w:rFonts w:ascii="Arial" w:hAnsi="Arial"/>
          <w:sz w:val="24"/>
        </w:rPr>
        <w:t>são</w:t>
      </w:r>
      <w:r w:rsidRPr="002B5ED0">
        <w:rPr>
          <w:rFonts w:ascii="Arial" w:hAnsi="Arial"/>
          <w:sz w:val="24"/>
        </w:rPr>
        <w:t xml:space="preserve"> isolados, mas interconectados em uma cadeia que vai do clima a </w:t>
      </w:r>
      <w:r w:rsidR="00974AC7" w:rsidRPr="002B5ED0">
        <w:rPr>
          <w:rFonts w:ascii="Arial" w:hAnsi="Arial"/>
          <w:sz w:val="24"/>
        </w:rPr>
        <w:t>reputação</w:t>
      </w:r>
      <w:r w:rsidRPr="002B5ED0">
        <w:rPr>
          <w:rFonts w:ascii="Arial" w:hAnsi="Arial"/>
          <w:sz w:val="24"/>
        </w:rPr>
        <w:t xml:space="preserve"> digital. A </w:t>
      </w:r>
      <w:r w:rsidR="00974AC7" w:rsidRPr="002B5ED0">
        <w:rPr>
          <w:rFonts w:ascii="Arial" w:hAnsi="Arial"/>
          <w:sz w:val="24"/>
        </w:rPr>
        <w:t>aplicação</w:t>
      </w:r>
      <w:r w:rsidRPr="002B5ED0">
        <w:rPr>
          <w:rFonts w:ascii="Arial" w:hAnsi="Arial"/>
          <w:sz w:val="24"/>
        </w:rPr>
        <w:t xml:space="preserve"> integrada das cinco disciplinas estudadas revelou que a cooperativa possui dados suficientes para tomar </w:t>
      </w:r>
      <w:r w:rsidR="00974AC7" w:rsidRPr="002B5ED0">
        <w:rPr>
          <w:rFonts w:ascii="Arial" w:hAnsi="Arial"/>
          <w:sz w:val="24"/>
        </w:rPr>
        <w:t>decisões</w:t>
      </w:r>
      <w:r w:rsidRPr="002B5ED0">
        <w:rPr>
          <w:rFonts w:ascii="Arial" w:hAnsi="Arial"/>
          <w:sz w:val="24"/>
        </w:rPr>
        <w:t xml:space="preserve"> proativas, porem carece de estrutura para coleta-los, organiza-los e transforma-los em insights </w:t>
      </w:r>
      <w:r w:rsidR="00974AC7" w:rsidRPr="002B5ED0">
        <w:rPr>
          <w:rFonts w:ascii="Arial" w:hAnsi="Arial"/>
          <w:sz w:val="24"/>
        </w:rPr>
        <w:t>acionáveis</w:t>
      </w:r>
      <w:r w:rsidRPr="002B5ED0">
        <w:rPr>
          <w:rFonts w:ascii="Arial" w:hAnsi="Arial"/>
          <w:sz w:val="24"/>
        </w:rPr>
        <w:t>.</w:t>
      </w:r>
    </w:p>
    <w:p w14:paraId="2AF87642" w14:textId="7C7C9879" w:rsidR="0093281D" w:rsidRPr="002B5ED0" w:rsidRDefault="00000000">
      <w:pPr>
        <w:spacing w:after="120" w:line="360" w:lineRule="auto"/>
        <w:jc w:val="both"/>
      </w:pPr>
      <w:r w:rsidRPr="002B5ED0">
        <w:rPr>
          <w:rFonts w:ascii="Arial" w:hAnsi="Arial"/>
          <w:sz w:val="24"/>
        </w:rPr>
        <w:t xml:space="preserve">O plano de Web Analytics proposto fornece a base para coleta estruturada de dados internos e externos. O Data Storytelling traduz esses dados em narrativas convincentes para a diretoria. A conformidade com a LGPD protege a cooperativa juridicamente e fortalece a </w:t>
      </w:r>
      <w:r w:rsidR="00974AC7" w:rsidRPr="002B5ED0">
        <w:rPr>
          <w:rFonts w:ascii="Arial" w:hAnsi="Arial"/>
          <w:sz w:val="24"/>
        </w:rPr>
        <w:t>confiança</w:t>
      </w:r>
      <w:r w:rsidRPr="002B5ED0">
        <w:rPr>
          <w:rFonts w:ascii="Arial" w:hAnsi="Arial"/>
          <w:sz w:val="24"/>
        </w:rPr>
        <w:t xml:space="preserve"> dos consumidores. A </w:t>
      </w:r>
      <w:r w:rsidR="00974AC7" w:rsidRPr="002B5ED0">
        <w:rPr>
          <w:rFonts w:ascii="Arial" w:hAnsi="Arial"/>
          <w:sz w:val="24"/>
        </w:rPr>
        <w:t>governança</w:t>
      </w:r>
      <w:r w:rsidRPr="002B5ED0">
        <w:rPr>
          <w:rFonts w:ascii="Arial" w:hAnsi="Arial"/>
          <w:sz w:val="24"/>
        </w:rPr>
        <w:t xml:space="preserve"> de dados garante qualidade e confiabilidade das </w:t>
      </w:r>
      <w:r w:rsidR="00974AC7" w:rsidRPr="002B5ED0">
        <w:rPr>
          <w:rFonts w:ascii="Arial" w:hAnsi="Arial"/>
          <w:sz w:val="24"/>
        </w:rPr>
        <w:t>informações</w:t>
      </w:r>
      <w:r w:rsidRPr="002B5ED0">
        <w:rPr>
          <w:rFonts w:ascii="Arial" w:hAnsi="Arial"/>
          <w:sz w:val="24"/>
        </w:rPr>
        <w:t xml:space="preserve">. E o dashboard operacional integra tudo em uma ferramenta de monitoramento e </w:t>
      </w:r>
      <w:r w:rsidR="00974AC7" w:rsidRPr="002B5ED0">
        <w:rPr>
          <w:rFonts w:ascii="Arial" w:hAnsi="Arial"/>
          <w:sz w:val="24"/>
        </w:rPr>
        <w:t>ação</w:t>
      </w:r>
      <w:r w:rsidRPr="002B5ED0">
        <w:rPr>
          <w:rFonts w:ascii="Arial" w:hAnsi="Arial"/>
          <w:sz w:val="24"/>
        </w:rPr>
        <w:t xml:space="preserve"> em tempo real.</w:t>
      </w:r>
    </w:p>
    <w:p w14:paraId="18DD89FC" w14:textId="2083A647" w:rsidR="0093281D" w:rsidRPr="002B5ED0" w:rsidRDefault="00000000">
      <w:pPr>
        <w:spacing w:after="120" w:line="360" w:lineRule="auto"/>
        <w:jc w:val="both"/>
      </w:pPr>
      <w:r w:rsidRPr="002B5ED0">
        <w:rPr>
          <w:rFonts w:ascii="Arial" w:hAnsi="Arial"/>
          <w:sz w:val="24"/>
        </w:rPr>
        <w:t xml:space="preserve">A </w:t>
      </w:r>
      <w:r w:rsidR="00974AC7" w:rsidRPr="002B5ED0">
        <w:rPr>
          <w:rFonts w:ascii="Arial" w:hAnsi="Arial"/>
          <w:sz w:val="24"/>
        </w:rPr>
        <w:t>implementação</w:t>
      </w:r>
      <w:r w:rsidRPr="002B5ED0">
        <w:rPr>
          <w:rFonts w:ascii="Arial" w:hAnsi="Arial"/>
          <w:sz w:val="24"/>
        </w:rPr>
        <w:t xml:space="preserve"> dessas </w:t>
      </w:r>
      <w:r w:rsidR="00974AC7" w:rsidRPr="002B5ED0">
        <w:rPr>
          <w:rFonts w:ascii="Arial" w:hAnsi="Arial"/>
          <w:sz w:val="24"/>
        </w:rPr>
        <w:t>soluções</w:t>
      </w:r>
      <w:r w:rsidRPr="002B5ED0">
        <w:rPr>
          <w:rFonts w:ascii="Arial" w:hAnsi="Arial"/>
          <w:sz w:val="24"/>
        </w:rPr>
        <w:t xml:space="preserve"> exige investimento em tecnologia, </w:t>
      </w:r>
      <w:r w:rsidR="00974AC7" w:rsidRPr="002B5ED0">
        <w:rPr>
          <w:rFonts w:ascii="Arial" w:hAnsi="Arial"/>
          <w:sz w:val="24"/>
        </w:rPr>
        <w:t>capacitação</w:t>
      </w:r>
      <w:r w:rsidRPr="002B5ED0">
        <w:rPr>
          <w:rFonts w:ascii="Arial" w:hAnsi="Arial"/>
          <w:sz w:val="24"/>
        </w:rPr>
        <w:t xml:space="preserve"> e </w:t>
      </w:r>
      <w:r w:rsidR="00974AC7" w:rsidRPr="002B5ED0">
        <w:rPr>
          <w:rFonts w:ascii="Arial" w:hAnsi="Arial"/>
          <w:sz w:val="24"/>
        </w:rPr>
        <w:t>mudança</w:t>
      </w:r>
      <w:r w:rsidRPr="002B5ED0">
        <w:rPr>
          <w:rFonts w:ascii="Arial" w:hAnsi="Arial"/>
          <w:sz w:val="24"/>
        </w:rPr>
        <w:t xml:space="preserve"> cultural, mas o retorno esperado em </w:t>
      </w:r>
      <w:r w:rsidR="00974AC7" w:rsidRPr="002B5ED0">
        <w:rPr>
          <w:rFonts w:ascii="Arial" w:hAnsi="Arial"/>
          <w:sz w:val="24"/>
        </w:rPr>
        <w:t>eficiência</w:t>
      </w:r>
      <w:r w:rsidRPr="002B5ED0">
        <w:rPr>
          <w:rFonts w:ascii="Arial" w:hAnsi="Arial"/>
          <w:sz w:val="24"/>
        </w:rPr>
        <w:t xml:space="preserve"> operacional, </w:t>
      </w:r>
      <w:r w:rsidR="00974AC7" w:rsidRPr="002B5ED0">
        <w:rPr>
          <w:rFonts w:ascii="Arial" w:hAnsi="Arial"/>
          <w:sz w:val="24"/>
        </w:rPr>
        <w:t>satisfação</w:t>
      </w:r>
      <w:r w:rsidRPr="002B5ED0">
        <w:rPr>
          <w:rFonts w:ascii="Arial" w:hAnsi="Arial"/>
          <w:sz w:val="24"/>
        </w:rPr>
        <w:t xml:space="preserve"> do cliente e </w:t>
      </w:r>
      <w:r w:rsidR="00974AC7" w:rsidRPr="002B5ED0">
        <w:rPr>
          <w:rFonts w:ascii="Arial" w:hAnsi="Arial"/>
          <w:sz w:val="24"/>
        </w:rPr>
        <w:t>proteção</w:t>
      </w:r>
      <w:r w:rsidRPr="002B5ED0">
        <w:rPr>
          <w:rFonts w:ascii="Arial" w:hAnsi="Arial"/>
          <w:sz w:val="24"/>
        </w:rPr>
        <w:t xml:space="preserve"> reputacional justifica amplamente o </w:t>
      </w:r>
      <w:r w:rsidR="00974AC7" w:rsidRPr="002B5ED0">
        <w:rPr>
          <w:rFonts w:ascii="Arial" w:hAnsi="Arial"/>
          <w:sz w:val="24"/>
        </w:rPr>
        <w:t>esforço</w:t>
      </w:r>
      <w:r w:rsidRPr="002B5ED0">
        <w:rPr>
          <w:rFonts w:ascii="Arial" w:hAnsi="Arial"/>
          <w:sz w:val="24"/>
        </w:rPr>
        <w:t xml:space="preserve">. A CANP tem a oportunidade de se tornar </w:t>
      </w:r>
      <w:r w:rsidR="00974AC7" w:rsidRPr="002B5ED0">
        <w:rPr>
          <w:rFonts w:ascii="Arial" w:hAnsi="Arial"/>
          <w:sz w:val="24"/>
        </w:rPr>
        <w:t>referência</w:t>
      </w:r>
      <w:r w:rsidRPr="002B5ED0">
        <w:rPr>
          <w:rFonts w:ascii="Arial" w:hAnsi="Arial"/>
          <w:sz w:val="24"/>
        </w:rPr>
        <w:t xml:space="preserve"> </w:t>
      </w:r>
      <w:r w:rsidR="00974AC7" w:rsidRPr="002B5ED0">
        <w:rPr>
          <w:rFonts w:ascii="Arial" w:hAnsi="Arial"/>
          <w:sz w:val="24"/>
        </w:rPr>
        <w:t>não</w:t>
      </w:r>
      <w:r w:rsidRPr="002B5ED0">
        <w:rPr>
          <w:rFonts w:ascii="Arial" w:hAnsi="Arial"/>
          <w:sz w:val="24"/>
        </w:rPr>
        <w:t xml:space="preserve"> apenas em qualidade de produtos, mas </w:t>
      </w:r>
      <w:r w:rsidR="00974AC7" w:rsidRPr="002B5ED0">
        <w:rPr>
          <w:rFonts w:ascii="Arial" w:hAnsi="Arial"/>
          <w:sz w:val="24"/>
        </w:rPr>
        <w:t>também</w:t>
      </w:r>
      <w:r w:rsidRPr="002B5ED0">
        <w:rPr>
          <w:rFonts w:ascii="Arial" w:hAnsi="Arial"/>
          <w:sz w:val="24"/>
        </w:rPr>
        <w:t xml:space="preserve"> em </w:t>
      </w:r>
      <w:r w:rsidR="00974AC7" w:rsidRPr="002B5ED0">
        <w:rPr>
          <w:rFonts w:ascii="Arial" w:hAnsi="Arial"/>
          <w:sz w:val="24"/>
        </w:rPr>
        <w:t>gestão</w:t>
      </w:r>
      <w:r w:rsidRPr="002B5ED0">
        <w:rPr>
          <w:rFonts w:ascii="Arial" w:hAnsi="Arial"/>
          <w:sz w:val="24"/>
        </w:rPr>
        <w:t xml:space="preserve"> inteligente de dados no setor agroindustrial.</w:t>
      </w:r>
    </w:p>
    <w:p w14:paraId="06035162" w14:textId="77777777" w:rsidR="0093281D" w:rsidRPr="002B5ED0" w:rsidRDefault="00000000">
      <w:r w:rsidRPr="002B5ED0">
        <w:br w:type="page"/>
      </w:r>
    </w:p>
    <w:p w14:paraId="4855BEFE" w14:textId="77777777" w:rsidR="0093281D" w:rsidRPr="002B5ED0" w:rsidRDefault="00000000">
      <w:pPr>
        <w:spacing w:before="360" w:after="240" w:line="360" w:lineRule="auto"/>
      </w:pPr>
      <w:r w:rsidRPr="002B5ED0">
        <w:rPr>
          <w:rFonts w:ascii="Arial" w:hAnsi="Arial"/>
          <w:b/>
          <w:sz w:val="28"/>
        </w:rPr>
        <w:lastRenderedPageBreak/>
        <w:t>REFERENCIAS</w:t>
      </w:r>
    </w:p>
    <w:p w14:paraId="1C8CFE6D" w14:textId="5A0D2ABD" w:rsidR="0093281D" w:rsidRPr="002B5ED0" w:rsidRDefault="00000000">
      <w:pPr>
        <w:spacing w:after="240" w:line="240" w:lineRule="auto"/>
      </w:pPr>
      <w:r w:rsidRPr="002B5ED0">
        <w:rPr>
          <w:rFonts w:ascii="Arial" w:hAnsi="Arial"/>
          <w:sz w:val="24"/>
        </w:rPr>
        <w:t xml:space="preserve">BIONI, Bruno Ricardo. </w:t>
      </w:r>
      <w:r w:rsidR="00974AC7" w:rsidRPr="002B5ED0">
        <w:rPr>
          <w:rFonts w:ascii="Arial" w:hAnsi="Arial"/>
          <w:sz w:val="24"/>
        </w:rPr>
        <w:t>Proteção</w:t>
      </w:r>
      <w:r w:rsidRPr="002B5ED0">
        <w:rPr>
          <w:rFonts w:ascii="Arial" w:hAnsi="Arial"/>
          <w:sz w:val="24"/>
        </w:rPr>
        <w:t xml:space="preserve"> de Dados Pessoais: a </w:t>
      </w:r>
      <w:r w:rsidR="00974AC7" w:rsidRPr="002B5ED0">
        <w:rPr>
          <w:rFonts w:ascii="Arial" w:hAnsi="Arial"/>
          <w:sz w:val="24"/>
        </w:rPr>
        <w:t>função</w:t>
      </w:r>
      <w:r w:rsidRPr="002B5ED0">
        <w:rPr>
          <w:rFonts w:ascii="Arial" w:hAnsi="Arial"/>
          <w:sz w:val="24"/>
        </w:rPr>
        <w:t xml:space="preserve"> e os limites do consentimento. Rio de Janeiro: Forense, 2019.</w:t>
      </w:r>
    </w:p>
    <w:p w14:paraId="68096181" w14:textId="39C437CB" w:rsidR="0093281D" w:rsidRPr="002B5ED0" w:rsidRDefault="00000000">
      <w:pPr>
        <w:spacing w:after="240" w:line="240" w:lineRule="auto"/>
      </w:pPr>
      <w:r w:rsidRPr="002B5ED0">
        <w:rPr>
          <w:rFonts w:ascii="Arial" w:hAnsi="Arial"/>
          <w:sz w:val="24"/>
        </w:rPr>
        <w:t xml:space="preserve">BRASIL. Lei n. 13.709, de 14 de agosto de 2018. Lei Geral de </w:t>
      </w:r>
      <w:r w:rsidR="00974AC7" w:rsidRPr="002B5ED0">
        <w:rPr>
          <w:rFonts w:ascii="Arial" w:hAnsi="Arial"/>
          <w:sz w:val="24"/>
        </w:rPr>
        <w:t>Proteção</w:t>
      </w:r>
      <w:r w:rsidRPr="002B5ED0">
        <w:rPr>
          <w:rFonts w:ascii="Arial" w:hAnsi="Arial"/>
          <w:sz w:val="24"/>
        </w:rPr>
        <w:t xml:space="preserve"> de Dados Pessoais (LGPD). </w:t>
      </w:r>
      <w:r w:rsidR="00974AC7" w:rsidRPr="002B5ED0">
        <w:rPr>
          <w:rFonts w:ascii="Arial" w:hAnsi="Arial"/>
          <w:sz w:val="24"/>
        </w:rPr>
        <w:t>Diário</w:t>
      </w:r>
      <w:r w:rsidRPr="002B5ED0">
        <w:rPr>
          <w:rFonts w:ascii="Arial" w:hAnsi="Arial"/>
          <w:sz w:val="24"/>
        </w:rPr>
        <w:t xml:space="preserve"> Oficial da Uniao, </w:t>
      </w:r>
      <w:r w:rsidR="00974AC7" w:rsidRPr="002B5ED0">
        <w:rPr>
          <w:rFonts w:ascii="Arial" w:hAnsi="Arial"/>
          <w:sz w:val="24"/>
        </w:rPr>
        <w:t>Brasília</w:t>
      </w:r>
      <w:r w:rsidRPr="002B5ED0">
        <w:rPr>
          <w:rFonts w:ascii="Arial" w:hAnsi="Arial"/>
          <w:sz w:val="24"/>
        </w:rPr>
        <w:t>, DF, 15 ago. 2018.</w:t>
      </w:r>
    </w:p>
    <w:p w14:paraId="4AEE7DC2" w14:textId="77777777" w:rsidR="0093281D" w:rsidRPr="002B5ED0" w:rsidRDefault="00000000">
      <w:pPr>
        <w:spacing w:after="240" w:line="240" w:lineRule="auto"/>
      </w:pPr>
      <w:r w:rsidRPr="002B5ED0">
        <w:rPr>
          <w:rFonts w:ascii="Arial" w:hAnsi="Arial"/>
          <w:sz w:val="24"/>
        </w:rPr>
        <w:t>DAMA INTERNATIONAL. DAMA-DMBOK: Data Management Body of Knowledge. 2. ed. Basking Ridge: Technics Publications, 2017.</w:t>
      </w:r>
    </w:p>
    <w:p w14:paraId="3A5B6AE5" w14:textId="77777777" w:rsidR="0093281D" w:rsidRPr="002B5ED0" w:rsidRDefault="00000000">
      <w:pPr>
        <w:spacing w:after="240" w:line="240" w:lineRule="auto"/>
      </w:pPr>
      <w:r w:rsidRPr="002B5ED0">
        <w:rPr>
          <w:rFonts w:ascii="Arial" w:hAnsi="Arial"/>
          <w:sz w:val="24"/>
        </w:rPr>
        <w:t>DAVENPORT, Thomas H.; HARRIS, Jeanne G. Competing on Analytics: The New Science of Winning. Boston: Harvard Business School Press, 2007.</w:t>
      </w:r>
    </w:p>
    <w:p w14:paraId="6020B0DA" w14:textId="77777777" w:rsidR="0093281D" w:rsidRPr="002B5ED0" w:rsidRDefault="00000000">
      <w:pPr>
        <w:spacing w:after="240" w:line="240" w:lineRule="auto"/>
      </w:pPr>
      <w:r w:rsidRPr="002B5ED0">
        <w:rPr>
          <w:rFonts w:ascii="Arial" w:hAnsi="Arial"/>
          <w:sz w:val="24"/>
        </w:rPr>
        <w:t>FEW, Stephen. Information Dashboard Design: Displaying Data for At-a-Glance Monitoring. 2. ed. Burlingame: Analytics Press, 2013.</w:t>
      </w:r>
    </w:p>
    <w:p w14:paraId="612D76FB" w14:textId="02F29D8F" w:rsidR="0093281D" w:rsidRPr="002B5ED0" w:rsidRDefault="00000000">
      <w:pPr>
        <w:spacing w:after="240" w:line="240" w:lineRule="auto"/>
      </w:pPr>
      <w:r w:rsidRPr="002B5ED0">
        <w:rPr>
          <w:rFonts w:ascii="Arial" w:hAnsi="Arial"/>
          <w:sz w:val="24"/>
        </w:rPr>
        <w:t xml:space="preserve">KNAFLIC, Cole Nussbaumer. Storytelling com Dados: um guia sobre </w:t>
      </w:r>
      <w:r w:rsidR="00974AC7" w:rsidRPr="002B5ED0">
        <w:rPr>
          <w:rFonts w:ascii="Arial" w:hAnsi="Arial"/>
          <w:sz w:val="24"/>
        </w:rPr>
        <w:t>visualização</w:t>
      </w:r>
      <w:r w:rsidRPr="002B5ED0">
        <w:rPr>
          <w:rFonts w:ascii="Arial" w:hAnsi="Arial"/>
          <w:sz w:val="24"/>
        </w:rPr>
        <w:t xml:space="preserve"> de dados para profissionais de </w:t>
      </w:r>
      <w:r w:rsidR="00974AC7" w:rsidRPr="002B5ED0">
        <w:rPr>
          <w:rFonts w:ascii="Arial" w:hAnsi="Arial"/>
          <w:sz w:val="24"/>
        </w:rPr>
        <w:t>negócios</w:t>
      </w:r>
      <w:r w:rsidRPr="002B5ED0">
        <w:rPr>
          <w:rFonts w:ascii="Arial" w:hAnsi="Arial"/>
          <w:sz w:val="24"/>
        </w:rPr>
        <w:t>. Rio de Janeiro: Alta Books, 2019.</w:t>
      </w:r>
    </w:p>
    <w:p w14:paraId="283A6895" w14:textId="2195953F" w:rsidR="0093281D" w:rsidRPr="002B5ED0" w:rsidRDefault="00000000">
      <w:pPr>
        <w:spacing w:after="240" w:line="240" w:lineRule="auto"/>
      </w:pPr>
      <w:r w:rsidRPr="002B5ED0">
        <w:rPr>
          <w:rFonts w:ascii="Arial" w:hAnsi="Arial"/>
          <w:sz w:val="24"/>
        </w:rPr>
        <w:t xml:space="preserve">KOTLER, Philip; KELLER, Kevin Lane. </w:t>
      </w:r>
      <w:r w:rsidR="00974AC7" w:rsidRPr="002B5ED0">
        <w:rPr>
          <w:rFonts w:ascii="Arial" w:hAnsi="Arial"/>
          <w:sz w:val="24"/>
        </w:rPr>
        <w:t>Administração</w:t>
      </w:r>
      <w:r w:rsidRPr="002B5ED0">
        <w:rPr>
          <w:rFonts w:ascii="Arial" w:hAnsi="Arial"/>
          <w:sz w:val="24"/>
        </w:rPr>
        <w:t xml:space="preserve"> de Marketing. 15. ed. </w:t>
      </w:r>
      <w:r w:rsidR="00974AC7" w:rsidRPr="002B5ED0">
        <w:rPr>
          <w:rFonts w:ascii="Arial" w:hAnsi="Arial"/>
          <w:sz w:val="24"/>
        </w:rPr>
        <w:t>São</w:t>
      </w:r>
      <w:r w:rsidRPr="002B5ED0">
        <w:rPr>
          <w:rFonts w:ascii="Arial" w:hAnsi="Arial"/>
          <w:sz w:val="24"/>
        </w:rPr>
        <w:t xml:space="preserve"> Paulo: Pearson, 2018.</w:t>
      </w:r>
    </w:p>
    <w:p w14:paraId="63CAD718" w14:textId="77777777" w:rsidR="0093281D" w:rsidRPr="002B5ED0" w:rsidRDefault="00000000">
      <w:pPr>
        <w:spacing w:after="240" w:line="240" w:lineRule="auto"/>
      </w:pPr>
      <w:r w:rsidRPr="002B5ED0">
        <w:rPr>
          <w:rFonts w:ascii="Arial" w:hAnsi="Arial"/>
          <w:sz w:val="24"/>
        </w:rPr>
        <w:t>LADLEY, John. Data Governance: How to Design, Deploy, and Sustain an Effective Data Governance Program. 2. ed. London: Academic Press, 2019.</w:t>
      </w:r>
    </w:p>
    <w:p w14:paraId="77AAB20B" w14:textId="341350E8" w:rsidR="0093281D" w:rsidRPr="002B5ED0" w:rsidRDefault="00000000">
      <w:pPr>
        <w:spacing w:after="240" w:line="240" w:lineRule="auto"/>
      </w:pPr>
      <w:r w:rsidRPr="002B5ED0">
        <w:rPr>
          <w:rFonts w:ascii="Arial" w:hAnsi="Arial"/>
          <w:sz w:val="24"/>
        </w:rPr>
        <w:t xml:space="preserve">MALHOTRA, Naresh K. Pesquisa de Marketing: uma </w:t>
      </w:r>
      <w:r w:rsidR="00974AC7" w:rsidRPr="002B5ED0">
        <w:rPr>
          <w:rFonts w:ascii="Arial" w:hAnsi="Arial"/>
          <w:sz w:val="24"/>
        </w:rPr>
        <w:t>orientação</w:t>
      </w:r>
      <w:r w:rsidRPr="002B5ED0">
        <w:rPr>
          <w:rFonts w:ascii="Arial" w:hAnsi="Arial"/>
          <w:sz w:val="24"/>
        </w:rPr>
        <w:t xml:space="preserve"> aplicada. 7. ed. Porto Alegre: Bookman, 2019.</w:t>
      </w:r>
    </w:p>
    <w:p w14:paraId="6A7D59A3" w14:textId="77777777" w:rsidR="0093281D" w:rsidRPr="002B5ED0" w:rsidRDefault="00000000">
      <w:pPr>
        <w:spacing w:after="240" w:line="240" w:lineRule="auto"/>
      </w:pPr>
      <w:r w:rsidRPr="002B5ED0">
        <w:rPr>
          <w:rFonts w:ascii="Arial" w:hAnsi="Arial"/>
          <w:sz w:val="24"/>
        </w:rPr>
        <w:t>MITCHELL, Ryan. Web Scraping with Python. 2. ed. Sebastopol: O'Reilly Media, 2018.</w:t>
      </w:r>
    </w:p>
    <w:p w14:paraId="65E4B5FA" w14:textId="14E2F266" w:rsidR="0093281D" w:rsidRPr="002B5ED0" w:rsidRDefault="00000000">
      <w:pPr>
        <w:spacing w:after="240" w:line="240" w:lineRule="auto"/>
      </w:pPr>
      <w:r w:rsidRPr="002B5ED0">
        <w:rPr>
          <w:rFonts w:ascii="Arial" w:hAnsi="Arial"/>
          <w:sz w:val="24"/>
        </w:rPr>
        <w:t xml:space="preserve">PINHEIRO, Patricia Peck. </w:t>
      </w:r>
      <w:r w:rsidR="00974AC7" w:rsidRPr="002B5ED0">
        <w:rPr>
          <w:rFonts w:ascii="Arial" w:hAnsi="Arial"/>
          <w:sz w:val="24"/>
        </w:rPr>
        <w:t>Proteção</w:t>
      </w:r>
      <w:r w:rsidRPr="002B5ED0">
        <w:rPr>
          <w:rFonts w:ascii="Arial" w:hAnsi="Arial"/>
          <w:sz w:val="24"/>
        </w:rPr>
        <w:t xml:space="preserve"> de Dados Pessoais: </w:t>
      </w:r>
      <w:r w:rsidR="00974AC7" w:rsidRPr="002B5ED0">
        <w:rPr>
          <w:rFonts w:ascii="Arial" w:hAnsi="Arial"/>
          <w:sz w:val="24"/>
        </w:rPr>
        <w:t>comentários</w:t>
      </w:r>
      <w:r w:rsidRPr="002B5ED0">
        <w:rPr>
          <w:rFonts w:ascii="Arial" w:hAnsi="Arial"/>
          <w:sz w:val="24"/>
        </w:rPr>
        <w:t xml:space="preserve"> a Lei n. 13.709/2018 (LGPD). 2. ed. </w:t>
      </w:r>
      <w:r w:rsidR="00974AC7" w:rsidRPr="002B5ED0">
        <w:rPr>
          <w:rFonts w:ascii="Arial" w:hAnsi="Arial"/>
          <w:sz w:val="24"/>
        </w:rPr>
        <w:t>São</w:t>
      </w:r>
      <w:r w:rsidRPr="002B5ED0">
        <w:rPr>
          <w:rFonts w:ascii="Arial" w:hAnsi="Arial"/>
          <w:sz w:val="24"/>
        </w:rPr>
        <w:t xml:space="preserve"> Paulo: Saraiva, 2020.</w:t>
      </w:r>
    </w:p>
    <w:p w14:paraId="12262A04" w14:textId="1B405015" w:rsidR="0093281D" w:rsidRPr="002B5ED0" w:rsidRDefault="00000000">
      <w:pPr>
        <w:spacing w:after="240" w:line="240" w:lineRule="auto"/>
      </w:pPr>
      <w:r w:rsidRPr="002B5ED0">
        <w:rPr>
          <w:rFonts w:ascii="Arial" w:hAnsi="Arial"/>
          <w:sz w:val="24"/>
        </w:rPr>
        <w:t xml:space="preserve">PROVOST, Foster; FAWCETT, Tom. Data Science para </w:t>
      </w:r>
      <w:r w:rsidR="00974AC7" w:rsidRPr="002B5ED0">
        <w:rPr>
          <w:rFonts w:ascii="Arial" w:hAnsi="Arial"/>
          <w:sz w:val="24"/>
        </w:rPr>
        <w:t>Negócios</w:t>
      </w:r>
      <w:r w:rsidRPr="002B5ED0">
        <w:rPr>
          <w:rFonts w:ascii="Arial" w:hAnsi="Arial"/>
          <w:sz w:val="24"/>
        </w:rPr>
        <w:t>. Rio de Janeiro: Alta Books, 2016.</w:t>
      </w:r>
    </w:p>
    <w:p w14:paraId="5D268809" w14:textId="77777777" w:rsidR="0093281D" w:rsidRPr="002B5ED0" w:rsidRDefault="00000000">
      <w:pPr>
        <w:spacing w:after="240" w:line="240" w:lineRule="auto"/>
      </w:pPr>
      <w:r w:rsidRPr="002B5ED0">
        <w:rPr>
          <w:rFonts w:ascii="Arial" w:hAnsi="Arial"/>
          <w:sz w:val="24"/>
        </w:rPr>
        <w:t>TURBAN, Efraim et al. Business Intelligence, Analytics, and Data Science: A Managerial Perspective. 4. ed. New York: Pearson, 2018.</w:t>
      </w:r>
    </w:p>
    <w:sectPr w:rsidR="0093281D" w:rsidRPr="002B5ED0" w:rsidSect="00034616">
      <w:footerReference w:type="default" r:id="rId8"/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93233" w14:textId="77777777" w:rsidR="00480B81" w:rsidRDefault="00480B81">
      <w:pPr>
        <w:spacing w:after="0" w:line="240" w:lineRule="auto"/>
      </w:pPr>
      <w:r>
        <w:separator/>
      </w:r>
    </w:p>
  </w:endnote>
  <w:endnote w:type="continuationSeparator" w:id="0">
    <w:p w14:paraId="6B1D3014" w14:textId="77777777" w:rsidR="00480B81" w:rsidRDefault="00480B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F9693" w14:textId="77777777" w:rsidR="0093281D" w:rsidRDefault="00000000">
    <w:pPr>
      <w:pStyle w:val="Rodap"/>
      <w:jc w:val="center"/>
    </w:pPr>
    <w:r>
      <w:fldChar w:fldCharType="begin"/>
    </w:r>
    <w:r>
      <w:instrText>PAGE</w:instrText>
    </w:r>
    <w:r>
      <w:fldChar w:fldCharType="separate"/>
    </w:r>
    <w:r w:rsidR="007D489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7BB06" w14:textId="77777777" w:rsidR="00480B81" w:rsidRDefault="00480B81">
      <w:pPr>
        <w:spacing w:after="0" w:line="240" w:lineRule="auto"/>
      </w:pPr>
      <w:r>
        <w:separator/>
      </w:r>
    </w:p>
  </w:footnote>
  <w:footnote w:type="continuationSeparator" w:id="0">
    <w:p w14:paraId="61F833E5" w14:textId="77777777" w:rsidR="00480B81" w:rsidRDefault="00480B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1591812">
    <w:abstractNumId w:val="8"/>
  </w:num>
  <w:num w:numId="2" w16cid:durableId="366564505">
    <w:abstractNumId w:val="6"/>
  </w:num>
  <w:num w:numId="3" w16cid:durableId="949823362">
    <w:abstractNumId w:val="5"/>
  </w:num>
  <w:num w:numId="4" w16cid:durableId="2131779685">
    <w:abstractNumId w:val="4"/>
  </w:num>
  <w:num w:numId="5" w16cid:durableId="315841153">
    <w:abstractNumId w:val="7"/>
  </w:num>
  <w:num w:numId="6" w16cid:durableId="819736605">
    <w:abstractNumId w:val="3"/>
  </w:num>
  <w:num w:numId="7" w16cid:durableId="2066682394">
    <w:abstractNumId w:val="2"/>
  </w:num>
  <w:num w:numId="8" w16cid:durableId="1663461559">
    <w:abstractNumId w:val="1"/>
  </w:num>
  <w:num w:numId="9" w16cid:durableId="1190872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5ED0"/>
    <w:rsid w:val="00326F90"/>
    <w:rsid w:val="00480B81"/>
    <w:rsid w:val="007D4892"/>
    <w:rsid w:val="0093281D"/>
    <w:rsid w:val="00974AC7"/>
    <w:rsid w:val="00AA1D8D"/>
    <w:rsid w:val="00B47730"/>
    <w:rsid w:val="00CB0664"/>
    <w:rsid w:val="00D04134"/>
    <w:rsid w:val="00F358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F52CF9"/>
  <w14:defaultImageDpi w14:val="300"/>
  <w15:docId w15:val="{7E7E9ABD-8704-4BD0-961A-73DFCFAC5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19</Pages>
  <Words>3565</Words>
  <Characters>19257</Characters>
  <Application>Microsoft Office Word</Application>
  <DocSecurity>0</DocSecurity>
  <Lines>160</Lines>
  <Paragraphs>45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22777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2026-05-21T16:16:00Z</dcterms:modified>
  <cp:category/>
</cp:coreProperties>
</file>