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3896DB" w14:textId="1A5AC777" w:rsidR="007718B4" w:rsidRPr="007718B4" w:rsidRDefault="007718B4" w:rsidP="007718B4">
      <w:pPr>
        <w:rPr>
          <w:rFonts w:asciiTheme="majorHAnsi" w:hAnsiTheme="majorHAnsi"/>
          <w:b/>
          <w:bCs/>
          <w:sz w:val="40"/>
          <w:szCs w:val="40"/>
        </w:rPr>
      </w:pPr>
      <w:r w:rsidRPr="007718B4">
        <w:rPr>
          <w:rFonts w:asciiTheme="majorHAnsi" w:hAnsiTheme="majorHAnsi"/>
          <w:b/>
          <w:bCs/>
          <w:sz w:val="40"/>
          <w:szCs w:val="40"/>
        </w:rPr>
        <w:t>De Bandana a Emilia: ¿quién tiene derecho a reinventar el pop de los 2000?</w:t>
      </w:r>
    </w:p>
    <w:p w14:paraId="1C003490" w14:textId="7E74E32D" w:rsidR="007718B4" w:rsidRPr="007718B4" w:rsidRDefault="007718B4" w:rsidP="007718B4">
      <w:pPr>
        <w:rPr>
          <w:i/>
          <w:iCs/>
        </w:rPr>
      </w:pPr>
      <w:r w:rsidRPr="007718B4">
        <w:rPr>
          <w:i/>
          <w:iCs/>
        </w:rPr>
        <w:t>Por Valentina Colucci</w:t>
      </w:r>
    </w:p>
    <w:p w14:paraId="009AFDAC" w14:textId="227B9946" w:rsidR="007718B4" w:rsidRDefault="007718B4" w:rsidP="007718B4">
      <w:r w:rsidRPr="007718B4">
        <w:t>Una versión solista de “Maldita noche” reavivó las diferencias entre las integrantes de Bandana y Emilia Mernes. Lo que comenzó como un desacuerdo por una colaboración que no se concretó abrió una discusión más amplia sobre la nostalgia, el reconocimiento y la manera en que una nueva generación recupera los símbolos de la música que marcó a otra.</w:t>
      </w:r>
    </w:p>
    <w:p w14:paraId="321CB7AA" w14:textId="77777777" w:rsidR="000A27E3" w:rsidRDefault="000A27E3" w:rsidP="007718B4"/>
    <w:p w14:paraId="58A16366" w14:textId="336FA262" w:rsidR="007718B4" w:rsidRPr="007718B4" w:rsidRDefault="007718B4" w:rsidP="007718B4">
      <w:r>
        <w:fldChar w:fldCharType="begin"/>
      </w:r>
      <w:r>
        <w:instrText xml:space="preserve"> INCLUDEPICTURE "/Users/francocolucci/Library/Group Containers/UBF8T346G9.ms/WebArchiveCopyPasteTempFiles/com.microsoft.Word/images?q=tbnANd9GcQd9EJ1RAQnmOHIfcBWDoRFLNhnegQ3UpHnzeSAKwBIobzpb7zrY1KoCpvn&amp;s=10" \* MERGEFORMATINET </w:instrText>
      </w:r>
      <w:r>
        <w:fldChar w:fldCharType="separate"/>
      </w:r>
      <w:r>
        <w:rPr>
          <w:noProof/>
        </w:rPr>
        <w:drawing>
          <wp:inline distT="0" distB="0" distL="0" distR="0" wp14:anchorId="31D87B29" wp14:editId="5521E615">
            <wp:extent cx="5532120" cy="5408678"/>
            <wp:effectExtent l="0" t="0" r="5080" b="1905"/>
            <wp:docPr id="1062339321" name="Imagen 1" descr="🔥 ¿SE PICÓ ENTRE BANDANA Y EMILIA MERNES? 👀 Todo comenzó durante el  streaming de Popstars, cuando Lowrdez Fernández lanzó un comentario sobre  Emilia y la canción “Maldita Noche”. 💥 “Emilia no qu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SE PICÓ ENTRE BANDANA Y EMILIA MERNES? 👀 Todo comenzó durante el  streaming de Popstars, cuando Lowrdez Fernández lanzó un comentario sobre  Emilia y la canción “Maldita Noche”. 💥 “Emilia no quiso"/>
                    <pic:cNvPicPr>
                      <a:picLocks noChangeAspect="1" noChangeArrowheads="1"/>
                    </pic:cNvPicPr>
                  </pic:nvPicPr>
                  <pic:blipFill rotWithShape="1">
                    <a:blip r:embed="rId4">
                      <a:extLst>
                        <a:ext uri="{28A0092B-C50C-407E-A947-70E740481C1C}">
                          <a14:useLocalDpi xmlns:a14="http://schemas.microsoft.com/office/drawing/2010/main" val="0"/>
                        </a:ext>
                      </a:extLst>
                    </a:blip>
                    <a:srcRect t="3217" b="23077"/>
                    <a:stretch>
                      <a:fillRect/>
                    </a:stretch>
                  </pic:blipFill>
                  <pic:spPr bwMode="auto">
                    <a:xfrm>
                      <a:off x="0" y="0"/>
                      <a:ext cx="5551170" cy="542730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CB1FEAC" w14:textId="77777777" w:rsidR="000A27E3" w:rsidRDefault="000A27E3" w:rsidP="007718B4"/>
    <w:p w14:paraId="3583F732" w14:textId="77777777" w:rsidR="000A27E3" w:rsidRDefault="000A27E3" w:rsidP="007718B4"/>
    <w:p w14:paraId="587B7EF4" w14:textId="4383E20D" w:rsidR="007718B4" w:rsidRPr="007718B4" w:rsidRDefault="007718B4" w:rsidP="007718B4">
      <w:r w:rsidRPr="007718B4">
        <w:t xml:space="preserve">Una canción puede durar tres minutos y, sin embargo, cargar con más de veinte años de historia. Eso ocurrió con “Maldita noche”, el tema de Bandana que volvió a quedar en el centro de la conversación pública después de que Emilia Mernes lo incorporara a su repertorio y lanzara su propia versión. La polémica no tardó en aparecer: durante una transmisión vinculada con </w:t>
      </w:r>
      <w:proofErr w:type="spellStart"/>
      <w:r w:rsidRPr="007718B4">
        <w:t>Popstars</w:t>
      </w:r>
      <w:proofErr w:type="spellEnd"/>
      <w:r w:rsidRPr="007718B4">
        <w:t xml:space="preserve">, </w:t>
      </w:r>
      <w:proofErr w:type="spellStart"/>
      <w:r w:rsidRPr="007718B4">
        <w:t>Lowrdez</w:t>
      </w:r>
      <w:proofErr w:type="spellEnd"/>
      <w:r w:rsidRPr="007718B4">
        <w:t xml:space="preserve"> Fernández contó que el grupo había querido grabar el tema junto a la cantante entrerriana, pero que la colaboración no se había concretado.</w:t>
      </w:r>
    </w:p>
    <w:p w14:paraId="7843966E" w14:textId="5E62DF73" w:rsidR="007718B4" w:rsidRPr="007718B4" w:rsidRDefault="007718B4" w:rsidP="007718B4">
      <w:r w:rsidRPr="007718B4">
        <w:t xml:space="preserve">“Un saludo a Emilia que no quiso grabar ‘Maldita noche’ con nosotras”, expresó </w:t>
      </w:r>
      <w:proofErr w:type="spellStart"/>
      <w:r w:rsidRPr="007718B4">
        <w:t>Lowrdez</w:t>
      </w:r>
      <w:proofErr w:type="spellEnd"/>
      <w:r w:rsidRPr="007718B4">
        <w:t xml:space="preserve"> durante el programa. Lissa Vera también cuestionó la situación y preguntó con qué autorización se había tomado la decisión. Las declaraciones circularon en redes sociales y transformaron una cuestión musical en un enfrentamiento entre dos nombres asociados a distintas etapas del pop argentino.</w:t>
      </w:r>
    </w:p>
    <w:p w14:paraId="53EEFB96" w14:textId="77777777" w:rsidR="007718B4" w:rsidRPr="007718B4" w:rsidRDefault="007718B4" w:rsidP="007718B4">
      <w:r w:rsidRPr="007718B4">
        <w:t>Emilia, por su parte, respondió en X cuestionando la difusión de fragmentos editados de la conversación: “Cómo les gusta cortar los clips donde quieren”. Su mensaje apuntó al modo en que se había presentado el episodio, sin ofrecer una explicación pública detallada sobre el desacuerdo. Por eso, más que una historia con una única versión definitiva, el conflicto quedó atravesado por declaraciones, interpretaciones y repercusiones digitales.</w:t>
      </w:r>
    </w:p>
    <w:p w14:paraId="12368C7A" w14:textId="77777777" w:rsidR="007718B4" w:rsidRPr="007718B4" w:rsidRDefault="007718B4" w:rsidP="007718B4"/>
    <w:p w14:paraId="1490E247" w14:textId="36165BCF" w:rsidR="007718B4" w:rsidRPr="007718B4" w:rsidRDefault="007718B4" w:rsidP="007718B4">
      <w:pPr>
        <w:rPr>
          <w:b/>
          <w:bCs/>
        </w:rPr>
      </w:pPr>
      <w:r w:rsidRPr="007718B4">
        <w:rPr>
          <w:b/>
          <w:bCs/>
        </w:rPr>
        <w:t>Bandana: el recuerdo de una generación</w:t>
      </w:r>
    </w:p>
    <w:p w14:paraId="15456D00" w14:textId="77777777" w:rsidR="007718B4" w:rsidRPr="007718B4" w:rsidRDefault="007718B4" w:rsidP="007718B4">
      <w:r w:rsidRPr="007718B4">
        <w:t xml:space="preserve">Para entender por qué la discusión despertó tanto interés, hay que volver a 2001, cuando Bandana surgió de la primera edición argentina de </w:t>
      </w:r>
      <w:proofErr w:type="spellStart"/>
      <w:r w:rsidRPr="007718B4">
        <w:t>Popstars</w:t>
      </w:r>
      <w:proofErr w:type="spellEnd"/>
      <w:r w:rsidRPr="007718B4">
        <w:t>. El grupo formado por Lourdes Fernández, Lissa Vera, Valeria Gastaldi, Virginia da Cunha e Ivonne Guzmán se convirtió rápidamente en uno de los fenómenos musicales de su época.</w:t>
      </w:r>
    </w:p>
    <w:p w14:paraId="5CE77E63" w14:textId="12CCE1E7" w:rsidR="007718B4" w:rsidRPr="007718B4" w:rsidRDefault="007718B4" w:rsidP="007718B4">
      <w:r w:rsidRPr="007718B4">
        <w:t>Sus canciones, sus coreografías y su estética definieron parte del pop juvenil de comienzos de siglo. Para miles de personas, Bandana no fue solamente una banda que sonaba en la radio: también representó una etapa marcada por los programas de televisión musical, los discos físicos, los pósteres y la expectativa de ver a sus artistas favoritas en vivo.</w:t>
      </w:r>
    </w:p>
    <w:p w14:paraId="70F59837" w14:textId="108499C2" w:rsidR="007718B4" w:rsidRPr="007718B4" w:rsidRDefault="007718B4" w:rsidP="007718B4">
      <w:r w:rsidRPr="007718B4">
        <w:t xml:space="preserve">Más de dos décadas después, el nombre conserva ese valor afectivo. El regreso de la nostalgia por los años 2000 permitió que canciones de aquella época volvieran a circular entre quienes las habían escuchado originalmente y entre jóvenes que las </w:t>
      </w:r>
      <w:r w:rsidRPr="007718B4">
        <w:lastRenderedPageBreak/>
        <w:t>descubrieron mucho después. En ese escenario, el repertorio de Bandana dejó de pertenecer exclusivamente a un recuerdo para convertirse nuevamente en material disponible para la industria musical.</w:t>
      </w:r>
    </w:p>
    <w:p w14:paraId="7F994272" w14:textId="59031C41" w:rsidR="007718B4" w:rsidRPr="007718B4" w:rsidRDefault="007718B4" w:rsidP="007718B4">
      <w:pPr>
        <w:rPr>
          <w:b/>
          <w:bCs/>
        </w:rPr>
      </w:pPr>
      <w:r w:rsidRPr="007718B4">
        <w:rPr>
          <w:b/>
          <w:bCs/>
        </w:rPr>
        <w:t>Emilia y la nostalgia como lenguaje artístico</w:t>
      </w:r>
    </w:p>
    <w:p w14:paraId="7F0E1444" w14:textId="675FD270" w:rsidR="007718B4" w:rsidRPr="007718B4" w:rsidRDefault="007718B4" w:rsidP="007718B4">
      <w:r w:rsidRPr="007718B4">
        <w:t xml:space="preserve">Emilia construyó parte de su identidad visual y musical a partir de referencias a la cultura pop de los años 2000. En su proyecto .mp3, la estética </w:t>
      </w:r>
      <w:proofErr w:type="spellStart"/>
      <w:r w:rsidRPr="007718B4">
        <w:t>dosmilera</w:t>
      </w:r>
      <w:proofErr w:type="spellEnd"/>
      <w:r w:rsidRPr="007718B4">
        <w:t xml:space="preserve"> aparece en los vestuarios, los accesorios, las coreografías y el universo visual que acompaña sus canciones.</w:t>
      </w:r>
    </w:p>
    <w:p w14:paraId="757CA63C" w14:textId="6218F0F2" w:rsidR="007718B4" w:rsidRPr="007718B4" w:rsidRDefault="007718B4" w:rsidP="007718B4">
      <w:r w:rsidRPr="007718B4">
        <w:t>Esa recuperación no ocurre de manera aislada. En la música contemporánea, los sonidos, las imágenes y los estilos de décadas anteriores vuelven constantemente, reinterpretados mediante nuevas producciones y plataformas de consumo. Para una artista joven, recuperar una estética puede ser una manera de dialogar con la historia de la música y, al mismo tiempo, presentarla ante una audiencia que no necesariamente vivió su primera etapa.</w:t>
      </w:r>
    </w:p>
    <w:p w14:paraId="564700DE" w14:textId="71E06115" w:rsidR="007718B4" w:rsidRPr="007718B4" w:rsidRDefault="007718B4" w:rsidP="007718B4">
      <w:r w:rsidRPr="007718B4">
        <w:t>En ese contexto, “Maldita noche” se convirtió en un punto de contacto entre dos generaciones del pop. Sin embargo, también apareció una pregunta incómoda: ¿qué sucede cuando una artista contemporánea recupera una canción vinculada con un grupo histórico y decide convertirla en parte de su propio proyecto?</w:t>
      </w:r>
    </w:p>
    <w:p w14:paraId="7CF92C0C" w14:textId="77777777" w:rsidR="007718B4" w:rsidRDefault="007718B4" w:rsidP="007718B4">
      <w:r w:rsidRPr="007718B4">
        <w:t>El desacuerdo no se reduce a determinar quién puede cantar una canción. Las versiones, los homenajes y las reinterpretaciones forman parte de la historia de la música. El conflicto aparece cuando las expectativas de reconocimiento, participación o colaboración no coinciden. Para una banda que forma parte de la memoria colectiva de una generación, volver a escuchar su repertorio puede representar una oportunidad de recuperar protagonismo; para una artista que lo incorpora a su espectáculo, puede significar una forma de homenajear una influencia y construir una identidad propia.</w:t>
      </w:r>
    </w:p>
    <w:p w14:paraId="33FD0E2A" w14:textId="77777777" w:rsidR="007718B4" w:rsidRPr="007718B4" w:rsidRDefault="007718B4" w:rsidP="007718B4"/>
    <w:p w14:paraId="38DB10B0" w14:textId="47F9556B" w:rsidR="007718B4" w:rsidRPr="007718B4" w:rsidRDefault="007718B4" w:rsidP="007718B4">
      <w:pPr>
        <w:rPr>
          <w:b/>
          <w:bCs/>
        </w:rPr>
      </w:pPr>
      <w:r w:rsidRPr="007718B4">
        <w:rPr>
          <w:b/>
          <w:bCs/>
        </w:rPr>
        <w:t>Entre el homenaje y el reconocimiento</w:t>
      </w:r>
    </w:p>
    <w:p w14:paraId="1A3702E4" w14:textId="434ECE33" w:rsidR="007718B4" w:rsidRPr="007718B4" w:rsidRDefault="007718B4" w:rsidP="007718B4">
      <w:r w:rsidRPr="007718B4">
        <w:t>El episodio también mostró que la nostalgia puede funcionar como un recurso comercial, pero no está libre de tensiones. Recuperar una referencia del pasado permite conectar con distintas audiencias, generar conversación y despertar emociones. Al mismo tiempo, esa operación puede reabrir discusiones sobre quién recibe el reconocimiento cuando una obra vuelve a circular con una nueva imagen.</w:t>
      </w:r>
    </w:p>
    <w:p w14:paraId="1F649E05" w14:textId="41495CAF" w:rsidR="007718B4" w:rsidRPr="007718B4" w:rsidRDefault="007718B4" w:rsidP="007718B4">
      <w:r w:rsidRPr="007718B4">
        <w:lastRenderedPageBreak/>
        <w:t>Durante la controversia, Virginia da Cunha recordó que Emilia había homenajeado a Bandana en una presentación en el estadio Vélez Sarsfield. Además, Valeria Gastaldi había explicado previamente que existieron dificultades para reunir a las integrantes originales del grupo en aquella oportunidad. Esos antecedentes muestran que la historia no puede resumirse únicamente en una supuesta negativa individual: las colaboraciones dependen de acuerdos, agendas y decisiones que no siempre se concretan.</w:t>
      </w:r>
    </w:p>
    <w:p w14:paraId="40876ED7" w14:textId="36757D77" w:rsidR="007718B4" w:rsidRPr="007718B4" w:rsidRDefault="007718B4" w:rsidP="007718B4">
      <w:r w:rsidRPr="007718B4">
        <w:t>Las redes sociales, sin embargo, suelen reducir estas situaciones a una confrontación sencilla. Un fragmento de pocos segundos puede convertirse en una disputa entre bandos, mientras desaparecen los matices que rodean una decisión artística. Así, el público termina discutiendo quién fue desagradecido, quién tiene razón o quién le debe algo a quién, aunque no necesariamente conozca todos los detalles.</w:t>
      </w:r>
    </w:p>
    <w:p w14:paraId="60A502FC" w14:textId="545B1A8B" w:rsidR="007718B4" w:rsidRPr="007718B4" w:rsidRDefault="007718B4" w:rsidP="007718B4">
      <w:r w:rsidRPr="007718B4">
        <w:t>La polémica entre Bandana y Emilia expone, en definitiva, una tensión que atraviesa la cultura pop: el pasado puede convertirse en inspiración para nuevas generaciones, pero también representa una historia construida por artistas que esperan que su trabajo sea reconocido.</w:t>
      </w:r>
    </w:p>
    <w:p w14:paraId="70E90AD1" w14:textId="35706CF7" w:rsidR="00783853" w:rsidRPr="007718B4" w:rsidRDefault="007718B4" w:rsidP="007718B4">
      <w:r w:rsidRPr="007718B4">
        <w:t>Quizás la pregunta no sea quién tiene derecho a cantar “Maldita noche”. Las canciones pueden cambiar de voz, de época y de significado. La cuestión es cómo se construye ese vínculo con el pasado y qué lugar ocupan quienes lo hicieron posible. Porque, cuando la nostalgia vuelve a convertirse en tendencia, el desafío no consiste solamente en recuperar una canción: también consiste en decidir qué historia se cuenta sobre ella.</w:t>
      </w:r>
    </w:p>
    <w:sectPr w:rsidR="00783853" w:rsidRPr="007718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4"/>
    <w:rsid w:val="000A27E3"/>
    <w:rsid w:val="0037672D"/>
    <w:rsid w:val="00671BBB"/>
    <w:rsid w:val="007718B4"/>
    <w:rsid w:val="00783853"/>
    <w:rsid w:val="00AE052D"/>
    <w:rsid w:val="00AF3D49"/>
    <w:rsid w:val="00CD438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5A12898"/>
  <w15:chartTrackingRefBased/>
  <w15:docId w15:val="{B86EC55B-9FA1-8C4D-A01C-DEC0C5582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1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1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18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18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18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18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18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18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18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18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18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18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18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18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18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18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18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18B4"/>
    <w:rPr>
      <w:rFonts w:eastAsiaTheme="majorEastAsia" w:cstheme="majorBidi"/>
      <w:color w:val="272727" w:themeColor="text1" w:themeTint="D8"/>
    </w:rPr>
  </w:style>
  <w:style w:type="paragraph" w:styleId="Ttulo">
    <w:name w:val="Title"/>
    <w:basedOn w:val="Normal"/>
    <w:next w:val="Normal"/>
    <w:link w:val="TtuloCar"/>
    <w:uiPriority w:val="10"/>
    <w:qFormat/>
    <w:rsid w:val="00771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18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18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18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18B4"/>
    <w:pPr>
      <w:spacing w:before="160"/>
      <w:jc w:val="center"/>
    </w:pPr>
    <w:rPr>
      <w:i/>
      <w:iCs/>
      <w:color w:val="404040" w:themeColor="text1" w:themeTint="BF"/>
    </w:rPr>
  </w:style>
  <w:style w:type="character" w:customStyle="1" w:styleId="CitaCar">
    <w:name w:val="Cita Car"/>
    <w:basedOn w:val="Fuentedeprrafopredeter"/>
    <w:link w:val="Cita"/>
    <w:uiPriority w:val="29"/>
    <w:rsid w:val="007718B4"/>
    <w:rPr>
      <w:i/>
      <w:iCs/>
      <w:color w:val="404040" w:themeColor="text1" w:themeTint="BF"/>
    </w:rPr>
  </w:style>
  <w:style w:type="paragraph" w:styleId="Prrafodelista">
    <w:name w:val="List Paragraph"/>
    <w:basedOn w:val="Normal"/>
    <w:uiPriority w:val="34"/>
    <w:qFormat/>
    <w:rsid w:val="007718B4"/>
    <w:pPr>
      <w:ind w:left="720"/>
      <w:contextualSpacing/>
    </w:pPr>
  </w:style>
  <w:style w:type="character" w:styleId="nfasisintenso">
    <w:name w:val="Intense Emphasis"/>
    <w:basedOn w:val="Fuentedeprrafopredeter"/>
    <w:uiPriority w:val="21"/>
    <w:qFormat/>
    <w:rsid w:val="007718B4"/>
    <w:rPr>
      <w:i/>
      <w:iCs/>
      <w:color w:val="0F4761" w:themeColor="accent1" w:themeShade="BF"/>
    </w:rPr>
  </w:style>
  <w:style w:type="paragraph" w:styleId="Citadestacada">
    <w:name w:val="Intense Quote"/>
    <w:basedOn w:val="Normal"/>
    <w:next w:val="Normal"/>
    <w:link w:val="CitadestacadaCar"/>
    <w:uiPriority w:val="30"/>
    <w:qFormat/>
    <w:rsid w:val="00771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18B4"/>
    <w:rPr>
      <w:i/>
      <w:iCs/>
      <w:color w:val="0F4761" w:themeColor="accent1" w:themeShade="BF"/>
    </w:rPr>
  </w:style>
  <w:style w:type="character" w:styleId="Referenciaintensa">
    <w:name w:val="Intense Reference"/>
    <w:basedOn w:val="Fuentedeprrafopredeter"/>
    <w:uiPriority w:val="32"/>
    <w:qFormat/>
    <w:rsid w:val="007718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1057</Words>
  <Characters>5815</Characters>
  <Application>Microsoft Office Word</Application>
  <DocSecurity>0</DocSecurity>
  <Lines>48</Lines>
  <Paragraphs>13</Paragraphs>
  <ScaleCrop>false</ScaleCrop>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colucci</dc:creator>
  <cp:keywords/>
  <dc:description/>
  <cp:lastModifiedBy>valentina colucci</cp:lastModifiedBy>
  <cp:revision>2</cp:revision>
  <dcterms:created xsi:type="dcterms:W3CDTF">2026-10-12T22:04:00Z</dcterms:created>
  <dcterms:modified xsi:type="dcterms:W3CDTF">2026-10-12T22:04:00Z</dcterms:modified>
</cp:coreProperties>
</file>