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06BAD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Министерство транспорта Российской Федерации</w:t>
      </w:r>
    </w:p>
    <w:p w14:paraId="33DF97FA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23D61A47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 xml:space="preserve"> высшего образования                                                  </w:t>
      </w:r>
    </w:p>
    <w:p w14:paraId="67BAE211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«Российский университет транспорта РУТ (МИИТ)»</w:t>
      </w:r>
    </w:p>
    <w:p w14:paraId="077FA2EF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Институт транспортной техники и систем управления</w:t>
      </w:r>
    </w:p>
    <w:p w14:paraId="469A6EDC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Кафедра «Управление и защита информации»</w:t>
      </w:r>
    </w:p>
    <w:p w14:paraId="2D9BC511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4BE3DA2B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F3577E9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4146331C" w14:textId="77777777" w:rsidR="00B91E9E" w:rsidRPr="00B91E9E" w:rsidRDefault="00B91E9E" w:rsidP="00B91E9E">
      <w:pPr>
        <w:ind w:firstLine="0"/>
        <w:rPr>
          <w:rFonts w:eastAsia="Calibri" w:cs="Times New Roman"/>
          <w:sz w:val="28"/>
          <w:szCs w:val="28"/>
        </w:rPr>
      </w:pPr>
    </w:p>
    <w:p w14:paraId="3D23909D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186FAFE7" w14:textId="42E02B3F" w:rsidR="00B91E9E" w:rsidRPr="00B91E9E" w:rsidRDefault="00B91E9E" w:rsidP="00B91E9E">
      <w:pPr>
        <w:ind w:firstLine="0"/>
        <w:jc w:val="center"/>
        <w:rPr>
          <w:rFonts w:eastAsia="Calibri" w:cs="Times New Roman"/>
          <w:b/>
          <w:sz w:val="28"/>
          <w:szCs w:val="28"/>
        </w:rPr>
      </w:pPr>
      <w:r w:rsidRPr="00B91E9E">
        <w:rPr>
          <w:rFonts w:eastAsia="Calibri" w:cs="Times New Roman"/>
          <w:b/>
          <w:sz w:val="28"/>
          <w:szCs w:val="28"/>
        </w:rPr>
        <w:t>ЛАБОРАТОРНАЯ РАБОТА №</w:t>
      </w:r>
      <w:r w:rsidR="00A87AF8">
        <w:rPr>
          <w:rFonts w:eastAsia="Calibri" w:cs="Times New Roman"/>
          <w:b/>
          <w:sz w:val="28"/>
          <w:szCs w:val="28"/>
        </w:rPr>
        <w:t>5</w:t>
      </w:r>
    </w:p>
    <w:p w14:paraId="0FBBF4BB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По дисциплине: «Технология реверс-инжиниринга»</w:t>
      </w:r>
    </w:p>
    <w:p w14:paraId="38A86C2C" w14:textId="77777777" w:rsidR="00B91E9E" w:rsidRPr="00B91E9E" w:rsidRDefault="00B91E9E" w:rsidP="00B91E9E">
      <w:pPr>
        <w:ind w:firstLine="0"/>
        <w:rPr>
          <w:rFonts w:eastAsia="Calibri" w:cs="Times New Roman"/>
          <w:sz w:val="28"/>
          <w:szCs w:val="28"/>
        </w:rPr>
      </w:pPr>
    </w:p>
    <w:p w14:paraId="304A9D57" w14:textId="77777777" w:rsidR="00B91E9E" w:rsidRPr="00B91E9E" w:rsidRDefault="00B91E9E" w:rsidP="00B91E9E">
      <w:pPr>
        <w:ind w:firstLine="0"/>
        <w:rPr>
          <w:rFonts w:eastAsia="Calibri" w:cs="Times New Roman"/>
          <w:sz w:val="28"/>
          <w:szCs w:val="28"/>
        </w:rPr>
      </w:pPr>
    </w:p>
    <w:p w14:paraId="3982E5C7" w14:textId="77777777" w:rsidR="00B91E9E" w:rsidRPr="00B91E9E" w:rsidRDefault="00B91E9E" w:rsidP="00B91E9E">
      <w:pPr>
        <w:ind w:firstLine="0"/>
        <w:rPr>
          <w:rFonts w:eastAsia="Calibri" w:cs="Times New Roman"/>
          <w:sz w:val="28"/>
          <w:szCs w:val="28"/>
        </w:rPr>
      </w:pPr>
    </w:p>
    <w:p w14:paraId="6DB5CE98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72C38C1C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52E307C8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6AAE5600" w14:textId="77777777" w:rsidR="00B91E9E" w:rsidRPr="00B91E9E" w:rsidRDefault="00B91E9E" w:rsidP="00B91E9E">
      <w:pPr>
        <w:ind w:firstLine="0"/>
        <w:jc w:val="center"/>
        <w:rPr>
          <w:rFonts w:eastAsia="Calibri" w:cs="Times New Roman"/>
          <w:sz w:val="28"/>
          <w:szCs w:val="28"/>
        </w:rPr>
      </w:pPr>
    </w:p>
    <w:p w14:paraId="3D262FBE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Выполнил: ст. гр. ТКИ-341</w:t>
      </w:r>
    </w:p>
    <w:p w14:paraId="7D025B85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  <w:proofErr w:type="spellStart"/>
      <w:r w:rsidRPr="00B91E9E">
        <w:rPr>
          <w:rFonts w:eastAsia="Calibri" w:cs="Times New Roman"/>
          <w:sz w:val="28"/>
          <w:szCs w:val="28"/>
        </w:rPr>
        <w:t>Мавзовин</w:t>
      </w:r>
      <w:proofErr w:type="spellEnd"/>
      <w:r w:rsidRPr="00B91E9E">
        <w:rPr>
          <w:rFonts w:eastAsia="Calibri" w:cs="Times New Roman"/>
          <w:sz w:val="28"/>
          <w:szCs w:val="28"/>
        </w:rPr>
        <w:t xml:space="preserve"> П.В.</w:t>
      </w:r>
    </w:p>
    <w:p w14:paraId="5E7DF2CD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 xml:space="preserve">Проверил: проф., д.т.н. </w:t>
      </w:r>
    </w:p>
    <w:p w14:paraId="20D89B7C" w14:textId="6ABCC1D9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Сидоренко В.</w:t>
      </w:r>
      <w:r>
        <w:rPr>
          <w:rFonts w:eastAsia="Calibri" w:cs="Times New Roman"/>
          <w:sz w:val="28"/>
          <w:szCs w:val="28"/>
        </w:rPr>
        <w:t xml:space="preserve"> </w:t>
      </w:r>
      <w:r w:rsidRPr="00B91E9E">
        <w:rPr>
          <w:rFonts w:eastAsia="Calibri" w:cs="Times New Roman"/>
          <w:sz w:val="28"/>
          <w:szCs w:val="28"/>
        </w:rPr>
        <w:t>Г,</w:t>
      </w:r>
    </w:p>
    <w:p w14:paraId="30D1A4F0" w14:textId="5C66B1B8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Д</w:t>
      </w:r>
      <w:r w:rsidRPr="00B91E9E">
        <w:rPr>
          <w:rFonts w:eastAsia="Calibri" w:cs="Times New Roman"/>
          <w:sz w:val="28"/>
          <w:szCs w:val="28"/>
        </w:rPr>
        <w:t>оцент</w:t>
      </w:r>
      <w:r>
        <w:rPr>
          <w:rFonts w:eastAsia="Calibri" w:cs="Times New Roman"/>
          <w:sz w:val="28"/>
          <w:szCs w:val="28"/>
        </w:rPr>
        <w:t xml:space="preserve">, </w:t>
      </w:r>
      <w:r w:rsidRPr="00B91E9E">
        <w:rPr>
          <w:rFonts w:eastAsia="Calibri" w:cs="Times New Roman"/>
          <w:sz w:val="28"/>
          <w:szCs w:val="28"/>
        </w:rPr>
        <w:t>к.т.н.</w:t>
      </w:r>
    </w:p>
    <w:p w14:paraId="75B14A33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Сафронов А.И.</w:t>
      </w:r>
    </w:p>
    <w:p w14:paraId="2D787D84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0273F584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359E8426" w14:textId="77777777" w:rsidR="00B91E9E" w:rsidRPr="00B91E9E" w:rsidRDefault="00B91E9E" w:rsidP="00B91E9E">
      <w:pPr>
        <w:ind w:firstLine="0"/>
        <w:jc w:val="right"/>
        <w:rPr>
          <w:rFonts w:eastAsia="Calibri" w:cs="Times New Roman"/>
          <w:sz w:val="28"/>
          <w:szCs w:val="28"/>
        </w:rPr>
      </w:pPr>
    </w:p>
    <w:p w14:paraId="1D406C51" w14:textId="77777777" w:rsidR="00B91E9E" w:rsidRPr="00B91E9E" w:rsidRDefault="00B91E9E" w:rsidP="00B91E9E">
      <w:pPr>
        <w:ind w:left="2832" w:firstLine="708"/>
        <w:rPr>
          <w:rFonts w:eastAsia="Calibri" w:cs="Times New Roman"/>
          <w:sz w:val="28"/>
          <w:szCs w:val="28"/>
        </w:rPr>
      </w:pPr>
      <w:r w:rsidRPr="00B91E9E">
        <w:rPr>
          <w:rFonts w:eastAsia="Calibri" w:cs="Times New Roman"/>
          <w:sz w:val="28"/>
          <w:szCs w:val="28"/>
        </w:rPr>
        <w:t>Москва – 2026</w:t>
      </w:r>
    </w:p>
    <w:p w14:paraId="01A943D5" w14:textId="491CBB87" w:rsidR="00D607EB" w:rsidRPr="00363D3F" w:rsidRDefault="00D607EB" w:rsidP="006362DD">
      <w:pPr>
        <w:jc w:val="left"/>
        <w:rPr>
          <w:rFonts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444060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806EDD" w14:textId="77777777" w:rsidR="00A949F9" w:rsidRPr="00363D3F" w:rsidRDefault="00A949F9" w:rsidP="006362DD">
          <w:pPr>
            <w:pStyle w:val="a5"/>
            <w:jc w:val="left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63D3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51201589" w14:textId="3FB26F2B" w:rsidR="006356E1" w:rsidRDefault="00A949F9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63D3F">
            <w:rPr>
              <w:rFonts w:cs="Times New Roman"/>
              <w:szCs w:val="28"/>
            </w:rPr>
            <w:fldChar w:fldCharType="begin"/>
          </w:r>
          <w:r w:rsidRPr="00363D3F">
            <w:rPr>
              <w:rFonts w:cs="Times New Roman"/>
              <w:szCs w:val="28"/>
            </w:rPr>
            <w:instrText xml:space="preserve"> TOC \o "1-3" \h \z \u </w:instrText>
          </w:r>
          <w:r w:rsidRPr="00363D3F">
            <w:rPr>
              <w:rFonts w:cs="Times New Roman"/>
              <w:szCs w:val="28"/>
            </w:rPr>
            <w:fldChar w:fldCharType="separate"/>
          </w:r>
          <w:hyperlink w:anchor="_Toc232289256" w:history="1">
            <w:r w:rsidR="006356E1" w:rsidRPr="00014CF4">
              <w:rPr>
                <w:rStyle w:val="a6"/>
                <w:rFonts w:cs="Times New Roman"/>
                <w:noProof/>
              </w:rPr>
              <w:t>Запуск программы и первичный анализ</w:t>
            </w:r>
            <w:r w:rsidR="006356E1">
              <w:rPr>
                <w:noProof/>
                <w:webHidden/>
              </w:rPr>
              <w:tab/>
            </w:r>
            <w:r w:rsidR="006356E1">
              <w:rPr>
                <w:noProof/>
                <w:webHidden/>
              </w:rPr>
              <w:fldChar w:fldCharType="begin"/>
            </w:r>
            <w:r w:rsidR="006356E1">
              <w:rPr>
                <w:noProof/>
                <w:webHidden/>
              </w:rPr>
              <w:instrText xml:space="preserve"> PAGEREF _Toc232289256 \h </w:instrText>
            </w:r>
            <w:r w:rsidR="006356E1">
              <w:rPr>
                <w:noProof/>
                <w:webHidden/>
              </w:rPr>
            </w:r>
            <w:r w:rsidR="006356E1">
              <w:rPr>
                <w:noProof/>
                <w:webHidden/>
              </w:rPr>
              <w:fldChar w:fldCharType="separate"/>
            </w:r>
            <w:r w:rsidR="006356E1">
              <w:rPr>
                <w:noProof/>
                <w:webHidden/>
              </w:rPr>
              <w:t>3</w:t>
            </w:r>
            <w:r w:rsidR="006356E1">
              <w:rPr>
                <w:noProof/>
                <w:webHidden/>
              </w:rPr>
              <w:fldChar w:fldCharType="end"/>
            </w:r>
          </w:hyperlink>
        </w:p>
        <w:p w14:paraId="56E6FB90" w14:textId="5258D10B" w:rsidR="006356E1" w:rsidRDefault="006356E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289257" w:history="1">
            <w:r w:rsidRPr="00014CF4">
              <w:rPr>
                <w:rStyle w:val="a6"/>
                <w:rFonts w:eastAsia="Calibri" w:cs="Times New Roman"/>
                <w:noProof/>
                <w:shd w:val="clear" w:color="auto" w:fill="FFFFFF"/>
              </w:rPr>
              <w:t xml:space="preserve">Первичный анализ файла в </w:t>
            </w:r>
            <w:r w:rsidRPr="00014CF4">
              <w:rPr>
                <w:rStyle w:val="a6"/>
                <w:rFonts w:eastAsia="Calibri" w:cs="Times New Roman"/>
                <w:noProof/>
                <w:shd w:val="clear" w:color="auto" w:fill="FFFFFF"/>
                <w:lang w:val="en-US"/>
              </w:rPr>
              <w:t>Ghidra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_Toc232289257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DB87F" w14:textId="5738946C" w:rsidR="006356E1" w:rsidRDefault="006356E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289258" w:history="1">
            <w:r w:rsidRPr="00014CF4">
              <w:rPr>
                <w:rStyle w:val="a6"/>
                <w:rFonts w:eastAsia="Calibri" w:cs="Times New Roman"/>
                <w:noProof/>
                <w:shd w:val="clear" w:color="auto" w:fill="FFFFFF"/>
              </w:rPr>
              <w:t>Анализ в Ghidra. Переименование переменных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_Toc232289258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E3A3" w14:textId="16D07E24" w:rsidR="006356E1" w:rsidRDefault="006356E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289259" w:history="1">
            <w:r w:rsidRPr="00014CF4">
              <w:rPr>
                <w:rStyle w:val="a6"/>
                <w:rFonts w:eastAsia="Calibri" w:cs="Times New Roman"/>
                <w:noProof/>
                <w:shd w:val="clear" w:color="auto" w:fill="FFFFFF"/>
              </w:rPr>
              <w:t>Проверка гипотезы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_Toc232289259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B5A9" w14:textId="6BA79D0B" w:rsidR="006356E1" w:rsidRDefault="006356E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289260" w:history="1">
            <w:r w:rsidRPr="00014CF4">
              <w:rPr>
                <w:rStyle w:val="a6"/>
                <w:rFonts w:eastAsia="Calibri" w:cs="Times New Roman"/>
                <w:noProof/>
                <w:shd w:val="clear" w:color="auto" w:fill="FFFFFF"/>
              </w:rPr>
              <w:t>Проверка подходящих вводов. Перебор паролей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_Toc232289260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DFF3E" w14:textId="0FD296EC" w:rsidR="006356E1" w:rsidRDefault="006356E1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289261" w:history="1">
            <w:r w:rsidRPr="00014CF4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_Toc232289261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AC764" w14:textId="31E5C81D" w:rsidR="00A949F9" w:rsidRPr="00363D3F" w:rsidRDefault="00A949F9" w:rsidP="006362DD">
          <w:pPr>
            <w:jc w:val="left"/>
            <w:rPr>
              <w:rFonts w:cs="Times New Roman"/>
              <w:b/>
              <w:bCs/>
              <w:sz w:val="28"/>
              <w:szCs w:val="28"/>
            </w:rPr>
          </w:pPr>
          <w:r w:rsidRPr="00363D3F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E530AC6" w14:textId="00292D86" w:rsidR="00A949F9" w:rsidRPr="00363D3F" w:rsidRDefault="00A949F9" w:rsidP="006362DD">
      <w:pPr>
        <w:jc w:val="left"/>
        <w:rPr>
          <w:rFonts w:cs="Times New Roman"/>
          <w:sz w:val="28"/>
          <w:szCs w:val="28"/>
        </w:rPr>
      </w:pPr>
    </w:p>
    <w:p w14:paraId="46C410AC" w14:textId="77777777" w:rsidR="00A949F9" w:rsidRPr="00363D3F" w:rsidRDefault="00A949F9" w:rsidP="006362DD">
      <w:pPr>
        <w:spacing w:after="160" w:line="259" w:lineRule="auto"/>
        <w:ind w:firstLine="0"/>
        <w:jc w:val="left"/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br w:type="page"/>
      </w:r>
    </w:p>
    <w:p w14:paraId="04981F40" w14:textId="7413C719" w:rsidR="00A949F9" w:rsidRPr="00363D3F" w:rsidRDefault="00A949F9" w:rsidP="006362DD">
      <w:pPr>
        <w:pStyle w:val="a3"/>
        <w:rPr>
          <w:rFonts w:cs="Times New Roman"/>
          <w:szCs w:val="28"/>
        </w:rPr>
      </w:pPr>
      <w:bookmarkStart w:id="0" w:name="_Toc232289256"/>
      <w:r w:rsidRPr="00363D3F">
        <w:rPr>
          <w:rFonts w:cs="Times New Roman"/>
          <w:szCs w:val="28"/>
        </w:rPr>
        <w:lastRenderedPageBreak/>
        <w:t>Запуск программы и первичный анализ</w:t>
      </w:r>
      <w:bookmarkEnd w:id="0"/>
    </w:p>
    <w:p w14:paraId="35CA0711" w14:textId="77777777" w:rsidR="006362DD" w:rsidRPr="00363D3F" w:rsidRDefault="006362DD" w:rsidP="006362DD">
      <w:pPr>
        <w:jc w:val="left"/>
        <w:rPr>
          <w:rFonts w:cs="Times New Roman"/>
          <w:sz w:val="28"/>
          <w:szCs w:val="28"/>
        </w:rPr>
      </w:pPr>
    </w:p>
    <w:p w14:paraId="0C88AA57" w14:textId="2CAB28A0" w:rsidR="00A949F9" w:rsidRPr="00363D3F" w:rsidRDefault="004123FD" w:rsidP="006362DD">
      <w:pPr>
        <w:rPr>
          <w:rFonts w:cs="Times New Roman"/>
          <w:sz w:val="28"/>
          <w:szCs w:val="28"/>
        </w:rPr>
      </w:pPr>
      <w:r w:rsidRPr="00363D3F">
        <w:rPr>
          <w:noProof/>
          <w:sz w:val="28"/>
          <w:szCs w:val="28"/>
        </w:rPr>
        <w:drawing>
          <wp:inline distT="0" distB="0" distL="0" distR="0" wp14:anchorId="3D423A66" wp14:editId="2CD021CA">
            <wp:extent cx="5940425" cy="4914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7306" cy="49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86BC0" w14:textId="33A07FD5" w:rsidR="006362DD" w:rsidRPr="00363D3F" w:rsidRDefault="006362DD" w:rsidP="006362DD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1 –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Изначальный запуск файла </w:t>
      </w:r>
      <w:proofErr w:type="spellStart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crackme</w:t>
      </w:r>
      <w:proofErr w:type="spellEnd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0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x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09</w:t>
      </w:r>
    </w:p>
    <w:p w14:paraId="2F54D051" w14:textId="4EAA9636" w:rsidR="008907DA" w:rsidRPr="00363D3F" w:rsidRDefault="001129D6">
      <w:pPr>
        <w:spacing w:after="160" w:line="259" w:lineRule="auto"/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В ходе первичного запуска программы не удалось установить внутреннюю логику её работы, в связи с чем было принято решение выполнить статический анализ бинарного файла с использованием инструмента </w:t>
      </w:r>
      <w:proofErr w:type="spellStart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Ghidra</w:t>
      </w:r>
      <w:proofErr w:type="spellEnd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для дальнейшего исследования структуры и алгоритма функционирования программы.</w:t>
      </w:r>
      <w:r w:rsidR="008907DA"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br w:type="page"/>
      </w:r>
    </w:p>
    <w:p w14:paraId="1EFA45B9" w14:textId="04285B93" w:rsidR="008907DA" w:rsidRPr="00363D3F" w:rsidRDefault="006A354F" w:rsidP="008907DA">
      <w:pPr>
        <w:pStyle w:val="a3"/>
        <w:rPr>
          <w:rFonts w:eastAsia="Calibri" w:cs="Times New Roman"/>
          <w:szCs w:val="28"/>
          <w:shd w:val="clear" w:color="auto" w:fill="FFFFFF"/>
        </w:rPr>
      </w:pPr>
      <w:bookmarkStart w:id="1" w:name="_Toc232289257"/>
      <w:r w:rsidRPr="00363D3F">
        <w:rPr>
          <w:rFonts w:eastAsia="Calibri" w:cs="Times New Roman"/>
          <w:szCs w:val="28"/>
          <w:shd w:val="clear" w:color="auto" w:fill="FFFFFF"/>
        </w:rPr>
        <w:lastRenderedPageBreak/>
        <w:t>Первичный а</w:t>
      </w:r>
      <w:r w:rsidR="008907DA" w:rsidRPr="00363D3F">
        <w:rPr>
          <w:rFonts w:eastAsia="Calibri" w:cs="Times New Roman"/>
          <w:szCs w:val="28"/>
          <w:shd w:val="clear" w:color="auto" w:fill="FFFFFF"/>
        </w:rPr>
        <w:t xml:space="preserve">нализ файла в </w:t>
      </w:r>
      <w:proofErr w:type="spellStart"/>
      <w:r w:rsidR="008907DA" w:rsidRPr="00363D3F">
        <w:rPr>
          <w:rFonts w:eastAsia="Calibri" w:cs="Times New Roman"/>
          <w:szCs w:val="28"/>
          <w:shd w:val="clear" w:color="auto" w:fill="FFFFFF"/>
          <w:lang w:val="en-US"/>
        </w:rPr>
        <w:t>Ghidra</w:t>
      </w:r>
      <w:bookmarkEnd w:id="1"/>
      <w:proofErr w:type="spellEnd"/>
    </w:p>
    <w:p w14:paraId="399FB872" w14:textId="731B6C6C" w:rsidR="008907DA" w:rsidRPr="00363D3F" w:rsidRDefault="008907DA" w:rsidP="006362DD">
      <w:pPr>
        <w:ind w:firstLine="0"/>
        <w:jc w:val="left"/>
        <w:rPr>
          <w:rFonts w:cs="Times New Roman"/>
          <w:sz w:val="28"/>
          <w:szCs w:val="28"/>
          <w:lang w:val="en-US"/>
        </w:rPr>
      </w:pPr>
      <w:r w:rsidRPr="00363D3F">
        <w:rPr>
          <w:rFonts w:cs="Times New Roman"/>
          <w:noProof/>
          <w:sz w:val="28"/>
          <w:szCs w:val="28"/>
        </w:rPr>
        <w:drawing>
          <wp:inline distT="0" distB="0" distL="0" distR="0" wp14:anchorId="0C06837F" wp14:editId="61707E0C">
            <wp:extent cx="5940425" cy="230187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FAF1" w14:textId="5C0308D6" w:rsidR="0020104B" w:rsidRPr="00363D3F" w:rsidRDefault="0020104B" w:rsidP="0020104B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2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</w:t>
      </w:r>
      <w:proofErr w:type="spellStart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Декомпилированный</w:t>
      </w:r>
      <w:proofErr w:type="spellEnd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код файла в </w:t>
      </w:r>
      <w:proofErr w:type="spellStart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Ghidra</w:t>
      </w:r>
      <w:proofErr w:type="spellEnd"/>
    </w:p>
    <w:p w14:paraId="3021204B" w14:textId="47890E2B" w:rsidR="0020104B" w:rsidRPr="00363D3F" w:rsidRDefault="00FD5731" w:rsidP="006362DD">
      <w:pPr>
        <w:ind w:firstLine="0"/>
        <w:jc w:val="left"/>
        <w:rPr>
          <w:rFonts w:cs="Times New Roman"/>
          <w:sz w:val="28"/>
          <w:szCs w:val="28"/>
        </w:rPr>
      </w:pPr>
      <w:r w:rsidRPr="00363D3F">
        <w:rPr>
          <w:rFonts w:cs="Times New Roman"/>
          <w:noProof/>
          <w:sz w:val="28"/>
          <w:szCs w:val="28"/>
        </w:rPr>
        <w:drawing>
          <wp:inline distT="0" distB="0" distL="0" distR="0" wp14:anchorId="18FE5247" wp14:editId="084856F7">
            <wp:extent cx="5940425" cy="21443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0B51" w14:textId="4A692CC3" w:rsidR="00FD5731" w:rsidRPr="00363D3F" w:rsidRDefault="00FD5731" w:rsidP="006362DD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3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Код точки входа (</w:t>
      </w:r>
      <w:proofErr w:type="spellStart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entry</w:t>
      </w:r>
      <w:proofErr w:type="spellEnd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point</w:t>
      </w:r>
      <w:proofErr w:type="spellEnd"/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) программы</w:t>
      </w:r>
    </w:p>
    <w:p w14:paraId="3FE7151F" w14:textId="1ADF1A06" w:rsidR="006A354F" w:rsidRPr="00363D3F" w:rsidRDefault="006A354F" w:rsidP="006362DD">
      <w:pPr>
        <w:ind w:firstLine="0"/>
        <w:jc w:val="left"/>
        <w:rPr>
          <w:rFonts w:cs="Times New Roman"/>
          <w:sz w:val="28"/>
          <w:szCs w:val="28"/>
        </w:rPr>
      </w:pPr>
      <w:r w:rsidRPr="00363D3F">
        <w:rPr>
          <w:rFonts w:cs="Times New Roman"/>
          <w:noProof/>
          <w:sz w:val="28"/>
          <w:szCs w:val="28"/>
        </w:rPr>
        <w:drawing>
          <wp:inline distT="0" distB="0" distL="0" distR="0" wp14:anchorId="1B322DE9" wp14:editId="6F17FB50">
            <wp:extent cx="2781541" cy="1920406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9BFD" w14:textId="779B6E4E" w:rsidR="00130393" w:rsidRPr="00363D3F" w:rsidRDefault="00130393" w:rsidP="006362DD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4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Цикл проверки условия</w:t>
      </w:r>
    </w:p>
    <w:p w14:paraId="06DCE163" w14:textId="31973AC5" w:rsidR="00130393" w:rsidRPr="00363D3F" w:rsidRDefault="00130393">
      <w:pPr>
        <w:spacing w:after="160" w:line="259" w:lineRule="auto"/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</w:p>
    <w:p w14:paraId="3C443358" w14:textId="0FCC6AB2" w:rsidR="00130393" w:rsidRPr="00363D3F" w:rsidRDefault="009247EB" w:rsidP="009247EB">
      <w:pPr>
        <w:pStyle w:val="a3"/>
        <w:rPr>
          <w:rFonts w:eastAsia="Calibri" w:cs="Times New Roman"/>
          <w:szCs w:val="28"/>
          <w:shd w:val="clear" w:color="auto" w:fill="FFFFFF"/>
        </w:rPr>
      </w:pPr>
      <w:bookmarkStart w:id="2" w:name="_Toc232289258"/>
      <w:r w:rsidRPr="00363D3F">
        <w:rPr>
          <w:rFonts w:eastAsia="Calibri" w:cs="Times New Roman"/>
          <w:szCs w:val="28"/>
          <w:shd w:val="clear" w:color="auto" w:fill="FFFFFF"/>
        </w:rPr>
        <w:lastRenderedPageBreak/>
        <w:t xml:space="preserve">Анализ в </w:t>
      </w:r>
      <w:proofErr w:type="spellStart"/>
      <w:r w:rsidRPr="00363D3F">
        <w:rPr>
          <w:rFonts w:eastAsia="Calibri" w:cs="Times New Roman"/>
          <w:szCs w:val="28"/>
          <w:shd w:val="clear" w:color="auto" w:fill="FFFFFF"/>
        </w:rPr>
        <w:t>Ghidra</w:t>
      </w:r>
      <w:proofErr w:type="spellEnd"/>
      <w:r w:rsidRPr="00363D3F">
        <w:rPr>
          <w:rFonts w:eastAsia="Calibri" w:cs="Times New Roman"/>
          <w:szCs w:val="28"/>
          <w:shd w:val="clear" w:color="auto" w:fill="FFFFFF"/>
        </w:rPr>
        <w:t>. Переименование переменных</w:t>
      </w:r>
      <w:bookmarkEnd w:id="2"/>
    </w:p>
    <w:p w14:paraId="3025E0DE" w14:textId="0A16F57B" w:rsidR="009247EB" w:rsidRPr="00363D3F" w:rsidRDefault="009247EB" w:rsidP="009247EB">
      <w:pPr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t>Начнём переименование переменных в соответствии с их предполагаемым назначением. Это позволит упростить анализ программы и лучше понять логику её работы, восстановив смысл отдельных участков кода.</w:t>
      </w:r>
    </w:p>
    <w:p w14:paraId="2DD41466" w14:textId="7D8C9905" w:rsidR="009247EB" w:rsidRPr="00363D3F" w:rsidRDefault="009247EB" w:rsidP="009247EB">
      <w:pPr>
        <w:rPr>
          <w:rFonts w:cs="Times New Roman"/>
          <w:sz w:val="28"/>
          <w:szCs w:val="28"/>
        </w:rPr>
      </w:pPr>
      <w:r w:rsidRPr="00363D3F">
        <w:rPr>
          <w:rFonts w:cs="Times New Roman"/>
          <w:noProof/>
          <w:sz w:val="28"/>
          <w:szCs w:val="28"/>
        </w:rPr>
        <w:drawing>
          <wp:inline distT="0" distB="0" distL="0" distR="0" wp14:anchorId="6DF27E30" wp14:editId="0ADFE330">
            <wp:extent cx="4259949" cy="3764606"/>
            <wp:effectExtent l="0" t="0" r="762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9949" cy="376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02FE" w14:textId="451929F9" w:rsidR="009247EB" w:rsidRPr="00363D3F" w:rsidRDefault="009247EB" w:rsidP="009247EB">
      <w:pPr>
        <w:rPr>
          <w:rFonts w:cs="Times New Roman"/>
          <w:sz w:val="28"/>
          <w:szCs w:val="28"/>
        </w:rPr>
      </w:pPr>
    </w:p>
    <w:p w14:paraId="769DBE29" w14:textId="48AC8DCC" w:rsidR="009247EB" w:rsidRPr="00363D3F" w:rsidRDefault="009247EB" w:rsidP="009247EB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5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</w:t>
      </w:r>
      <w:r w:rsidR="005E5AA8"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Проверка корректности пароля</w:t>
      </w:r>
    </w:p>
    <w:p w14:paraId="1EC89E48" w14:textId="6A18D756" w:rsidR="005E5AA8" w:rsidRPr="00363D3F" w:rsidRDefault="005E5AA8" w:rsidP="009247EB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84E1104" wp14:editId="245E3F18">
            <wp:extent cx="5940425" cy="576453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96DB1" w14:textId="071EA2AF" w:rsidR="005E5AA8" w:rsidRPr="00363D3F" w:rsidRDefault="007D1D59" w:rsidP="009247EB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Рисунок 6 – Модифицированная функция FUN_08048616, реализующая подсчёт суммы цифр</w:t>
      </w:r>
    </w:p>
    <w:p w14:paraId="716C118B" w14:textId="72420E81" w:rsidR="009247EB" w:rsidRPr="00363D3F" w:rsidRDefault="005E5AA8" w:rsidP="009247EB">
      <w:pPr>
        <w:rPr>
          <w:rFonts w:cs="Times New Roman"/>
          <w:sz w:val="28"/>
          <w:szCs w:val="28"/>
        </w:rPr>
      </w:pPr>
      <w:r w:rsidRPr="00363D3F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251F8621" wp14:editId="7734A6E5">
            <wp:extent cx="5940425" cy="34290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CC43" w14:textId="77777777" w:rsidR="005E5AA8" w:rsidRPr="00363D3F" w:rsidRDefault="005E5AA8" w:rsidP="009247EB">
      <w:pPr>
        <w:rPr>
          <w:rFonts w:cs="Times New Roman"/>
          <w:sz w:val="28"/>
          <w:szCs w:val="28"/>
        </w:rPr>
      </w:pPr>
    </w:p>
    <w:p w14:paraId="61CC779A" w14:textId="25E63B1F" w:rsidR="007D1D59" w:rsidRPr="00363D3F" w:rsidRDefault="007D1D59" w:rsidP="007D1D59">
      <w:pPr>
        <w:ind w:firstLine="0"/>
        <w:jc w:val="left"/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7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Модифицированная функция FUN_08048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4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d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4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,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проверяющая массив 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param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_2 на наличие ведущих символов “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  <w:lang w:val="en-US"/>
        </w:rPr>
        <w:t>LOL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”</w:t>
      </w:r>
    </w:p>
    <w:p w14:paraId="7CEC1443" w14:textId="07D24E2C" w:rsidR="009247EB" w:rsidRPr="00363D3F" w:rsidRDefault="009247EB" w:rsidP="009247EB">
      <w:pPr>
        <w:rPr>
          <w:rFonts w:cs="Times New Roman"/>
          <w:sz w:val="28"/>
          <w:szCs w:val="28"/>
        </w:rPr>
      </w:pPr>
    </w:p>
    <w:p w14:paraId="585F515A" w14:textId="77777777" w:rsidR="00E3466B" w:rsidRPr="00363D3F" w:rsidRDefault="00E3466B" w:rsidP="00E3466B">
      <w:pPr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t>В процессе анализа бинарного файла не было выявлено явного использования аргументов командной строки (</w:t>
      </w:r>
      <w:proofErr w:type="spellStart"/>
      <w:r w:rsidRPr="00363D3F">
        <w:rPr>
          <w:rFonts w:cs="Times New Roman"/>
          <w:sz w:val="28"/>
          <w:szCs w:val="28"/>
        </w:rPr>
        <w:t>argv</w:t>
      </w:r>
      <w:proofErr w:type="spellEnd"/>
      <w:r w:rsidRPr="00363D3F">
        <w:rPr>
          <w:rFonts w:cs="Times New Roman"/>
          <w:sz w:val="28"/>
          <w:szCs w:val="28"/>
        </w:rPr>
        <w:t>) для передачи проверяемых значений. На основании этого была выдвинута гипотеза о наличии альтернативного источника входных данных, отличного от стандартного потока ввода.</w:t>
      </w:r>
    </w:p>
    <w:p w14:paraId="2A0D9CF7" w14:textId="2550314F" w:rsidR="009247EB" w:rsidRPr="00363D3F" w:rsidRDefault="00E3466B" w:rsidP="00E3466B">
      <w:pPr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t>Дополнительный анализ логики программы позволил предположить, что строковое значение "LOL" используется в качестве переменной окружения, проверяемой на этапе выполнения. Данное предположение основано на разделении логики: числовые данные обрабатываются через стандартный ввод (</w:t>
      </w:r>
      <w:proofErr w:type="spellStart"/>
      <w:r w:rsidRPr="00363D3F">
        <w:rPr>
          <w:rFonts w:cs="Times New Roman"/>
          <w:sz w:val="28"/>
          <w:szCs w:val="28"/>
        </w:rPr>
        <w:t>stdin</w:t>
      </w:r>
      <w:proofErr w:type="spellEnd"/>
      <w:r w:rsidRPr="00363D3F">
        <w:rPr>
          <w:rFonts w:cs="Times New Roman"/>
          <w:sz w:val="28"/>
          <w:szCs w:val="28"/>
        </w:rPr>
        <w:t>), в то время как наличие дополнительного условия может контролироваться через переменные окружения.</w:t>
      </w:r>
    </w:p>
    <w:p w14:paraId="10805A66" w14:textId="635262B8" w:rsidR="00CC529A" w:rsidRPr="00363D3F" w:rsidRDefault="00CC529A" w:rsidP="00CC529A">
      <w:pPr>
        <w:ind w:firstLine="0"/>
        <w:rPr>
          <w:rFonts w:cs="Times New Roman"/>
          <w:sz w:val="28"/>
          <w:szCs w:val="28"/>
        </w:rPr>
      </w:pPr>
    </w:p>
    <w:p w14:paraId="6AA2131E" w14:textId="77777777" w:rsidR="00CC529A" w:rsidRPr="00363D3F" w:rsidRDefault="00CC529A">
      <w:pPr>
        <w:spacing w:after="160" w:line="259" w:lineRule="auto"/>
        <w:ind w:firstLine="0"/>
        <w:jc w:val="left"/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br w:type="page"/>
      </w:r>
    </w:p>
    <w:p w14:paraId="23F4DC13" w14:textId="43091A2D" w:rsidR="00CC529A" w:rsidRPr="00363D3F" w:rsidRDefault="00CC529A" w:rsidP="00CC529A">
      <w:pPr>
        <w:pStyle w:val="a3"/>
        <w:rPr>
          <w:rFonts w:eastAsia="Calibri" w:cs="Times New Roman"/>
          <w:szCs w:val="28"/>
          <w:shd w:val="clear" w:color="auto" w:fill="FFFFFF"/>
        </w:rPr>
      </w:pPr>
      <w:bookmarkStart w:id="3" w:name="_Toc232289259"/>
      <w:r w:rsidRPr="00363D3F">
        <w:rPr>
          <w:rFonts w:eastAsia="Calibri" w:cs="Times New Roman"/>
          <w:szCs w:val="28"/>
          <w:shd w:val="clear" w:color="auto" w:fill="FFFFFF"/>
        </w:rPr>
        <w:lastRenderedPageBreak/>
        <w:t>Проверка гипотезы</w:t>
      </w:r>
      <w:bookmarkEnd w:id="3"/>
    </w:p>
    <w:p w14:paraId="38850D0C" w14:textId="60F18389" w:rsidR="00E3466B" w:rsidRPr="00363D3F" w:rsidRDefault="00CC529A" w:rsidP="00CC529A">
      <w:pPr>
        <w:ind w:firstLine="0"/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t>В ходе анализа бинарного файла была выявлена необходимость выполнения условия, заключающегося в равенстве суммы цифр входного значения значению 0x10 (16). Далее, с целью проверки выдвинутой гипотезы о наличии дополнительного условия, связанного с переменной окружения "LOL", был выполнен анализ функции FUN_080484d4, в которой предположительно</w:t>
      </w:r>
      <w:r w:rsidRPr="00363D3F">
        <w:rPr>
          <w:rFonts w:cs="Times New Roman"/>
          <w:sz w:val="28"/>
          <w:szCs w:val="28"/>
        </w:rPr>
        <w:t xml:space="preserve"> </w:t>
      </w:r>
      <w:r w:rsidRPr="00363D3F">
        <w:rPr>
          <w:rFonts w:cs="Times New Roman"/>
          <w:sz w:val="28"/>
          <w:szCs w:val="28"/>
        </w:rPr>
        <w:t>реализована соответствующая</w:t>
      </w:r>
      <w:r w:rsidRPr="00363D3F">
        <w:rPr>
          <w:rFonts w:cs="Times New Roman"/>
          <w:sz w:val="28"/>
          <w:szCs w:val="28"/>
        </w:rPr>
        <w:t xml:space="preserve"> </w:t>
      </w:r>
      <w:r w:rsidRPr="00363D3F">
        <w:rPr>
          <w:rFonts w:cs="Times New Roman"/>
          <w:sz w:val="28"/>
          <w:szCs w:val="28"/>
        </w:rPr>
        <w:t>проверка.</w:t>
      </w:r>
      <w:r w:rsidRPr="00363D3F">
        <w:rPr>
          <w:noProof/>
          <w:sz w:val="28"/>
          <w:szCs w:val="28"/>
        </w:rPr>
        <w:drawing>
          <wp:inline distT="0" distB="0" distL="0" distR="0" wp14:anchorId="79287ACB" wp14:editId="261BCD28">
            <wp:extent cx="5940425" cy="22288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51D4" w14:textId="42FDDDE7" w:rsidR="00CC529A" w:rsidRPr="00363D3F" w:rsidRDefault="00381938" w:rsidP="00CC529A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>Рисунок 8 – Результаты запуска программы при наличии и отсутствии переменной окружения LOL, демонстрирующие различие в поведении исполняемого файла в зависимости от установленного окружения.</w:t>
      </w:r>
    </w:p>
    <w:p w14:paraId="2036BAD7" w14:textId="312FCF86" w:rsidR="00381938" w:rsidRPr="00363D3F" w:rsidRDefault="00381938" w:rsidP="00CC529A">
      <w:pPr>
        <w:ind w:firstLine="0"/>
        <w:rPr>
          <w:rFonts w:cs="Times New Roman"/>
          <w:sz w:val="28"/>
          <w:szCs w:val="28"/>
        </w:rPr>
      </w:pPr>
    </w:p>
    <w:p w14:paraId="123904AD" w14:textId="77777777" w:rsidR="00381938" w:rsidRPr="00363D3F" w:rsidRDefault="00381938">
      <w:pPr>
        <w:spacing w:after="160" w:line="259" w:lineRule="auto"/>
        <w:ind w:firstLine="0"/>
        <w:jc w:val="left"/>
        <w:rPr>
          <w:rFonts w:cs="Times New Roman"/>
          <w:sz w:val="28"/>
          <w:szCs w:val="28"/>
        </w:rPr>
      </w:pPr>
      <w:r w:rsidRPr="00363D3F">
        <w:rPr>
          <w:rFonts w:cs="Times New Roman"/>
          <w:sz w:val="28"/>
          <w:szCs w:val="28"/>
        </w:rPr>
        <w:br w:type="page"/>
      </w:r>
    </w:p>
    <w:p w14:paraId="26E7C8CB" w14:textId="56ACE058" w:rsidR="00381938" w:rsidRPr="00363D3F" w:rsidRDefault="00381938" w:rsidP="00381938">
      <w:pPr>
        <w:pStyle w:val="a3"/>
        <w:rPr>
          <w:rFonts w:eastAsia="Calibri" w:cs="Times New Roman"/>
          <w:szCs w:val="28"/>
          <w:shd w:val="clear" w:color="auto" w:fill="FFFFFF"/>
        </w:rPr>
      </w:pPr>
      <w:bookmarkStart w:id="4" w:name="_Toc232289260"/>
      <w:r w:rsidRPr="00363D3F">
        <w:rPr>
          <w:rFonts w:eastAsia="Calibri" w:cs="Times New Roman"/>
          <w:szCs w:val="28"/>
          <w:shd w:val="clear" w:color="auto" w:fill="FFFFFF"/>
        </w:rPr>
        <w:lastRenderedPageBreak/>
        <w:t xml:space="preserve">Проверка </w:t>
      </w:r>
      <w:r w:rsidRPr="00363D3F">
        <w:rPr>
          <w:rFonts w:eastAsia="Calibri" w:cs="Times New Roman"/>
          <w:szCs w:val="28"/>
          <w:shd w:val="clear" w:color="auto" w:fill="FFFFFF"/>
        </w:rPr>
        <w:t>подходящих вводов. Перебор паролей</w:t>
      </w:r>
      <w:bookmarkEnd w:id="4"/>
    </w:p>
    <w:p w14:paraId="412767A3" w14:textId="4AF3033C" w:rsidR="00363D3F" w:rsidRPr="00363D3F" w:rsidRDefault="00363D3F" w:rsidP="00363D3F">
      <w:pPr>
        <w:rPr>
          <w:sz w:val="28"/>
          <w:szCs w:val="28"/>
          <w:shd w:val="clear" w:color="auto" w:fill="FFFFFF"/>
        </w:rPr>
      </w:pPr>
      <w:r w:rsidRPr="00363D3F">
        <w:rPr>
          <w:sz w:val="28"/>
          <w:szCs w:val="28"/>
          <w:shd w:val="clear" w:color="auto" w:fill="FFFFFF"/>
        </w:rPr>
        <w:t>Осуществим проверку корректности вводимых значений при установленной переменной окружения LOL. В рамках дальнейшего анализа будет рассмотрено множество потенциально допустимых паролей, удовлетворяющих выявленным условиям проверки, с целью определения общего вида или диапазона значений, приводящих к успешному прохождению процедуры валидации.</w:t>
      </w:r>
    </w:p>
    <w:p w14:paraId="155B7493" w14:textId="71C175BD" w:rsidR="00363D3F" w:rsidRPr="00363D3F" w:rsidRDefault="00363D3F" w:rsidP="00363D3F">
      <w:pPr>
        <w:rPr>
          <w:sz w:val="28"/>
          <w:szCs w:val="28"/>
          <w:shd w:val="clear" w:color="auto" w:fill="FFFFFF"/>
        </w:rPr>
      </w:pPr>
      <w:r w:rsidRPr="00363D3F">
        <w:rPr>
          <w:noProof/>
          <w:sz w:val="28"/>
          <w:szCs w:val="28"/>
        </w:rPr>
        <w:drawing>
          <wp:inline distT="0" distB="0" distL="0" distR="0" wp14:anchorId="25CED849" wp14:editId="6537744C">
            <wp:extent cx="5940425" cy="494728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47F1E" w14:textId="2095AB85" w:rsidR="00583138" w:rsidRPr="00363D3F" w:rsidRDefault="00583138" w:rsidP="00583138">
      <w:pPr>
        <w:ind w:firstLine="0"/>
        <w:rPr>
          <w:rFonts w:eastAsia="Calibri" w:cs="Times New Roman"/>
          <w:color w:val="0F1115"/>
          <w:sz w:val="28"/>
          <w:szCs w:val="28"/>
          <w:shd w:val="clear" w:color="auto" w:fill="FFFFFF"/>
        </w:rPr>
      </w:pP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>9</w:t>
      </w:r>
      <w:r w:rsidRPr="00363D3F">
        <w:rPr>
          <w:rFonts w:eastAsia="Calibri" w:cs="Times New Roman"/>
          <w:color w:val="0F1115"/>
          <w:sz w:val="28"/>
          <w:szCs w:val="28"/>
          <w:shd w:val="clear" w:color="auto" w:fill="FFFFFF"/>
        </w:rPr>
        <w:t xml:space="preserve"> – </w:t>
      </w:r>
      <w:r>
        <w:rPr>
          <w:rFonts w:eastAsia="Calibri" w:cs="Times New Roman"/>
          <w:color w:val="0F1115"/>
          <w:sz w:val="28"/>
          <w:szCs w:val="28"/>
          <w:shd w:val="clear" w:color="auto" w:fill="FFFFFF"/>
        </w:rPr>
        <w:t>Проверка диапазона подходящих значений пароля</w:t>
      </w:r>
    </w:p>
    <w:p w14:paraId="202471D6" w14:textId="4B9DFAF1" w:rsidR="002B58B1" w:rsidRDefault="002B58B1" w:rsidP="00CC529A">
      <w:pPr>
        <w:ind w:firstLine="0"/>
        <w:rPr>
          <w:rFonts w:cs="Times New Roman"/>
          <w:sz w:val="28"/>
          <w:szCs w:val="28"/>
        </w:rPr>
      </w:pPr>
    </w:p>
    <w:p w14:paraId="06B0D3BC" w14:textId="77777777" w:rsidR="002B58B1" w:rsidRDefault="002B58B1">
      <w:pPr>
        <w:spacing w:after="160" w:line="259" w:lineRule="auto"/>
        <w:ind w:firstLine="0"/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7C99676" w14:textId="53D47C4B" w:rsidR="00381938" w:rsidRDefault="002B58B1" w:rsidP="002B58B1">
      <w:pPr>
        <w:pStyle w:val="a3"/>
      </w:pPr>
      <w:bookmarkStart w:id="5" w:name="_Toc232289261"/>
      <w:r>
        <w:lastRenderedPageBreak/>
        <w:t>ЗАКЛЮЧЕНИЕ</w:t>
      </w:r>
      <w:bookmarkEnd w:id="5"/>
    </w:p>
    <w:p w14:paraId="204B4DF2" w14:textId="77777777" w:rsidR="002B58B1" w:rsidRPr="002B58B1" w:rsidRDefault="002B58B1" w:rsidP="00C051B5">
      <w:pPr>
        <w:pStyle w:val="a7"/>
        <w:rPr>
          <w:sz w:val="28"/>
          <w:szCs w:val="28"/>
        </w:rPr>
      </w:pPr>
      <w:r w:rsidRPr="002B58B1">
        <w:rPr>
          <w:sz w:val="28"/>
          <w:szCs w:val="28"/>
        </w:rPr>
        <w:t xml:space="preserve">В ходе выполнения работы был проведён анализ исполняемого файла </w:t>
      </w:r>
      <w:r w:rsidRPr="002B58B1">
        <w:rPr>
          <w:rStyle w:val="a8"/>
          <w:rFonts w:eastAsiaTheme="majorEastAsia"/>
          <w:sz w:val="28"/>
          <w:szCs w:val="28"/>
        </w:rPr>
        <w:t>crackme0x09</w:t>
      </w:r>
      <w:r w:rsidRPr="002B58B1">
        <w:rPr>
          <w:sz w:val="28"/>
          <w:szCs w:val="28"/>
        </w:rPr>
        <w:t xml:space="preserve"> в рамках задач обратной разработки. На этапе первичного запуска не удалось определить внутреннюю логику функционирования программы, в связи с чем был выполнен статический анализ бинарного файла с использованием инструмента </w:t>
      </w:r>
      <w:proofErr w:type="spellStart"/>
      <w:r w:rsidRPr="002B58B1">
        <w:rPr>
          <w:sz w:val="28"/>
          <w:szCs w:val="28"/>
        </w:rPr>
        <w:t>Ghidra</w:t>
      </w:r>
      <w:proofErr w:type="spellEnd"/>
      <w:r w:rsidRPr="002B58B1">
        <w:rPr>
          <w:sz w:val="28"/>
          <w:szCs w:val="28"/>
        </w:rPr>
        <w:t>.</w:t>
      </w:r>
    </w:p>
    <w:p w14:paraId="03FA0E37" w14:textId="77777777" w:rsidR="002B58B1" w:rsidRPr="002B58B1" w:rsidRDefault="002B58B1" w:rsidP="00C051B5">
      <w:pPr>
        <w:pStyle w:val="a7"/>
        <w:rPr>
          <w:sz w:val="28"/>
          <w:szCs w:val="28"/>
        </w:rPr>
      </w:pPr>
      <w:r w:rsidRPr="002B58B1">
        <w:rPr>
          <w:sz w:val="28"/>
          <w:szCs w:val="28"/>
        </w:rPr>
        <w:t xml:space="preserve">В процессе исследования была восстановлена основная логика проверки входных данных, включающая условие равенства суммы цифр вводимого значения числу 0x10 (16). Дополнительно была выдвинута и подтверждена гипотеза о наличии зависимости выполнения программы от установленной переменной окружения </w:t>
      </w:r>
      <w:r w:rsidRPr="002B58B1">
        <w:rPr>
          <w:rStyle w:val="HTML"/>
          <w:sz w:val="28"/>
          <w:szCs w:val="28"/>
        </w:rPr>
        <w:t>LOL</w:t>
      </w:r>
      <w:r w:rsidRPr="002B58B1">
        <w:rPr>
          <w:sz w:val="28"/>
          <w:szCs w:val="28"/>
        </w:rPr>
        <w:t>, что указывает на использование скрытого условия, влияющего на корректность прохождения проверки.</w:t>
      </w:r>
    </w:p>
    <w:p w14:paraId="2B000A88" w14:textId="77777777" w:rsidR="002B58B1" w:rsidRPr="002B58B1" w:rsidRDefault="002B58B1" w:rsidP="00C051B5">
      <w:pPr>
        <w:pStyle w:val="a7"/>
        <w:rPr>
          <w:sz w:val="28"/>
          <w:szCs w:val="28"/>
        </w:rPr>
      </w:pPr>
      <w:r w:rsidRPr="002B58B1">
        <w:rPr>
          <w:sz w:val="28"/>
          <w:szCs w:val="28"/>
        </w:rPr>
        <w:t>Таким образом, было установлено, что корректное функционирование программы определяется совокупностью условий, включающих как обработку пользовательского ввода, так и проверку параметров окружения. Проведённый анализ позволил продемонстрировать методы восстановления логики работы закрытых исполняемых файлов и выявления скрытых условий проверки данных.</w:t>
      </w:r>
    </w:p>
    <w:p w14:paraId="3BA0BFE0" w14:textId="77777777" w:rsidR="002B58B1" w:rsidRPr="002B58B1" w:rsidRDefault="002B58B1" w:rsidP="00C051B5">
      <w:pPr>
        <w:pStyle w:val="a7"/>
        <w:rPr>
          <w:sz w:val="28"/>
          <w:szCs w:val="28"/>
        </w:rPr>
      </w:pPr>
      <w:r w:rsidRPr="002B58B1">
        <w:rPr>
          <w:sz w:val="28"/>
          <w:szCs w:val="28"/>
        </w:rPr>
        <w:t>Полученные результаты подтверждают эффективность использования инструментов статического анализа при исследовании программного обеспечения и решении задач обратной разработки.</w:t>
      </w:r>
    </w:p>
    <w:p w14:paraId="19B128B5" w14:textId="77777777" w:rsidR="002B58B1" w:rsidRPr="00363D3F" w:rsidRDefault="002B58B1" w:rsidP="002B58B1"/>
    <w:sectPr w:rsidR="002B58B1" w:rsidRPr="00363D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FC2"/>
    <w:rsid w:val="000C1FC2"/>
    <w:rsid w:val="001129D6"/>
    <w:rsid w:val="00130393"/>
    <w:rsid w:val="0020104B"/>
    <w:rsid w:val="002A2D46"/>
    <w:rsid w:val="002B58B1"/>
    <w:rsid w:val="00363D3F"/>
    <w:rsid w:val="00381938"/>
    <w:rsid w:val="004123FD"/>
    <w:rsid w:val="00534B5B"/>
    <w:rsid w:val="00554708"/>
    <w:rsid w:val="00583138"/>
    <w:rsid w:val="005E5AA8"/>
    <w:rsid w:val="006356E1"/>
    <w:rsid w:val="006362DD"/>
    <w:rsid w:val="006A354F"/>
    <w:rsid w:val="006E26F4"/>
    <w:rsid w:val="007D1D59"/>
    <w:rsid w:val="00845519"/>
    <w:rsid w:val="008907DA"/>
    <w:rsid w:val="009022E7"/>
    <w:rsid w:val="009247EB"/>
    <w:rsid w:val="00A87AF8"/>
    <w:rsid w:val="00A949F9"/>
    <w:rsid w:val="00AD11C0"/>
    <w:rsid w:val="00B45F58"/>
    <w:rsid w:val="00B91E9E"/>
    <w:rsid w:val="00BC109C"/>
    <w:rsid w:val="00BC346A"/>
    <w:rsid w:val="00C051B5"/>
    <w:rsid w:val="00C42EE0"/>
    <w:rsid w:val="00CC529A"/>
    <w:rsid w:val="00D4669B"/>
    <w:rsid w:val="00D607EB"/>
    <w:rsid w:val="00E3466B"/>
    <w:rsid w:val="00FD5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E26B"/>
  <w15:chartTrackingRefBased/>
  <w15:docId w15:val="{514539CF-5FBD-450A-8835-E53EB0E3F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3138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D4669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ЗАГОЛОВОК"/>
    <w:basedOn w:val="1"/>
    <w:link w:val="a4"/>
    <w:uiPriority w:val="1"/>
    <w:qFormat/>
    <w:rsid w:val="00A949F9"/>
    <w:pPr>
      <w:jc w:val="center"/>
    </w:pPr>
    <w:rPr>
      <w:rFonts w:ascii="Times New Roman" w:eastAsiaTheme="minorEastAsia" w:hAnsi="Times New Roman"/>
      <w:b/>
      <w:color w:val="auto"/>
      <w:sz w:val="28"/>
      <w:lang w:eastAsia="ru-RU"/>
    </w:rPr>
  </w:style>
  <w:style w:type="character" w:customStyle="1" w:styleId="a4">
    <w:name w:val="Без интервала Знак"/>
    <w:aliases w:val="ЗАГОЛОВОК Знак"/>
    <w:basedOn w:val="a0"/>
    <w:link w:val="a3"/>
    <w:uiPriority w:val="1"/>
    <w:rsid w:val="00A949F9"/>
    <w:rPr>
      <w:rFonts w:ascii="Times New Roman" w:eastAsiaTheme="minorEastAsia" w:hAnsi="Times New Roman" w:cstheme="majorBidi"/>
      <w:b/>
      <w:sz w:val="28"/>
      <w:szCs w:val="3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466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A949F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949F9"/>
    <w:pPr>
      <w:tabs>
        <w:tab w:val="right" w:leader="dot" w:pos="9345"/>
      </w:tabs>
      <w:spacing w:line="240" w:lineRule="auto"/>
      <w:ind w:firstLine="0"/>
    </w:pPr>
    <w:rPr>
      <w:sz w:val="28"/>
    </w:rPr>
  </w:style>
  <w:style w:type="character" w:styleId="a6">
    <w:name w:val="Hyperlink"/>
    <w:basedOn w:val="a0"/>
    <w:uiPriority w:val="99"/>
    <w:unhideWhenUsed/>
    <w:rsid w:val="00A949F9"/>
    <w:rPr>
      <w:color w:val="0563C1" w:themeColor="hyperlink"/>
      <w:u w:val="single"/>
    </w:rPr>
  </w:style>
  <w:style w:type="paragraph" w:styleId="a7">
    <w:name w:val="Normal (Web)"/>
    <w:basedOn w:val="a"/>
    <w:uiPriority w:val="99"/>
    <w:semiHidden/>
    <w:unhideWhenUsed/>
    <w:rsid w:val="002B58B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8">
    <w:name w:val="Emphasis"/>
    <w:basedOn w:val="a0"/>
    <w:uiPriority w:val="20"/>
    <w:qFormat/>
    <w:rsid w:val="002B58B1"/>
    <w:rPr>
      <w:i/>
      <w:iCs/>
    </w:rPr>
  </w:style>
  <w:style w:type="character" w:styleId="HTML">
    <w:name w:val="HTML Code"/>
    <w:basedOn w:val="a0"/>
    <w:uiPriority w:val="99"/>
    <w:semiHidden/>
    <w:unhideWhenUsed/>
    <w:rsid w:val="002B58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29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7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76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82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4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08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55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43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2026-06-13T20:01:00Z</dcterms:created>
  <dcterms:modified xsi:type="dcterms:W3CDTF">2026-06-13T21:27:00Z</dcterms:modified>
</cp:coreProperties>
</file>