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432C" w:rsidRPr="0012432C" w:rsidRDefault="0012432C" w:rsidP="00C330BD">
      <w:pPr>
        <w:pBdr>
          <w:bottom w:val="single" w:sz="12" w:space="1" w:color="0087FF"/>
        </w:pBdr>
        <w:shd w:val="clear" w:color="auto" w:fill="FFFFFF"/>
        <w:spacing w:before="120" w:beforeAutospacing="0" w:after="120" w:afterAutospacing="0"/>
        <w:outlineLvl w:val="0"/>
        <w:rPr>
          <w:rFonts w:ascii="Helvetica" w:eastAsia="Times New Roman" w:hAnsi="Helvetica" w:cs="Helvetica"/>
          <w:color w:val="0087FF"/>
          <w:kern w:val="36"/>
          <w:sz w:val="48"/>
          <w:szCs w:val="48"/>
          <w:lang w:eastAsia="es-ES"/>
        </w:rPr>
      </w:pPr>
      <w:r w:rsidRPr="0012432C">
        <w:rPr>
          <w:rFonts w:ascii="Helvetica" w:eastAsia="Times New Roman" w:hAnsi="Helvetica" w:cs="Helvetica"/>
          <w:color w:val="0087FF"/>
          <w:kern w:val="36"/>
          <w:sz w:val="48"/>
          <w:szCs w:val="48"/>
          <w:lang w:eastAsia="es-ES"/>
        </w:rPr>
        <w:t>Tarea online IC0201.</w:t>
      </w:r>
    </w:p>
    <w:p w:rsidR="0012432C" w:rsidRPr="0012432C" w:rsidRDefault="0012432C" w:rsidP="00C330BD">
      <w:pPr>
        <w:shd w:val="clear" w:color="auto" w:fill="C3DCF7"/>
        <w:spacing w:before="240" w:beforeAutospacing="0" w:after="240" w:afterAutospacing="0"/>
        <w:rPr>
          <w:rFonts w:ascii="Helvetica" w:eastAsia="Times New Roman" w:hAnsi="Helvetica" w:cs="Helvetica"/>
          <w:b w:val="0"/>
          <w:bCs w:val="0"/>
          <w:color w:val="153152"/>
          <w:sz w:val="24"/>
          <w:szCs w:val="24"/>
          <w:lang w:eastAsia="es-ES"/>
        </w:rPr>
      </w:pPr>
      <w:r w:rsidRPr="0012432C">
        <w:rPr>
          <w:rFonts w:ascii="Helvetica" w:eastAsia="Times New Roman" w:hAnsi="Helvetica" w:cs="Helvetica"/>
          <w:color w:val="153152"/>
          <w:sz w:val="24"/>
          <w:szCs w:val="24"/>
          <w:lang w:eastAsia="es-ES"/>
        </w:rPr>
        <w:t>Título de la tarea: Clasificador Automático de Incidentes.</w:t>
      </w:r>
    </w:p>
    <w:p w:rsidR="0012432C" w:rsidRPr="0012432C" w:rsidRDefault="0012432C" w:rsidP="00C330BD">
      <w:pPr>
        <w:shd w:val="clear" w:color="auto" w:fill="C3DCF7"/>
        <w:spacing w:before="0" w:beforeAutospacing="0" w:after="240" w:afterAutospacing="0"/>
        <w:rPr>
          <w:rFonts w:ascii="Helvetica" w:eastAsia="Times New Roman" w:hAnsi="Helvetica" w:cs="Helvetica"/>
          <w:b w:val="0"/>
          <w:bCs w:val="0"/>
          <w:color w:val="153152"/>
          <w:sz w:val="24"/>
          <w:szCs w:val="24"/>
          <w:lang w:eastAsia="es-ES"/>
        </w:rPr>
      </w:pPr>
      <w:r w:rsidRPr="0012432C">
        <w:rPr>
          <w:rFonts w:ascii="Helvetica" w:eastAsia="Times New Roman" w:hAnsi="Helvetica" w:cs="Helvetica"/>
          <w:color w:val="153152"/>
          <w:sz w:val="24"/>
          <w:szCs w:val="24"/>
          <w:lang w:eastAsia="es-ES"/>
        </w:rPr>
        <w:t xml:space="preserve">Curso de Especialización y módulo: </w:t>
      </w:r>
      <w:proofErr w:type="spellStart"/>
      <w:r w:rsidRPr="0012432C">
        <w:rPr>
          <w:rFonts w:ascii="Helvetica" w:eastAsia="Times New Roman" w:hAnsi="Helvetica" w:cs="Helvetica"/>
          <w:color w:val="153152"/>
          <w:sz w:val="24"/>
          <w:szCs w:val="24"/>
          <w:lang w:eastAsia="es-ES"/>
        </w:rPr>
        <w:t>Ciberseguridad</w:t>
      </w:r>
      <w:proofErr w:type="spellEnd"/>
      <w:r w:rsidRPr="0012432C">
        <w:rPr>
          <w:rFonts w:ascii="Helvetica" w:eastAsia="Times New Roman" w:hAnsi="Helvetica" w:cs="Helvetica"/>
          <w:color w:val="153152"/>
          <w:sz w:val="24"/>
          <w:szCs w:val="24"/>
          <w:lang w:eastAsia="es-ES"/>
        </w:rPr>
        <w:t xml:space="preserve"> en Entornos de las Tecnologías de la Información - Incidentes de </w:t>
      </w:r>
      <w:proofErr w:type="spellStart"/>
      <w:r w:rsidRPr="0012432C">
        <w:rPr>
          <w:rFonts w:ascii="Helvetica" w:eastAsia="Times New Roman" w:hAnsi="Helvetica" w:cs="Helvetica"/>
          <w:color w:val="153152"/>
          <w:sz w:val="24"/>
          <w:szCs w:val="24"/>
          <w:lang w:eastAsia="es-ES"/>
        </w:rPr>
        <w:t>Ciberseguridad</w:t>
      </w:r>
      <w:proofErr w:type="spellEnd"/>
      <w:r w:rsidRPr="0012432C">
        <w:rPr>
          <w:rFonts w:ascii="Helvetica" w:eastAsia="Times New Roman" w:hAnsi="Helvetica" w:cs="Helvetica"/>
          <w:color w:val="153152"/>
          <w:sz w:val="24"/>
          <w:szCs w:val="24"/>
          <w:lang w:eastAsia="es-ES"/>
        </w:rPr>
        <w:t>.</w:t>
      </w:r>
    </w:p>
    <w:p w:rsidR="0012432C" w:rsidRPr="0012432C" w:rsidRDefault="0012432C" w:rsidP="00C330BD">
      <w:pPr>
        <w:shd w:val="clear" w:color="auto" w:fill="004781"/>
        <w:outlineLvl w:val="3"/>
        <w:rPr>
          <w:rFonts w:ascii="Helvetica" w:eastAsia="Times New Roman" w:hAnsi="Helvetica" w:cs="Helvetica"/>
          <w:color w:val="FFFFFF"/>
          <w:sz w:val="34"/>
          <w:szCs w:val="34"/>
          <w:lang w:eastAsia="es-ES"/>
        </w:rPr>
      </w:pPr>
      <w:r w:rsidRPr="0012432C">
        <w:rPr>
          <w:rFonts w:ascii="Helvetica" w:eastAsia="Times New Roman" w:hAnsi="Helvetica" w:cs="Helvetica"/>
          <w:color w:val="FFFFFF"/>
          <w:sz w:val="34"/>
          <w:szCs w:val="34"/>
          <w:lang w:eastAsia="es-ES"/>
        </w:rPr>
        <w:t>¿Qué contenidos o resultados de aprendizaje trabajaremos?</w:t>
      </w:r>
    </w:p>
    <w:p w:rsidR="0012432C" w:rsidRPr="0012432C" w:rsidRDefault="0012432C" w:rsidP="00C330BD">
      <w:pPr>
        <w:shd w:val="clear" w:color="auto" w:fill="FFFFFF"/>
        <w:outlineLvl w:val="4"/>
        <w:rPr>
          <w:rFonts w:ascii="Helvetica" w:eastAsia="Times New Roman" w:hAnsi="Helvetica" w:cs="Helvetica"/>
          <w:color w:val="000000"/>
          <w:sz w:val="31"/>
          <w:szCs w:val="31"/>
          <w:lang w:eastAsia="es-ES"/>
        </w:rPr>
      </w:pPr>
      <w:r w:rsidRPr="0012432C">
        <w:rPr>
          <w:rFonts w:ascii="Helvetica" w:eastAsia="Times New Roman" w:hAnsi="Helvetica" w:cs="Helvetica"/>
          <w:color w:val="3366FF"/>
          <w:sz w:val="31"/>
          <w:szCs w:val="31"/>
          <w:lang w:eastAsia="es-ES"/>
        </w:rPr>
        <w:t>Resultados de aprendizaje</w:t>
      </w:r>
    </w:p>
    <w:p w:rsidR="0012432C" w:rsidRPr="0012432C" w:rsidRDefault="0012432C" w:rsidP="00C330BD">
      <w:pPr>
        <w:numPr>
          <w:ilvl w:val="0"/>
          <w:numId w:val="1"/>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color w:val="000000"/>
          <w:sz w:val="24"/>
          <w:szCs w:val="24"/>
          <w:lang w:eastAsia="es-ES"/>
        </w:rPr>
        <w:t>RA2.</w:t>
      </w:r>
      <w:r w:rsidRPr="0012432C">
        <w:rPr>
          <w:rFonts w:ascii="Helvetica" w:eastAsia="Times New Roman" w:hAnsi="Helvetica" w:cs="Helvetica"/>
          <w:b w:val="0"/>
          <w:bCs w:val="0"/>
          <w:color w:val="000000"/>
          <w:sz w:val="24"/>
          <w:szCs w:val="24"/>
          <w:lang w:eastAsia="es-ES"/>
        </w:rPr>
        <w:t xml:space="preserve"> Analiza incidentes de </w:t>
      </w:r>
      <w:proofErr w:type="spellStart"/>
      <w:r w:rsidRPr="0012432C">
        <w:rPr>
          <w:rFonts w:ascii="Helvetica" w:eastAsia="Times New Roman" w:hAnsi="Helvetica" w:cs="Helvetica"/>
          <w:b w:val="0"/>
          <w:bCs w:val="0"/>
          <w:color w:val="000000"/>
          <w:sz w:val="24"/>
          <w:szCs w:val="24"/>
          <w:lang w:eastAsia="es-ES"/>
        </w:rPr>
        <w:t>ciberseguridad</w:t>
      </w:r>
      <w:proofErr w:type="spellEnd"/>
      <w:r w:rsidRPr="0012432C">
        <w:rPr>
          <w:rFonts w:ascii="Helvetica" w:eastAsia="Times New Roman" w:hAnsi="Helvetica" w:cs="Helvetica"/>
          <w:b w:val="0"/>
          <w:bCs w:val="0"/>
          <w:color w:val="000000"/>
          <w:sz w:val="24"/>
          <w:szCs w:val="24"/>
          <w:lang w:eastAsia="es-ES"/>
        </w:rPr>
        <w:t xml:space="preserve"> utilizando herramientas, mecanismos de detección y alertas de seguridad</w:t>
      </w:r>
      <w:proofErr w:type="gramStart"/>
      <w:r w:rsidRPr="0012432C">
        <w:rPr>
          <w:rFonts w:ascii="Helvetica" w:eastAsia="Times New Roman" w:hAnsi="Helvetica" w:cs="Helvetica"/>
          <w:b w:val="0"/>
          <w:bCs w:val="0"/>
          <w:color w:val="000000"/>
          <w:sz w:val="24"/>
          <w:szCs w:val="24"/>
          <w:lang w:eastAsia="es-ES"/>
        </w:rPr>
        <w:t>..</w:t>
      </w:r>
      <w:proofErr w:type="gramEnd"/>
    </w:p>
    <w:p w:rsidR="0012432C" w:rsidRPr="0012432C" w:rsidRDefault="0012432C" w:rsidP="00C330BD">
      <w:pPr>
        <w:shd w:val="clear" w:color="auto" w:fill="FFFFFF"/>
        <w:outlineLvl w:val="4"/>
        <w:rPr>
          <w:rFonts w:ascii="Helvetica" w:eastAsia="Times New Roman" w:hAnsi="Helvetica" w:cs="Helvetica"/>
          <w:color w:val="000000"/>
          <w:sz w:val="31"/>
          <w:szCs w:val="31"/>
          <w:lang w:eastAsia="es-ES"/>
        </w:rPr>
      </w:pPr>
      <w:r w:rsidRPr="0012432C">
        <w:rPr>
          <w:rFonts w:ascii="Helvetica" w:eastAsia="Times New Roman" w:hAnsi="Helvetica" w:cs="Helvetica"/>
          <w:color w:val="3366FF"/>
          <w:sz w:val="31"/>
          <w:szCs w:val="31"/>
          <w:lang w:eastAsia="es-ES"/>
        </w:rPr>
        <w:t>Contenidos</w:t>
      </w:r>
    </w:p>
    <w:p w:rsidR="0012432C" w:rsidRPr="0012432C" w:rsidRDefault="0012432C" w:rsidP="00C330BD">
      <w:pPr>
        <w:numPr>
          <w:ilvl w:val="0"/>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 xml:space="preserve">Taxonomía de Incidentes de </w:t>
      </w:r>
      <w:proofErr w:type="spellStart"/>
      <w:r w:rsidRPr="0012432C">
        <w:rPr>
          <w:rFonts w:ascii="Helvetica" w:eastAsia="Times New Roman" w:hAnsi="Helvetica" w:cs="Helvetica"/>
          <w:b w:val="0"/>
          <w:bCs w:val="0"/>
          <w:color w:val="000000"/>
          <w:sz w:val="24"/>
          <w:szCs w:val="24"/>
          <w:lang w:eastAsia="es-ES"/>
        </w:rPr>
        <w:t>Ciberseguridad</w:t>
      </w:r>
      <w:proofErr w:type="spellEnd"/>
      <w:r w:rsidRPr="0012432C">
        <w:rPr>
          <w:rFonts w:ascii="Helvetica" w:eastAsia="Times New Roman" w:hAnsi="Helvetica" w:cs="Helvetica"/>
          <w:b w:val="0"/>
          <w:bCs w:val="0"/>
          <w:color w:val="000000"/>
          <w:sz w:val="24"/>
          <w:szCs w:val="24"/>
          <w:lang w:eastAsia="es-ES"/>
        </w:rPr>
        <w:t>.</w:t>
      </w:r>
    </w:p>
    <w:p w:rsidR="0012432C" w:rsidRPr="0012432C" w:rsidRDefault="0012432C" w:rsidP="00C330BD">
      <w:pPr>
        <w:numPr>
          <w:ilvl w:val="0"/>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Controles, Herramientas y Mecanismos.</w:t>
      </w:r>
    </w:p>
    <w:p w:rsidR="0012432C" w:rsidRPr="0012432C" w:rsidRDefault="0012432C" w:rsidP="00C330BD">
      <w:pPr>
        <w:numPr>
          <w:ilvl w:val="1"/>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Monitorización, Identificación, Detección y Alerta de Incidentes: Tipos y Fuentes.</w:t>
      </w:r>
    </w:p>
    <w:p w:rsidR="0012432C" w:rsidRPr="0012432C" w:rsidRDefault="0012432C" w:rsidP="00C330BD">
      <w:pPr>
        <w:numPr>
          <w:ilvl w:val="1"/>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Detección e Identificación de Incidentes de Seguridad Física.</w:t>
      </w:r>
    </w:p>
    <w:p w:rsidR="0012432C" w:rsidRPr="0012432C" w:rsidRDefault="0012432C" w:rsidP="00C330BD">
      <w:pPr>
        <w:numPr>
          <w:ilvl w:val="2"/>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Áreas Seguras.</w:t>
      </w:r>
    </w:p>
    <w:p w:rsidR="0012432C" w:rsidRPr="0012432C" w:rsidRDefault="0012432C" w:rsidP="00C330BD">
      <w:pPr>
        <w:numPr>
          <w:ilvl w:val="2"/>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Seguridad de los Equipos.</w:t>
      </w:r>
    </w:p>
    <w:p w:rsidR="0012432C" w:rsidRPr="0012432C" w:rsidRDefault="0012432C" w:rsidP="00C330BD">
      <w:pPr>
        <w:numPr>
          <w:ilvl w:val="1"/>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Monitorización, Identificación, Detección y Alerta de Incidentes a través de la Investigación en Fuentes Abiertas.</w:t>
      </w:r>
    </w:p>
    <w:p w:rsidR="0012432C" w:rsidRPr="0012432C" w:rsidRDefault="0012432C" w:rsidP="00C330BD">
      <w:pPr>
        <w:numPr>
          <w:ilvl w:val="1"/>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Herramientas OSINT.</w:t>
      </w:r>
    </w:p>
    <w:p w:rsidR="0012432C" w:rsidRPr="0012432C" w:rsidRDefault="0012432C" w:rsidP="00C330BD">
      <w:pPr>
        <w:numPr>
          <w:ilvl w:val="1"/>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Autoevaluación.</w:t>
      </w:r>
    </w:p>
    <w:p w:rsidR="0012432C" w:rsidRPr="0012432C" w:rsidRDefault="0012432C" w:rsidP="00C330BD">
      <w:pPr>
        <w:numPr>
          <w:ilvl w:val="0"/>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 xml:space="preserve">Clasificación, Valoración, Documentación, Seguimiento Inicial de Incidentes de </w:t>
      </w:r>
      <w:proofErr w:type="spellStart"/>
      <w:r w:rsidRPr="0012432C">
        <w:rPr>
          <w:rFonts w:ascii="Helvetica" w:eastAsia="Times New Roman" w:hAnsi="Helvetica" w:cs="Helvetica"/>
          <w:b w:val="0"/>
          <w:bCs w:val="0"/>
          <w:color w:val="000000"/>
          <w:sz w:val="24"/>
          <w:szCs w:val="24"/>
          <w:lang w:eastAsia="es-ES"/>
        </w:rPr>
        <w:t>Ciberseguridad</w:t>
      </w:r>
      <w:proofErr w:type="spellEnd"/>
      <w:r w:rsidRPr="0012432C">
        <w:rPr>
          <w:rFonts w:ascii="Helvetica" w:eastAsia="Times New Roman" w:hAnsi="Helvetica" w:cs="Helvetica"/>
          <w:b w:val="0"/>
          <w:bCs w:val="0"/>
          <w:color w:val="000000"/>
          <w:sz w:val="24"/>
          <w:szCs w:val="24"/>
          <w:lang w:eastAsia="es-ES"/>
        </w:rPr>
        <w:t>.</w:t>
      </w:r>
    </w:p>
    <w:p w:rsidR="0012432C" w:rsidRPr="0012432C" w:rsidRDefault="0012432C" w:rsidP="00C330BD">
      <w:pPr>
        <w:numPr>
          <w:ilvl w:val="0"/>
          <w:numId w:val="2"/>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Bibliografía.</w:t>
      </w:r>
    </w:p>
    <w:p w:rsidR="0012432C" w:rsidRDefault="0012432C" w:rsidP="00C330BD">
      <w:pPr>
        <w:pStyle w:val="Ttulo1"/>
        <w:pBdr>
          <w:bottom w:val="single" w:sz="12" w:space="1" w:color="0087FF"/>
        </w:pBdr>
        <w:shd w:val="clear" w:color="auto" w:fill="FFFFFF"/>
        <w:spacing w:before="120" w:beforeAutospacing="0" w:after="120" w:afterAutospacing="0"/>
        <w:rPr>
          <w:rFonts w:ascii="Helvetica" w:hAnsi="Helvetica" w:cs="Helvetica"/>
          <w:color w:val="0087FF"/>
        </w:rPr>
      </w:pPr>
      <w:r>
        <w:rPr>
          <w:rFonts w:ascii="Helvetica" w:hAnsi="Helvetica" w:cs="Helvetica"/>
          <w:color w:val="0087FF"/>
        </w:rPr>
        <w:t>1.- Descripción de la tarea.</w:t>
      </w:r>
    </w:p>
    <w:p w:rsidR="0012432C" w:rsidRDefault="0012432C" w:rsidP="00C330BD">
      <w:pPr>
        <w:pStyle w:val="Ttulo2"/>
        <w:shd w:val="clear" w:color="auto" w:fill="E2F7D2"/>
        <w:rPr>
          <w:rFonts w:ascii="Helvetica" w:hAnsi="Helvetica" w:cs="Helvetica"/>
          <w:color w:val="236122"/>
          <w:sz w:val="48"/>
          <w:szCs w:val="48"/>
        </w:rPr>
      </w:pPr>
      <w:r>
        <w:rPr>
          <w:rFonts w:ascii="Helvetica" w:hAnsi="Helvetica" w:cs="Helvetica"/>
          <w:color w:val="236122"/>
          <w:sz w:val="48"/>
          <w:szCs w:val="48"/>
        </w:rPr>
        <w:t>El Clasificador Automático de Incidentes</w:t>
      </w:r>
    </w:p>
    <w:p w:rsidR="0012432C" w:rsidRDefault="0012432C" w:rsidP="00C330BD">
      <w:pPr>
        <w:pStyle w:val="NormalWeb"/>
        <w:shd w:val="clear" w:color="auto" w:fill="E2F7D2"/>
        <w:spacing w:before="0" w:beforeAutospacing="0" w:after="240" w:afterAutospacing="0"/>
        <w:rPr>
          <w:rFonts w:ascii="Helvetica" w:hAnsi="Helvetica" w:cs="Helvetica"/>
          <w:color w:val="236122"/>
        </w:rPr>
      </w:pPr>
      <w:r>
        <w:rPr>
          <w:rFonts w:ascii="Helvetica" w:hAnsi="Helvetica" w:cs="Helvetica"/>
          <w:color w:val="236122"/>
        </w:rPr>
        <w:t xml:space="preserve">Un Sistema de Alerta Temprana levanta alarmas cuando la información que recibe cualifica con alguna regla. No obstante, el hecho de cumplir con condiciones predefinidas no garantiza al 100% que el evento alertado constituya un Incidente de </w:t>
      </w:r>
      <w:proofErr w:type="spellStart"/>
      <w:r>
        <w:rPr>
          <w:rFonts w:ascii="Helvetica" w:hAnsi="Helvetica" w:cs="Helvetica"/>
          <w:color w:val="236122"/>
        </w:rPr>
        <w:t>Ciberseguridad</w:t>
      </w:r>
      <w:proofErr w:type="spellEnd"/>
      <w:r>
        <w:rPr>
          <w:rFonts w:ascii="Helvetica" w:hAnsi="Helvetica" w:cs="Helvetica"/>
          <w:color w:val="236122"/>
        </w:rPr>
        <w:t>.</w:t>
      </w:r>
    </w:p>
    <w:p w:rsidR="0012432C" w:rsidRDefault="0012432C" w:rsidP="00C330BD">
      <w:pPr>
        <w:pStyle w:val="NormalWeb"/>
        <w:shd w:val="clear" w:color="auto" w:fill="E2F7D2"/>
        <w:spacing w:before="0" w:beforeAutospacing="0" w:after="240" w:afterAutospacing="0"/>
        <w:rPr>
          <w:rFonts w:ascii="Helvetica" w:hAnsi="Helvetica" w:cs="Helvetica"/>
          <w:color w:val="236122"/>
        </w:rPr>
      </w:pPr>
      <w:r>
        <w:rPr>
          <w:rFonts w:ascii="Helvetica" w:hAnsi="Helvetica" w:cs="Helvetica"/>
          <w:color w:val="236122"/>
        </w:rPr>
        <w:t>Aparte de esto, hay otra cuestión importante. Si un Sistema de Alerta Temprana detecta y notifica con celeridad un potencial incidente, pero el análisis de datos posterior se demora en exceso, se pierde la ventaja derivada de la anticipación y el posible incidente puede llegar a manifestarse en toda su dimensión y con gran impacto.</w:t>
      </w:r>
    </w:p>
    <w:p w:rsidR="0012432C" w:rsidRDefault="0012432C" w:rsidP="00C330BD">
      <w:pPr>
        <w:pStyle w:val="NormalWeb"/>
        <w:shd w:val="clear" w:color="auto" w:fill="E2F7D2"/>
        <w:spacing w:before="0" w:beforeAutospacing="0" w:after="240" w:afterAutospacing="0"/>
        <w:rPr>
          <w:rFonts w:ascii="Helvetica" w:hAnsi="Helvetica" w:cs="Helvetica"/>
          <w:color w:val="236122"/>
        </w:rPr>
      </w:pPr>
      <w:r>
        <w:rPr>
          <w:rFonts w:ascii="Helvetica" w:hAnsi="Helvetica" w:cs="Helvetica"/>
          <w:color w:val="236122"/>
        </w:rPr>
        <w:t>Así pues, el proceso de análisis de evidencias, alertas y datos contextuales que lleva a concluir que un evento es un incidente de seguridad es un proceso crítico que conviene automatizar, máxime cuando de él se derivan avisos, notificaciones oficiales y medidas urgentes de contención y/o mitigación (como veremos en unidades posteriores de este mismo módulo formativo).</w:t>
      </w:r>
    </w:p>
    <w:p w:rsidR="0012432C" w:rsidRDefault="0012432C" w:rsidP="00C330BD">
      <w:pPr>
        <w:pStyle w:val="NormalWeb"/>
        <w:shd w:val="clear" w:color="auto" w:fill="E2F7D2"/>
        <w:spacing w:before="0" w:beforeAutospacing="0" w:after="240" w:afterAutospacing="0"/>
        <w:rPr>
          <w:rFonts w:ascii="Helvetica" w:hAnsi="Helvetica" w:cs="Helvetica"/>
          <w:color w:val="236122"/>
        </w:rPr>
      </w:pPr>
      <w:r>
        <w:rPr>
          <w:rFonts w:ascii="Helvetica" w:hAnsi="Helvetica" w:cs="Helvetica"/>
          <w:color w:val="236122"/>
        </w:rPr>
        <w:t>En esta tarea haremos clasificación en la taxonomía de incidentes conocidos en diferentes empresas.</w:t>
      </w:r>
    </w:p>
    <w:p w:rsidR="0012432C" w:rsidRDefault="0012432C" w:rsidP="00C330BD">
      <w:pPr>
        <w:pStyle w:val="NormalWeb"/>
        <w:shd w:val="clear" w:color="auto" w:fill="E2F7D2"/>
        <w:spacing w:before="0" w:beforeAutospacing="0" w:after="240" w:afterAutospacing="0"/>
        <w:rPr>
          <w:rFonts w:ascii="Helvetica" w:hAnsi="Helvetica" w:cs="Helvetica"/>
          <w:color w:val="236122"/>
        </w:rPr>
      </w:pPr>
      <w:r>
        <w:rPr>
          <w:rFonts w:ascii="Helvetica" w:hAnsi="Helvetica" w:cs="Helvetica"/>
          <w:color w:val="236122"/>
        </w:rPr>
        <w:lastRenderedPageBreak/>
        <w:t>Y por último realizaremos propuestas de medidas de seguridad física de diferentes elementos de la empresa, clasificándolos, valorándolos y creando la documentación necesaria para el seguimiento de las incidencias.</w:t>
      </w:r>
    </w:p>
    <w:p w:rsidR="0012432C" w:rsidRDefault="0012432C" w:rsidP="00C330BD">
      <w:pPr>
        <w:pStyle w:val="NormalWeb"/>
        <w:shd w:val="clear" w:color="auto" w:fill="E2F7D2"/>
        <w:spacing w:before="0" w:beforeAutospacing="0" w:after="240" w:afterAutospacing="0"/>
        <w:rPr>
          <w:rFonts w:ascii="Helvetica" w:hAnsi="Helvetica" w:cs="Helvetica"/>
          <w:color w:val="236122"/>
        </w:rPr>
      </w:pPr>
      <w:r>
        <w:rPr>
          <w:rFonts w:ascii="Helvetica" w:hAnsi="Helvetica" w:cs="Helvetica"/>
          <w:color w:val="236122"/>
        </w:rPr>
        <w:t xml:space="preserve">Por último, se investigará con herramientas OSINT diferentes organizaciones para realizar una clasificación y valoración de incidentes de </w:t>
      </w:r>
      <w:proofErr w:type="spellStart"/>
      <w:r>
        <w:rPr>
          <w:rFonts w:ascii="Helvetica" w:hAnsi="Helvetica" w:cs="Helvetica"/>
          <w:color w:val="236122"/>
        </w:rPr>
        <w:t>cibersegirodad</w:t>
      </w:r>
      <w:proofErr w:type="spellEnd"/>
      <w:r>
        <w:rPr>
          <w:rFonts w:ascii="Helvetica" w:hAnsi="Helvetica" w:cs="Helvetica"/>
          <w:color w:val="236122"/>
        </w:rPr>
        <w:t>.</w:t>
      </w:r>
    </w:p>
    <w:p w:rsidR="0012432C" w:rsidRDefault="0012432C" w:rsidP="00C330BD">
      <w:pPr>
        <w:pStyle w:val="Ttulo4"/>
        <w:shd w:val="clear" w:color="auto" w:fill="004781"/>
        <w:rPr>
          <w:rFonts w:ascii="Helvetica" w:hAnsi="Helvetica" w:cs="Helvetica"/>
          <w:color w:val="FFFFFF"/>
          <w:sz w:val="34"/>
          <w:szCs w:val="34"/>
        </w:rPr>
      </w:pPr>
      <w:r>
        <w:rPr>
          <w:rFonts w:ascii="Helvetica" w:hAnsi="Helvetica" w:cs="Helvetica"/>
          <w:color w:val="FFFFFF"/>
          <w:sz w:val="34"/>
          <w:szCs w:val="34"/>
        </w:rPr>
        <w:t>¿Qué te pedimos que hagas?</w:t>
      </w:r>
    </w:p>
    <w:p w:rsidR="0012432C" w:rsidRDefault="0012432C" w:rsidP="00C330BD">
      <w:pPr>
        <w:numPr>
          <w:ilvl w:val="0"/>
          <w:numId w:val="3"/>
        </w:numPr>
        <w:shd w:val="clear" w:color="auto" w:fill="FFFFFF"/>
        <w:spacing w:after="240" w:afterAutospacing="0"/>
        <w:rPr>
          <w:rFonts w:ascii="Helvetica" w:hAnsi="Helvetica" w:cs="Helvetica"/>
          <w:color w:val="000000"/>
          <w:sz w:val="24"/>
          <w:szCs w:val="24"/>
        </w:rPr>
      </w:pPr>
      <w:r>
        <w:rPr>
          <w:rStyle w:val="Textoennegrita"/>
          <w:rFonts w:ascii="Helvetica" w:hAnsi="Helvetica" w:cs="Helvetica"/>
          <w:color w:val="000000"/>
        </w:rPr>
        <w:t>Apartado 1: Investigación de incidentes para su taxonomía.</w:t>
      </w:r>
      <w:r>
        <w:rPr>
          <w:rFonts w:ascii="Helvetica" w:hAnsi="Helvetica" w:cs="Helvetica"/>
          <w:b w:val="0"/>
          <w:bCs w:val="0"/>
          <w:color w:val="000000"/>
        </w:rPr>
        <w:br/>
      </w:r>
      <w:r>
        <w:rPr>
          <w:rFonts w:ascii="Helvetica" w:hAnsi="Helvetica" w:cs="Helvetica"/>
          <w:b w:val="0"/>
          <w:bCs w:val="0"/>
          <w:color w:val="000000"/>
        </w:rPr>
        <w:br/>
      </w:r>
      <w:r>
        <w:rPr>
          <w:rFonts w:ascii="Helvetica" w:hAnsi="Helvetica" w:cs="Helvetica"/>
          <w:color w:val="000000"/>
        </w:rPr>
        <w:t>Investiga incidentes ocurridos en el último año y clasifícalos en la taxonomía de ENISA indicando a qué categoría de la clasificación pertenecen y el tipo de técnica que se ha empleado.</w:t>
      </w:r>
    </w:p>
    <w:p w:rsidR="0012432C" w:rsidRDefault="0012432C" w:rsidP="00C330BD">
      <w:pPr>
        <w:numPr>
          <w:ilvl w:val="1"/>
          <w:numId w:val="3"/>
        </w:numPr>
        <w:shd w:val="clear" w:color="auto" w:fill="FFFFFF"/>
        <w:rPr>
          <w:rFonts w:ascii="Helvetica" w:hAnsi="Helvetica" w:cs="Helvetica"/>
          <w:color w:val="000000"/>
        </w:rPr>
      </w:pPr>
      <w:r>
        <w:rPr>
          <w:rFonts w:ascii="Helvetica" w:hAnsi="Helvetica" w:cs="Helvetica"/>
          <w:color w:val="000000"/>
        </w:rPr>
        <w:t>Incluye al menos 3 incidentes.</w:t>
      </w:r>
    </w:p>
    <w:p w:rsidR="0012432C" w:rsidRDefault="0012432C" w:rsidP="00C330BD">
      <w:pPr>
        <w:numPr>
          <w:ilvl w:val="1"/>
          <w:numId w:val="3"/>
        </w:numPr>
        <w:shd w:val="clear" w:color="auto" w:fill="FFFFFF"/>
        <w:rPr>
          <w:rFonts w:ascii="Helvetica" w:hAnsi="Helvetica" w:cs="Helvetica"/>
          <w:color w:val="000000"/>
        </w:rPr>
      </w:pPr>
      <w:r>
        <w:rPr>
          <w:rFonts w:ascii="Helvetica" w:hAnsi="Helvetica" w:cs="Helvetica"/>
          <w:color w:val="000000"/>
        </w:rPr>
        <w:t>Cada incidente debe pertenecer a una categoría diferentes.</w:t>
      </w:r>
    </w:p>
    <w:p w:rsidR="0012432C" w:rsidRDefault="0012432C" w:rsidP="00C330BD">
      <w:pPr>
        <w:numPr>
          <w:ilvl w:val="1"/>
          <w:numId w:val="3"/>
        </w:numPr>
        <w:shd w:val="clear" w:color="auto" w:fill="FFFFFF"/>
        <w:rPr>
          <w:rFonts w:ascii="Helvetica" w:hAnsi="Helvetica" w:cs="Helvetica"/>
          <w:color w:val="000000"/>
        </w:rPr>
      </w:pPr>
      <w:r>
        <w:rPr>
          <w:rFonts w:ascii="Helvetica" w:hAnsi="Helvetica" w:cs="Helvetica"/>
          <w:color w:val="000000"/>
        </w:rPr>
        <w:t>Indica la fuente de la que has obtenido la información.</w:t>
      </w:r>
    </w:p>
    <w:p w:rsidR="0012432C" w:rsidRDefault="0012432C" w:rsidP="00C330BD">
      <w:pPr>
        <w:numPr>
          <w:ilvl w:val="0"/>
          <w:numId w:val="4"/>
        </w:numPr>
        <w:shd w:val="clear" w:color="auto" w:fill="FFFFFF"/>
        <w:spacing w:after="240" w:afterAutospacing="0"/>
        <w:rPr>
          <w:rFonts w:ascii="Helvetica" w:hAnsi="Helvetica" w:cs="Helvetica"/>
          <w:color w:val="000000"/>
        </w:rPr>
      </w:pPr>
      <w:r>
        <w:rPr>
          <w:rStyle w:val="Textoennegrita"/>
          <w:rFonts w:ascii="Helvetica" w:hAnsi="Helvetica" w:cs="Helvetica"/>
          <w:color w:val="000000"/>
        </w:rPr>
        <w:t>Apartado 2: Medidas de seguridad física y seguimiento.</w:t>
      </w:r>
      <w:r>
        <w:rPr>
          <w:rFonts w:ascii="Helvetica" w:hAnsi="Helvetica" w:cs="Helvetica"/>
          <w:b w:val="0"/>
          <w:bCs w:val="0"/>
          <w:color w:val="000000"/>
        </w:rPr>
        <w:br/>
      </w:r>
      <w:r>
        <w:rPr>
          <w:rFonts w:ascii="Helvetica" w:hAnsi="Helvetica" w:cs="Helvetica"/>
          <w:b w:val="0"/>
          <w:bCs w:val="0"/>
          <w:color w:val="000000"/>
        </w:rPr>
        <w:br/>
      </w:r>
      <w:r>
        <w:rPr>
          <w:rFonts w:ascii="Helvetica" w:hAnsi="Helvetica" w:cs="Helvetica"/>
          <w:color w:val="000000"/>
        </w:rPr>
        <w:t>Realiza una propuesta de medidas de seguridad física para proteger los siguientes elementos de una empresa:</w:t>
      </w:r>
    </w:p>
    <w:p w:rsidR="0012432C" w:rsidRDefault="0012432C" w:rsidP="00C330BD">
      <w:pPr>
        <w:numPr>
          <w:ilvl w:val="1"/>
          <w:numId w:val="4"/>
        </w:numPr>
        <w:shd w:val="clear" w:color="auto" w:fill="FFFFFF"/>
        <w:rPr>
          <w:rFonts w:ascii="Helvetica" w:hAnsi="Helvetica" w:cs="Helvetica"/>
          <w:color w:val="000000"/>
        </w:rPr>
      </w:pPr>
      <w:r>
        <w:rPr>
          <w:rFonts w:ascii="Helvetica" w:hAnsi="Helvetica" w:cs="Helvetica"/>
          <w:color w:val="000000"/>
        </w:rPr>
        <w:t>Ordenadores del personal de recepción</w:t>
      </w:r>
    </w:p>
    <w:p w:rsidR="0012432C" w:rsidRDefault="0012432C" w:rsidP="00C330BD">
      <w:pPr>
        <w:numPr>
          <w:ilvl w:val="1"/>
          <w:numId w:val="4"/>
        </w:numPr>
        <w:shd w:val="clear" w:color="auto" w:fill="FFFFFF"/>
        <w:rPr>
          <w:rFonts w:ascii="Helvetica" w:hAnsi="Helvetica" w:cs="Helvetica"/>
          <w:color w:val="000000"/>
        </w:rPr>
      </w:pPr>
      <w:r>
        <w:rPr>
          <w:rFonts w:ascii="Helvetica" w:hAnsi="Helvetica" w:cs="Helvetica"/>
          <w:color w:val="000000"/>
        </w:rPr>
        <w:t>Servidores del CPD.</w:t>
      </w:r>
    </w:p>
    <w:p w:rsidR="0012432C" w:rsidRDefault="0012432C" w:rsidP="00C330BD">
      <w:pPr>
        <w:numPr>
          <w:ilvl w:val="1"/>
          <w:numId w:val="4"/>
        </w:numPr>
        <w:shd w:val="clear" w:color="auto" w:fill="FFFFFF"/>
        <w:rPr>
          <w:rFonts w:ascii="Helvetica" w:hAnsi="Helvetica" w:cs="Helvetica"/>
          <w:color w:val="000000"/>
        </w:rPr>
      </w:pPr>
      <w:r>
        <w:rPr>
          <w:rFonts w:ascii="Helvetica" w:hAnsi="Helvetica" w:cs="Helvetica"/>
          <w:color w:val="000000"/>
        </w:rPr>
        <w:t>Cableado de red de la sala de desarrolladores.</w:t>
      </w:r>
    </w:p>
    <w:p w:rsidR="0012432C" w:rsidRDefault="0012432C" w:rsidP="00C330BD">
      <w:pPr>
        <w:numPr>
          <w:ilvl w:val="1"/>
          <w:numId w:val="4"/>
        </w:numPr>
        <w:shd w:val="clear" w:color="auto" w:fill="FFFFFF"/>
        <w:rPr>
          <w:rFonts w:ascii="Helvetica" w:hAnsi="Helvetica" w:cs="Helvetica"/>
          <w:color w:val="000000"/>
        </w:rPr>
      </w:pPr>
      <w:r>
        <w:rPr>
          <w:rFonts w:ascii="Helvetica" w:hAnsi="Helvetica" w:cs="Helvetica"/>
          <w:color w:val="000000"/>
        </w:rPr>
        <w:t>Impresoras</w:t>
      </w:r>
    </w:p>
    <w:p w:rsidR="0012432C" w:rsidRDefault="0012432C" w:rsidP="00C330BD">
      <w:pPr>
        <w:numPr>
          <w:ilvl w:val="1"/>
          <w:numId w:val="4"/>
        </w:numPr>
        <w:shd w:val="clear" w:color="auto" w:fill="FFFFFF"/>
        <w:rPr>
          <w:rFonts w:ascii="Helvetica" w:hAnsi="Helvetica" w:cs="Helvetica"/>
          <w:color w:val="000000"/>
        </w:rPr>
      </w:pPr>
      <w:r>
        <w:rPr>
          <w:rFonts w:ascii="Helvetica" w:hAnsi="Helvetica" w:cs="Helvetica"/>
          <w:color w:val="000000"/>
        </w:rPr>
        <w:t>Cuadro eléctrico.</w:t>
      </w:r>
    </w:p>
    <w:p w:rsidR="0012432C" w:rsidRDefault="0012432C" w:rsidP="00C330BD">
      <w:pPr>
        <w:pStyle w:val="NormalWeb"/>
        <w:shd w:val="clear" w:color="auto" w:fill="FFFFFF"/>
        <w:spacing w:before="0" w:beforeAutospacing="0" w:after="240" w:afterAutospacing="0"/>
        <w:rPr>
          <w:rFonts w:ascii="Helvetica" w:hAnsi="Helvetica" w:cs="Helvetica"/>
          <w:color w:val="000000"/>
        </w:rPr>
      </w:pPr>
      <w:r>
        <w:rPr>
          <w:rFonts w:ascii="Helvetica" w:hAnsi="Helvetica" w:cs="Helvetica"/>
          <w:color w:val="000000"/>
        </w:rPr>
        <w:t>        Indica qué riesgos cubre cada una de las medidas de seguridad propuestas.</w:t>
      </w:r>
    </w:p>
    <w:p w:rsidR="0012432C" w:rsidRDefault="0012432C" w:rsidP="00C330BD">
      <w:pPr>
        <w:numPr>
          <w:ilvl w:val="0"/>
          <w:numId w:val="5"/>
        </w:numPr>
        <w:shd w:val="clear" w:color="auto" w:fill="FFFFFF"/>
        <w:rPr>
          <w:rFonts w:ascii="Helvetica" w:hAnsi="Helvetica" w:cs="Helvetica"/>
          <w:color w:val="000000"/>
        </w:rPr>
      </w:pPr>
      <w:r>
        <w:rPr>
          <w:rStyle w:val="Textoennegrita"/>
          <w:rFonts w:ascii="Helvetica" w:hAnsi="Helvetica" w:cs="Helvetica"/>
          <w:color w:val="000000"/>
        </w:rPr>
        <w:t>Apartado 3: Investigación OSINT</w:t>
      </w:r>
      <w:r>
        <w:rPr>
          <w:rFonts w:ascii="Helvetica" w:hAnsi="Helvetica" w:cs="Helvetica"/>
          <w:b w:val="0"/>
          <w:bCs w:val="0"/>
          <w:color w:val="000000"/>
        </w:rPr>
        <w:br/>
      </w:r>
      <w:r>
        <w:rPr>
          <w:rFonts w:ascii="Helvetica" w:hAnsi="Helvetica" w:cs="Helvetica"/>
          <w:b w:val="0"/>
          <w:bCs w:val="0"/>
          <w:color w:val="000000"/>
        </w:rPr>
        <w:br/>
      </w:r>
      <w:r>
        <w:rPr>
          <w:rFonts w:ascii="Helvetica" w:hAnsi="Helvetica" w:cs="Helvetica"/>
          <w:color w:val="000000"/>
        </w:rPr>
        <w:t xml:space="preserve">Desde la web de </w:t>
      </w:r>
      <w:proofErr w:type="spellStart"/>
      <w:r>
        <w:rPr>
          <w:rFonts w:ascii="Helvetica" w:hAnsi="Helvetica" w:cs="Helvetica"/>
          <w:color w:val="000000"/>
        </w:rPr>
        <w:t>Shodan</w:t>
      </w:r>
      <w:proofErr w:type="spellEnd"/>
      <w:r>
        <w:rPr>
          <w:rFonts w:ascii="Helvetica" w:hAnsi="Helvetica" w:cs="Helvetica"/>
          <w:color w:val="000000"/>
        </w:rPr>
        <w:t xml:space="preserve"> realiza las siguientes búsquedas:</w:t>
      </w:r>
    </w:p>
    <w:p w:rsidR="0012432C" w:rsidRDefault="0012432C" w:rsidP="00C330BD">
      <w:pPr>
        <w:numPr>
          <w:ilvl w:val="1"/>
          <w:numId w:val="5"/>
        </w:numPr>
        <w:shd w:val="clear" w:color="auto" w:fill="FFFFFF"/>
        <w:rPr>
          <w:rFonts w:ascii="Helvetica" w:hAnsi="Helvetica" w:cs="Helvetica"/>
          <w:color w:val="000000"/>
        </w:rPr>
      </w:pPr>
      <w:r>
        <w:rPr>
          <w:rFonts w:ascii="Helvetica" w:hAnsi="Helvetica" w:cs="Helvetica"/>
          <w:color w:val="000000"/>
        </w:rPr>
        <w:t>Dispositivos que tengan abierto el puerto 3306 en España. ¿Para qué se usa habitualmente ese puerto?</w:t>
      </w:r>
    </w:p>
    <w:p w:rsidR="0012432C" w:rsidRDefault="0012432C" w:rsidP="00C330BD">
      <w:pPr>
        <w:numPr>
          <w:ilvl w:val="1"/>
          <w:numId w:val="5"/>
        </w:numPr>
        <w:shd w:val="clear" w:color="auto" w:fill="FFFFFF"/>
        <w:rPr>
          <w:rFonts w:ascii="Helvetica" w:hAnsi="Helvetica" w:cs="Helvetica"/>
          <w:color w:val="000000"/>
        </w:rPr>
      </w:pPr>
      <w:r>
        <w:rPr>
          <w:rFonts w:ascii="Helvetica" w:hAnsi="Helvetica" w:cs="Helvetica"/>
          <w:color w:val="000000"/>
        </w:rPr>
        <w:t>Dispositivos que estén usando el protocolo RFB y cuya autenticación esté deshabilitada.</w:t>
      </w:r>
    </w:p>
    <w:p w:rsidR="0012432C" w:rsidRDefault="0012432C" w:rsidP="00C330BD">
      <w:pPr>
        <w:numPr>
          <w:ilvl w:val="1"/>
          <w:numId w:val="5"/>
        </w:numPr>
        <w:shd w:val="clear" w:color="auto" w:fill="FFFFFF"/>
        <w:rPr>
          <w:rFonts w:ascii="Helvetica" w:hAnsi="Helvetica" w:cs="Helvetica"/>
          <w:color w:val="000000"/>
        </w:rPr>
      </w:pPr>
      <w:r>
        <w:rPr>
          <w:rFonts w:ascii="Helvetica" w:hAnsi="Helvetica" w:cs="Helvetica"/>
          <w:color w:val="000000"/>
        </w:rPr>
        <w:t>Cámaras de video conectadas a la red.</w:t>
      </w:r>
    </w:p>
    <w:p w:rsidR="0012432C" w:rsidRDefault="0012432C" w:rsidP="00C330BD">
      <w:pPr>
        <w:numPr>
          <w:ilvl w:val="1"/>
          <w:numId w:val="5"/>
        </w:numPr>
        <w:shd w:val="clear" w:color="auto" w:fill="FFFFFF"/>
        <w:rPr>
          <w:rFonts w:ascii="Helvetica" w:hAnsi="Helvetica" w:cs="Helvetica"/>
          <w:color w:val="000000"/>
        </w:rPr>
      </w:pPr>
      <w:r>
        <w:rPr>
          <w:rFonts w:ascii="Helvetica" w:hAnsi="Helvetica" w:cs="Helvetica"/>
          <w:color w:val="000000"/>
        </w:rPr>
        <w:t>Sistemas pertenecientes a un sistema autónomo (AS) concreto.</w:t>
      </w:r>
    </w:p>
    <w:p w:rsidR="0012432C" w:rsidRDefault="0012432C" w:rsidP="00C330BD">
      <w:pPr>
        <w:pStyle w:val="NormalWeb"/>
        <w:shd w:val="clear" w:color="auto" w:fill="FFFFFF"/>
        <w:spacing w:before="0" w:beforeAutospacing="0" w:after="240" w:afterAutospacing="0"/>
        <w:rPr>
          <w:rFonts w:ascii="Helvetica" w:hAnsi="Helvetica" w:cs="Helvetica"/>
          <w:color w:val="000000"/>
        </w:rPr>
      </w:pPr>
      <w:r>
        <w:rPr>
          <w:rFonts w:ascii="Helvetica" w:hAnsi="Helvetica" w:cs="Helvetica"/>
          <w:color w:val="000000"/>
        </w:rPr>
        <w:t>         Recuerda que las búsquedas deben ser éticas, respetando la privacidad y los derechos de las personas y organizaciones.</w:t>
      </w:r>
    </w:p>
    <w:p w:rsidR="0012432C" w:rsidRDefault="0012432C" w:rsidP="00C330BD">
      <w:pPr>
        <w:pStyle w:val="Ttulo1"/>
        <w:pBdr>
          <w:bottom w:val="single" w:sz="12" w:space="1" w:color="0087FF"/>
        </w:pBdr>
        <w:shd w:val="clear" w:color="auto" w:fill="FFFFFF"/>
        <w:spacing w:before="120" w:beforeAutospacing="0" w:after="120" w:afterAutospacing="0"/>
        <w:rPr>
          <w:rFonts w:ascii="Helvetica" w:hAnsi="Helvetica" w:cs="Helvetica"/>
          <w:color w:val="0087FF"/>
        </w:rPr>
      </w:pPr>
      <w:r>
        <w:rPr>
          <w:rFonts w:ascii="Helvetica" w:hAnsi="Helvetica" w:cs="Helvetica"/>
          <w:color w:val="0087FF"/>
        </w:rPr>
        <w:t>2.- Información de interés.</w:t>
      </w:r>
    </w:p>
    <w:p w:rsidR="0012432C" w:rsidRDefault="0012432C" w:rsidP="00C330BD">
      <w:pPr>
        <w:pStyle w:val="Ttulo4"/>
        <w:shd w:val="clear" w:color="auto" w:fill="004781"/>
        <w:rPr>
          <w:rFonts w:ascii="Helvetica" w:hAnsi="Helvetica" w:cs="Helvetica"/>
          <w:color w:val="FFFFFF"/>
          <w:sz w:val="34"/>
          <w:szCs w:val="34"/>
        </w:rPr>
      </w:pPr>
      <w:r>
        <w:rPr>
          <w:rFonts w:ascii="Helvetica" w:hAnsi="Helvetica" w:cs="Helvetica"/>
          <w:color w:val="FFFFFF"/>
          <w:sz w:val="34"/>
          <w:szCs w:val="34"/>
        </w:rPr>
        <w:t>Recursos necesarios y recomendaciones</w:t>
      </w:r>
    </w:p>
    <w:p w:rsidR="0012432C" w:rsidRDefault="0012432C" w:rsidP="00C330BD">
      <w:pPr>
        <w:pStyle w:val="Ttulo4"/>
        <w:shd w:val="clear" w:color="auto" w:fill="FFFFFF"/>
        <w:rPr>
          <w:rFonts w:ascii="Helvetica" w:hAnsi="Helvetica" w:cs="Helvetica"/>
          <w:color w:val="000000"/>
          <w:sz w:val="34"/>
          <w:szCs w:val="34"/>
        </w:rPr>
      </w:pPr>
      <w:r>
        <w:rPr>
          <w:rStyle w:val="Textoennegrita"/>
          <w:rFonts w:ascii="Helvetica" w:hAnsi="Helvetica" w:cs="Helvetica"/>
          <w:b/>
          <w:bCs/>
          <w:color w:val="0000FF"/>
          <w:sz w:val="34"/>
          <w:szCs w:val="34"/>
        </w:rPr>
        <w:t>Recursos necesarios</w:t>
      </w:r>
    </w:p>
    <w:p w:rsidR="0012432C" w:rsidRDefault="0012432C" w:rsidP="00C330BD">
      <w:pPr>
        <w:numPr>
          <w:ilvl w:val="0"/>
          <w:numId w:val="6"/>
        </w:numPr>
        <w:shd w:val="clear" w:color="auto" w:fill="FFFFFF"/>
        <w:rPr>
          <w:rFonts w:ascii="Helvetica" w:hAnsi="Helvetica" w:cs="Helvetica"/>
          <w:color w:val="000000"/>
          <w:sz w:val="24"/>
          <w:szCs w:val="24"/>
        </w:rPr>
      </w:pPr>
      <w:r>
        <w:rPr>
          <w:rFonts w:ascii="Helvetica" w:hAnsi="Helvetica" w:cs="Helvetica"/>
          <w:color w:val="000000"/>
        </w:rPr>
        <w:t>Se trata de un ejercicio teórico, por lo que sólo hará falta un ordenador personal con Sistema Operativo </w:t>
      </w:r>
      <w:r>
        <w:rPr>
          <w:rFonts w:ascii="Helvetica" w:hAnsi="Helvetica" w:cs="Helvetica"/>
          <w:color w:val="000000"/>
          <w:lang w:val="en"/>
        </w:rPr>
        <w:t>Windows</w:t>
      </w:r>
      <w:r>
        <w:rPr>
          <w:rFonts w:ascii="Helvetica" w:hAnsi="Helvetica" w:cs="Helvetica"/>
          <w:color w:val="000000"/>
        </w:rPr>
        <w:t xml:space="preserve"> y procesador de texto (Microsoft Word/Google </w:t>
      </w:r>
      <w:proofErr w:type="spellStart"/>
      <w:r>
        <w:rPr>
          <w:rFonts w:ascii="Helvetica" w:hAnsi="Helvetica" w:cs="Helvetica"/>
          <w:color w:val="000000"/>
        </w:rPr>
        <w:t>Docs</w:t>
      </w:r>
      <w:proofErr w:type="spellEnd"/>
      <w:r>
        <w:rPr>
          <w:rFonts w:ascii="Helvetica" w:hAnsi="Helvetica" w:cs="Helvetica"/>
          <w:color w:val="000000"/>
        </w:rPr>
        <w:t>/</w:t>
      </w:r>
      <w:proofErr w:type="spellStart"/>
      <w:r>
        <w:rPr>
          <w:rFonts w:ascii="Helvetica" w:hAnsi="Helvetica" w:cs="Helvetica"/>
          <w:color w:val="000000"/>
        </w:rPr>
        <w:t>LibreOffice</w:t>
      </w:r>
      <w:proofErr w:type="spellEnd"/>
      <w:r>
        <w:rPr>
          <w:rFonts w:ascii="Helvetica" w:hAnsi="Helvetica" w:cs="Helvetica"/>
          <w:color w:val="000000"/>
        </w:rPr>
        <w:t xml:space="preserve"> </w:t>
      </w:r>
      <w:proofErr w:type="spellStart"/>
      <w:r>
        <w:rPr>
          <w:rFonts w:ascii="Helvetica" w:hAnsi="Helvetica" w:cs="Helvetica"/>
          <w:color w:val="000000"/>
        </w:rPr>
        <w:t>Writer</w:t>
      </w:r>
      <w:proofErr w:type="spellEnd"/>
      <w:r>
        <w:rPr>
          <w:rFonts w:ascii="Helvetica" w:hAnsi="Helvetica" w:cs="Helvetica"/>
          <w:color w:val="000000"/>
        </w:rPr>
        <w:t>).</w:t>
      </w:r>
    </w:p>
    <w:p w:rsidR="0012432C" w:rsidRDefault="0012432C" w:rsidP="00C330BD">
      <w:pPr>
        <w:numPr>
          <w:ilvl w:val="0"/>
          <w:numId w:val="6"/>
        </w:numPr>
        <w:shd w:val="clear" w:color="auto" w:fill="FFFFFF"/>
        <w:rPr>
          <w:rFonts w:ascii="Helvetica" w:hAnsi="Helvetica" w:cs="Helvetica"/>
          <w:color w:val="000000"/>
        </w:rPr>
      </w:pPr>
      <w:r>
        <w:rPr>
          <w:rFonts w:ascii="Helvetica" w:hAnsi="Helvetica" w:cs="Helvetica"/>
          <w:color w:val="000000"/>
        </w:rPr>
        <w:t>Pueden ser necesarios recursos webs indicados en la unidad del aula virtual.</w:t>
      </w:r>
    </w:p>
    <w:p w:rsidR="0012432C" w:rsidRDefault="0012432C" w:rsidP="00C330BD">
      <w:pPr>
        <w:pStyle w:val="Ttulo4"/>
        <w:shd w:val="clear" w:color="auto" w:fill="FFFFFF"/>
        <w:rPr>
          <w:rFonts w:ascii="Helvetica" w:hAnsi="Helvetica" w:cs="Helvetica"/>
          <w:color w:val="000000"/>
          <w:sz w:val="34"/>
          <w:szCs w:val="34"/>
        </w:rPr>
      </w:pPr>
      <w:r>
        <w:rPr>
          <w:rStyle w:val="Textoennegrita"/>
          <w:rFonts w:ascii="Helvetica" w:hAnsi="Helvetica" w:cs="Helvetica"/>
          <w:b/>
          <w:bCs/>
          <w:color w:val="0000FF"/>
          <w:sz w:val="34"/>
          <w:szCs w:val="34"/>
        </w:rPr>
        <w:t>Recomendaciones</w:t>
      </w:r>
    </w:p>
    <w:p w:rsidR="0012432C" w:rsidRDefault="0012432C" w:rsidP="00C330BD">
      <w:pPr>
        <w:numPr>
          <w:ilvl w:val="0"/>
          <w:numId w:val="7"/>
        </w:numPr>
        <w:shd w:val="clear" w:color="auto" w:fill="FFFFFF"/>
        <w:rPr>
          <w:rFonts w:ascii="Helvetica" w:hAnsi="Helvetica" w:cs="Helvetica"/>
          <w:color w:val="000000"/>
          <w:sz w:val="24"/>
          <w:szCs w:val="24"/>
        </w:rPr>
      </w:pPr>
      <w:r>
        <w:rPr>
          <w:rFonts w:ascii="Helvetica" w:hAnsi="Helvetica" w:cs="Helvetica"/>
          <w:color w:val="000000"/>
        </w:rPr>
        <w:t>Antes de abordar la tarea:</w:t>
      </w:r>
    </w:p>
    <w:p w:rsidR="0012432C" w:rsidRDefault="0012432C" w:rsidP="00C330BD">
      <w:pPr>
        <w:numPr>
          <w:ilvl w:val="1"/>
          <w:numId w:val="7"/>
        </w:numPr>
        <w:shd w:val="clear" w:color="auto" w:fill="FFFFFF"/>
        <w:rPr>
          <w:rFonts w:ascii="Helvetica" w:hAnsi="Helvetica" w:cs="Helvetica"/>
          <w:color w:val="000000"/>
        </w:rPr>
      </w:pPr>
      <w:r>
        <w:rPr>
          <w:rFonts w:ascii="Helvetica" w:hAnsi="Helvetica" w:cs="Helvetica"/>
          <w:color w:val="000000"/>
        </w:rPr>
        <w:t>Lee con detenimiento la unidad, consulta los enlaces para saber más, examina el material proporcionado por el profesor y aclara las dudas que te surjan con él.</w:t>
      </w:r>
    </w:p>
    <w:p w:rsidR="0012432C" w:rsidRDefault="0012432C" w:rsidP="00C330BD">
      <w:pPr>
        <w:numPr>
          <w:ilvl w:val="1"/>
          <w:numId w:val="7"/>
        </w:numPr>
        <w:shd w:val="clear" w:color="auto" w:fill="FFFFFF"/>
        <w:rPr>
          <w:rFonts w:ascii="Helvetica" w:hAnsi="Helvetica" w:cs="Helvetica"/>
          <w:color w:val="000000"/>
        </w:rPr>
      </w:pPr>
      <w:r>
        <w:rPr>
          <w:rFonts w:ascii="Helvetica" w:hAnsi="Helvetica" w:cs="Helvetica"/>
          <w:color w:val="000000"/>
        </w:rPr>
        <w:t>Realiza el examen </w:t>
      </w:r>
      <w:r>
        <w:rPr>
          <w:rFonts w:ascii="Helvetica" w:hAnsi="Helvetica" w:cs="Helvetica"/>
          <w:color w:val="000000"/>
          <w:lang w:val="en"/>
        </w:rPr>
        <w:t>online</w:t>
      </w:r>
      <w:r>
        <w:rPr>
          <w:rFonts w:ascii="Helvetica" w:hAnsi="Helvetica" w:cs="Helvetica"/>
          <w:color w:val="000000"/>
        </w:rPr>
        <w:t> de la unidad, y consulta nuevamente las dudas que te surjan. Solo cuando lo tengas todo claro, debes abordar la realización de la tarea.</w:t>
      </w:r>
    </w:p>
    <w:p w:rsidR="0012432C" w:rsidRDefault="0012432C" w:rsidP="00C330BD">
      <w:pPr>
        <w:numPr>
          <w:ilvl w:val="0"/>
          <w:numId w:val="7"/>
        </w:numPr>
        <w:shd w:val="clear" w:color="auto" w:fill="FFFFFF"/>
        <w:rPr>
          <w:rFonts w:ascii="Helvetica" w:hAnsi="Helvetica" w:cs="Helvetica"/>
          <w:color w:val="000000"/>
        </w:rPr>
      </w:pPr>
      <w:r>
        <w:rPr>
          <w:rFonts w:ascii="Helvetica" w:hAnsi="Helvetica" w:cs="Helvetica"/>
          <w:color w:val="000000"/>
        </w:rPr>
        <w:t>No olvides elaborar el documento explicativo.</w:t>
      </w:r>
    </w:p>
    <w:p w:rsidR="0012432C" w:rsidRDefault="0012432C" w:rsidP="00C330BD">
      <w:pPr>
        <w:pStyle w:val="Ttulo2"/>
        <w:shd w:val="clear" w:color="auto" w:fill="FBFCD7"/>
        <w:rPr>
          <w:rFonts w:ascii="Helvetica" w:hAnsi="Helvetica" w:cs="Helvetica"/>
          <w:color w:val="66521D"/>
          <w:sz w:val="48"/>
          <w:szCs w:val="48"/>
        </w:rPr>
      </w:pPr>
      <w:r>
        <w:rPr>
          <w:rFonts w:ascii="Helvetica" w:hAnsi="Helvetica" w:cs="Helvetica"/>
          <w:color w:val="66521D"/>
          <w:sz w:val="48"/>
          <w:szCs w:val="48"/>
        </w:rPr>
        <w:t>Indicaciones de entrega</w:t>
      </w:r>
    </w:p>
    <w:p w:rsidR="0012432C" w:rsidRDefault="0012432C" w:rsidP="00C330BD">
      <w:pPr>
        <w:pStyle w:val="NormalWeb"/>
        <w:shd w:val="clear" w:color="auto" w:fill="FBFCD7"/>
        <w:spacing w:before="0" w:beforeAutospacing="0" w:after="240" w:afterAutospacing="0"/>
        <w:rPr>
          <w:rFonts w:ascii="Helvetica" w:hAnsi="Helvetica" w:cs="Helvetica"/>
          <w:color w:val="66521D"/>
        </w:rPr>
      </w:pPr>
      <w:r>
        <w:rPr>
          <w:rFonts w:ascii="Helvetica" w:hAnsi="Helvetica" w:cs="Helvetica"/>
          <w:color w:val="66521D"/>
        </w:rPr>
        <w:t>Una vez realizada la tarea, el envío se realizará a través de la plataforma. El archivo se nombrará y guardará en formato </w:t>
      </w:r>
      <w:proofErr w:type="spellStart"/>
      <w:r>
        <w:rPr>
          <w:rStyle w:val="Textoennegrita"/>
          <w:rFonts w:ascii="Helvetica" w:hAnsi="Helvetica" w:cs="Helvetica"/>
          <w:color w:val="66521D"/>
        </w:rPr>
        <w:t>pdf</w:t>
      </w:r>
      <w:proofErr w:type="spellEnd"/>
      <w:r>
        <w:rPr>
          <w:rFonts w:ascii="Helvetica" w:hAnsi="Helvetica" w:cs="Helvetica"/>
          <w:color w:val="66521D"/>
        </w:rPr>
        <w:t> siguiendo las siguientes pautas:</w:t>
      </w:r>
    </w:p>
    <w:p w:rsidR="0012432C" w:rsidRDefault="0012432C" w:rsidP="00C330BD">
      <w:pPr>
        <w:pStyle w:val="enlacecentrado"/>
        <w:shd w:val="clear" w:color="auto" w:fill="FBFCD7"/>
        <w:spacing w:before="240" w:beforeAutospacing="0" w:after="240" w:afterAutospacing="0"/>
        <w:rPr>
          <w:rFonts w:ascii="Helvetica" w:hAnsi="Helvetica" w:cs="Helvetica"/>
          <w:color w:val="66521D"/>
        </w:rPr>
      </w:pPr>
      <w:r>
        <w:rPr>
          <w:rStyle w:val="Textoennegrita"/>
          <w:rFonts w:ascii="Helvetica" w:hAnsi="Helvetica" w:cs="Helvetica"/>
          <w:color w:val="66521D"/>
        </w:rPr>
        <w:t>Apellido1_Apellido2_Nombre_IC0201_Tarea.pdf</w:t>
      </w:r>
    </w:p>
    <w:p w:rsidR="0012432C" w:rsidRDefault="0012432C" w:rsidP="00C330BD">
      <w:pPr>
        <w:pStyle w:val="NormalWeb"/>
        <w:shd w:val="clear" w:color="auto" w:fill="FBFCD7"/>
        <w:spacing w:before="0" w:beforeAutospacing="0" w:after="240" w:afterAutospacing="0"/>
        <w:rPr>
          <w:rFonts w:ascii="Helvetica" w:hAnsi="Helvetica" w:cs="Helvetica"/>
          <w:color w:val="66521D"/>
        </w:rPr>
      </w:pPr>
      <w:r>
        <w:rPr>
          <w:rFonts w:ascii="Helvetica" w:hAnsi="Helvetica" w:cs="Helvetica"/>
          <w:color w:val="66521D"/>
        </w:rPr>
        <w:t>Asegúrate que el nombre no contenga la letra ñ, tildes ni caracteres especiales extraños. Así por ejemplo la alumna Begoña Sánchez Mañas para la segunda unidad del MP de IC, debería nombrar esta tarea como...</w:t>
      </w:r>
    </w:p>
    <w:p w:rsidR="0012432C" w:rsidRDefault="0012432C" w:rsidP="00C330BD">
      <w:pPr>
        <w:pStyle w:val="NormalWeb"/>
        <w:shd w:val="clear" w:color="auto" w:fill="FBFCD7"/>
        <w:spacing w:before="0" w:beforeAutospacing="0" w:after="240" w:afterAutospacing="0"/>
        <w:rPr>
          <w:rFonts w:ascii="Helvetica" w:hAnsi="Helvetica" w:cs="Helvetica"/>
          <w:color w:val="66521D"/>
        </w:rPr>
      </w:pPr>
      <w:r>
        <w:rPr>
          <w:rStyle w:val="Textoennegrita"/>
          <w:rFonts w:ascii="Helvetica" w:hAnsi="Helvetica" w:cs="Helvetica"/>
          <w:color w:val="66521D"/>
        </w:rPr>
        <w:t>Sanchez_Manas_Begona_IC0201_Tarea.pdf</w:t>
      </w:r>
    </w:p>
    <w:p w:rsidR="0012432C" w:rsidRPr="0012432C" w:rsidRDefault="0012432C" w:rsidP="00C330BD">
      <w:pPr>
        <w:pBdr>
          <w:bottom w:val="single" w:sz="12" w:space="1" w:color="0087FF"/>
        </w:pBdr>
        <w:shd w:val="clear" w:color="auto" w:fill="FFFFFF"/>
        <w:spacing w:before="120" w:beforeAutospacing="0" w:after="120" w:afterAutospacing="0"/>
        <w:outlineLvl w:val="0"/>
        <w:rPr>
          <w:rFonts w:ascii="Helvetica" w:eastAsia="Times New Roman" w:hAnsi="Helvetica" w:cs="Helvetica"/>
          <w:color w:val="0087FF"/>
          <w:kern w:val="36"/>
          <w:sz w:val="48"/>
          <w:szCs w:val="48"/>
          <w:lang w:eastAsia="es-ES"/>
        </w:rPr>
      </w:pPr>
      <w:r w:rsidRPr="0012432C">
        <w:rPr>
          <w:rFonts w:ascii="Helvetica" w:eastAsia="Times New Roman" w:hAnsi="Helvetica" w:cs="Helvetica"/>
          <w:color w:val="0087FF"/>
          <w:kern w:val="36"/>
          <w:sz w:val="48"/>
          <w:szCs w:val="48"/>
          <w:lang w:eastAsia="es-ES"/>
        </w:rPr>
        <w:t>3.- Evaluación de la tarea.</w:t>
      </w:r>
    </w:p>
    <w:p w:rsidR="0012432C" w:rsidRPr="0012432C" w:rsidRDefault="0012432C" w:rsidP="00C330BD">
      <w:pPr>
        <w:shd w:val="clear" w:color="auto" w:fill="004781"/>
        <w:outlineLvl w:val="3"/>
        <w:rPr>
          <w:rFonts w:ascii="Helvetica" w:eastAsia="Times New Roman" w:hAnsi="Helvetica" w:cs="Helvetica"/>
          <w:color w:val="FFFFFF"/>
          <w:sz w:val="34"/>
          <w:szCs w:val="34"/>
          <w:lang w:eastAsia="es-ES"/>
        </w:rPr>
      </w:pPr>
      <w:r w:rsidRPr="0012432C">
        <w:rPr>
          <w:rFonts w:ascii="Helvetica" w:eastAsia="Times New Roman" w:hAnsi="Helvetica" w:cs="Helvetica"/>
          <w:color w:val="FFFFFF"/>
          <w:sz w:val="34"/>
          <w:szCs w:val="34"/>
          <w:lang w:eastAsia="es-ES"/>
        </w:rPr>
        <w:t>Criterios de evaluación implicados</w:t>
      </w:r>
    </w:p>
    <w:p w:rsidR="0012432C" w:rsidRPr="0012432C" w:rsidRDefault="0012432C" w:rsidP="00C330BD">
      <w:pPr>
        <w:shd w:val="clear" w:color="auto" w:fill="FFFFFF"/>
        <w:spacing w:before="0" w:beforeAutospacing="0" w:after="240" w:afterAutospacing="0"/>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color w:val="000000"/>
          <w:sz w:val="24"/>
          <w:szCs w:val="24"/>
          <w:lang w:eastAsia="es-ES"/>
        </w:rPr>
        <w:t>Criterios de evaluación RA2</w:t>
      </w:r>
    </w:p>
    <w:p w:rsidR="0012432C" w:rsidRPr="0012432C" w:rsidRDefault="0012432C" w:rsidP="00C330BD">
      <w:pPr>
        <w:numPr>
          <w:ilvl w:val="0"/>
          <w:numId w:val="8"/>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color w:val="000000"/>
          <w:sz w:val="24"/>
          <w:szCs w:val="24"/>
          <w:lang w:eastAsia="es-ES"/>
        </w:rPr>
        <w:t xml:space="preserve">a) Se ha clasificado y definido la taxonomía de incidentes de </w:t>
      </w:r>
      <w:proofErr w:type="spellStart"/>
      <w:r w:rsidRPr="0012432C">
        <w:rPr>
          <w:rFonts w:ascii="Helvetica" w:eastAsia="Times New Roman" w:hAnsi="Helvetica" w:cs="Helvetica"/>
          <w:color w:val="000000"/>
          <w:sz w:val="24"/>
          <w:szCs w:val="24"/>
          <w:lang w:eastAsia="es-ES"/>
        </w:rPr>
        <w:t>ciberseguridad</w:t>
      </w:r>
      <w:proofErr w:type="spellEnd"/>
      <w:r w:rsidRPr="0012432C">
        <w:rPr>
          <w:rFonts w:ascii="Helvetica" w:eastAsia="Times New Roman" w:hAnsi="Helvetica" w:cs="Helvetica"/>
          <w:color w:val="000000"/>
          <w:sz w:val="24"/>
          <w:szCs w:val="24"/>
          <w:lang w:eastAsia="es-ES"/>
        </w:rPr>
        <w:t xml:space="preserve"> que pueden afectar a la organización.</w:t>
      </w:r>
      <w:bookmarkStart w:id="0" w:name="_GoBack"/>
      <w:bookmarkEnd w:id="0"/>
    </w:p>
    <w:p w:rsidR="0012432C" w:rsidRPr="0012432C" w:rsidRDefault="0012432C" w:rsidP="00C330BD">
      <w:pPr>
        <w:numPr>
          <w:ilvl w:val="0"/>
          <w:numId w:val="8"/>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color w:val="000000"/>
          <w:sz w:val="24"/>
          <w:szCs w:val="24"/>
          <w:lang w:eastAsia="es-ES"/>
        </w:rPr>
        <w:t>d) Se han establecido controles, herramientas y mecanismos de monitorización, identificación, detección y alerta de incidentes a través de la investigación en fuentes abiertas (OSINT: </w:t>
      </w:r>
      <w:r w:rsidRPr="0012432C">
        <w:rPr>
          <w:rFonts w:ascii="Helvetica" w:eastAsia="Times New Roman" w:hAnsi="Helvetica" w:cs="Helvetica"/>
          <w:i/>
          <w:iCs/>
          <w:color w:val="000000"/>
          <w:sz w:val="24"/>
          <w:szCs w:val="24"/>
          <w:lang w:eastAsia="es-ES"/>
        </w:rPr>
        <w:t xml:space="preserve">Open </w:t>
      </w:r>
      <w:proofErr w:type="spellStart"/>
      <w:r w:rsidRPr="0012432C">
        <w:rPr>
          <w:rFonts w:ascii="Helvetica" w:eastAsia="Times New Roman" w:hAnsi="Helvetica" w:cs="Helvetica"/>
          <w:i/>
          <w:iCs/>
          <w:color w:val="000000"/>
          <w:sz w:val="24"/>
          <w:szCs w:val="24"/>
          <w:lang w:eastAsia="es-ES"/>
        </w:rPr>
        <w:t>Source</w:t>
      </w:r>
      <w:proofErr w:type="spellEnd"/>
      <w:r w:rsidRPr="0012432C">
        <w:rPr>
          <w:rFonts w:ascii="Helvetica" w:eastAsia="Times New Roman" w:hAnsi="Helvetica" w:cs="Helvetica"/>
          <w:i/>
          <w:iCs/>
          <w:color w:val="000000"/>
          <w:sz w:val="24"/>
          <w:szCs w:val="24"/>
          <w:lang w:eastAsia="es-ES"/>
        </w:rPr>
        <w:t xml:space="preserve"> </w:t>
      </w:r>
      <w:proofErr w:type="spellStart"/>
      <w:r w:rsidRPr="0012432C">
        <w:rPr>
          <w:rFonts w:ascii="Helvetica" w:eastAsia="Times New Roman" w:hAnsi="Helvetica" w:cs="Helvetica"/>
          <w:i/>
          <w:iCs/>
          <w:color w:val="000000"/>
          <w:sz w:val="24"/>
          <w:szCs w:val="24"/>
          <w:lang w:eastAsia="es-ES"/>
        </w:rPr>
        <w:t>Intelligence</w:t>
      </w:r>
      <w:proofErr w:type="spellEnd"/>
      <w:r w:rsidRPr="0012432C">
        <w:rPr>
          <w:rFonts w:ascii="Helvetica" w:eastAsia="Times New Roman" w:hAnsi="Helvetica" w:cs="Helvetica"/>
          <w:color w:val="000000"/>
          <w:sz w:val="24"/>
          <w:szCs w:val="24"/>
          <w:lang w:eastAsia="es-ES"/>
        </w:rPr>
        <w:t>).</w:t>
      </w:r>
    </w:p>
    <w:p w:rsidR="0012432C" w:rsidRPr="0012432C" w:rsidRDefault="0012432C" w:rsidP="00C330BD">
      <w:pPr>
        <w:numPr>
          <w:ilvl w:val="0"/>
          <w:numId w:val="8"/>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color w:val="000000"/>
          <w:sz w:val="24"/>
          <w:szCs w:val="24"/>
          <w:lang w:eastAsia="es-ES"/>
        </w:rPr>
        <w:t>e) Se ha realizado una clasificación, valoración, documentación y seguimiento de los incidentes detectados dentro de la organización.</w:t>
      </w:r>
    </w:p>
    <w:p w:rsidR="0012432C" w:rsidRPr="0012432C" w:rsidRDefault="0012432C" w:rsidP="00C330BD">
      <w:pPr>
        <w:shd w:val="clear" w:color="auto" w:fill="004781"/>
        <w:outlineLvl w:val="3"/>
        <w:rPr>
          <w:rFonts w:ascii="Helvetica" w:eastAsia="Times New Roman" w:hAnsi="Helvetica" w:cs="Helvetica"/>
          <w:color w:val="FFFFFF"/>
          <w:sz w:val="34"/>
          <w:szCs w:val="34"/>
          <w:lang w:eastAsia="es-ES"/>
        </w:rPr>
      </w:pPr>
      <w:r w:rsidRPr="0012432C">
        <w:rPr>
          <w:rFonts w:ascii="Helvetica" w:eastAsia="Times New Roman" w:hAnsi="Helvetica" w:cs="Helvetica"/>
          <w:color w:val="FFFFFF"/>
          <w:sz w:val="34"/>
          <w:szCs w:val="34"/>
          <w:lang w:eastAsia="es-ES"/>
        </w:rPr>
        <w:t>¿Cómo valoramos y puntuamos tu tarea?</w:t>
      </w:r>
    </w:p>
    <w:tbl>
      <w:tblPr>
        <w:tblW w:w="5000" w:type="pct"/>
        <w:tblCellMar>
          <w:top w:w="15" w:type="dxa"/>
          <w:left w:w="15" w:type="dxa"/>
          <w:bottom w:w="15" w:type="dxa"/>
          <w:right w:w="15" w:type="dxa"/>
        </w:tblCellMar>
        <w:tblLook w:val="04A0" w:firstRow="1" w:lastRow="0" w:firstColumn="1" w:lastColumn="0" w:noHBand="0" w:noVBand="1"/>
        <w:tblDescription w:val="Tabla de dos columnas que contienen los criterios de corrección y puntuación para la tarea de la unidad."/>
      </w:tblPr>
      <w:tblGrid>
        <w:gridCol w:w="8178"/>
        <w:gridCol w:w="2834"/>
      </w:tblGrid>
      <w:tr w:rsidR="0012432C" w:rsidRPr="0012432C" w:rsidTr="0012432C">
        <w:trPr>
          <w:trHeight w:val="345"/>
        </w:trPr>
        <w:tc>
          <w:tcPr>
            <w:tcW w:w="5000" w:type="pct"/>
            <w:gridSpan w:val="2"/>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color w:val="153152"/>
                <w:sz w:val="24"/>
                <w:szCs w:val="24"/>
                <w:lang w:eastAsia="es-ES"/>
              </w:rPr>
            </w:pPr>
            <w:r w:rsidRPr="0012432C">
              <w:rPr>
                <w:rFonts w:ascii="Helvetica" w:eastAsia="Times New Roman" w:hAnsi="Helvetica" w:cs="Helvetica"/>
                <w:color w:val="153152"/>
                <w:sz w:val="36"/>
                <w:lang w:eastAsia="es-ES"/>
              </w:rPr>
              <w:t>Rúbrica de la tarea</w:t>
            </w:r>
          </w:p>
        </w:tc>
      </w:tr>
      <w:tr w:rsidR="0012432C" w:rsidRPr="0012432C" w:rsidTr="0012432C">
        <w:trPr>
          <w:trHeight w:val="300"/>
        </w:trPr>
        <w:tc>
          <w:tcPr>
            <w:tcW w:w="3713"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color w:val="555555"/>
                <w:sz w:val="24"/>
                <w:szCs w:val="24"/>
                <w:lang w:eastAsia="es-ES"/>
              </w:rPr>
              <w:t>Presentación.</w:t>
            </w:r>
            <w:r w:rsidRPr="0012432C">
              <w:rPr>
                <w:rFonts w:ascii="Helvetica" w:eastAsia="Times New Roman" w:hAnsi="Helvetica" w:cs="Helvetica"/>
                <w:b w:val="0"/>
                <w:bCs w:val="0"/>
                <w:color w:val="555555"/>
                <w:sz w:val="24"/>
                <w:szCs w:val="24"/>
                <w:lang w:eastAsia="es-ES"/>
              </w:rPr>
              <w:t> Se valorará la presentación del documento (portada, índice, bibliografía, redacción adecuada y faltas de ortografía).</w:t>
            </w:r>
          </w:p>
        </w:tc>
        <w:tc>
          <w:tcPr>
            <w:tcW w:w="1287"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b w:val="0"/>
                <w:bCs w:val="0"/>
                <w:color w:val="555555"/>
                <w:sz w:val="24"/>
                <w:szCs w:val="24"/>
                <w:lang w:eastAsia="es-ES"/>
              </w:rPr>
              <w:t>1 punto (obligatorio)</w:t>
            </w:r>
          </w:p>
        </w:tc>
      </w:tr>
      <w:tr w:rsidR="0012432C" w:rsidRPr="0012432C" w:rsidTr="0012432C">
        <w:trPr>
          <w:trHeight w:val="300"/>
        </w:trPr>
        <w:tc>
          <w:tcPr>
            <w:tcW w:w="3713"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color w:val="555555"/>
                <w:sz w:val="24"/>
                <w:szCs w:val="24"/>
                <w:lang w:eastAsia="es-ES"/>
              </w:rPr>
              <w:t>Apartado 1.</w:t>
            </w:r>
            <w:r w:rsidRPr="0012432C">
              <w:rPr>
                <w:rFonts w:ascii="Helvetica" w:eastAsia="Times New Roman" w:hAnsi="Helvetica" w:cs="Helvetica"/>
                <w:b w:val="0"/>
                <w:bCs w:val="0"/>
                <w:color w:val="555555"/>
                <w:sz w:val="24"/>
                <w:szCs w:val="24"/>
                <w:lang w:eastAsia="es-ES"/>
              </w:rPr>
              <w:t> Se valorará la originalidad en búsqueda de incidentes y su correcta clasificación.</w:t>
            </w:r>
          </w:p>
        </w:tc>
        <w:tc>
          <w:tcPr>
            <w:tcW w:w="1287"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b w:val="0"/>
                <w:bCs w:val="0"/>
                <w:color w:val="555555"/>
                <w:sz w:val="24"/>
                <w:szCs w:val="24"/>
                <w:lang w:eastAsia="es-ES"/>
              </w:rPr>
              <w:t>3 puntos (obligatorio)</w:t>
            </w:r>
          </w:p>
        </w:tc>
      </w:tr>
      <w:tr w:rsidR="0012432C" w:rsidRPr="0012432C" w:rsidTr="0012432C">
        <w:trPr>
          <w:trHeight w:val="300"/>
        </w:trPr>
        <w:tc>
          <w:tcPr>
            <w:tcW w:w="3713"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color w:val="555555"/>
                <w:sz w:val="24"/>
                <w:szCs w:val="24"/>
                <w:lang w:eastAsia="es-ES"/>
              </w:rPr>
              <w:t>Apartado 2.</w:t>
            </w:r>
            <w:r w:rsidRPr="0012432C">
              <w:rPr>
                <w:rFonts w:ascii="Helvetica" w:eastAsia="Times New Roman" w:hAnsi="Helvetica" w:cs="Helvetica"/>
                <w:b w:val="0"/>
                <w:bCs w:val="0"/>
                <w:color w:val="555555"/>
                <w:sz w:val="24"/>
                <w:szCs w:val="24"/>
                <w:lang w:eastAsia="es-ES"/>
              </w:rPr>
              <w:t> Se valorará la idoneidad de las medidas así como los riesgos que cubre.</w:t>
            </w:r>
          </w:p>
        </w:tc>
        <w:tc>
          <w:tcPr>
            <w:tcW w:w="1287"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b w:val="0"/>
                <w:bCs w:val="0"/>
                <w:color w:val="555555"/>
                <w:sz w:val="24"/>
                <w:szCs w:val="24"/>
                <w:lang w:eastAsia="es-ES"/>
              </w:rPr>
              <w:t>3 puntos (obligatorio)</w:t>
            </w:r>
          </w:p>
        </w:tc>
      </w:tr>
      <w:tr w:rsidR="0012432C" w:rsidRPr="0012432C" w:rsidTr="0012432C">
        <w:tc>
          <w:tcPr>
            <w:tcW w:w="3713"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color w:val="555555"/>
                <w:sz w:val="24"/>
                <w:szCs w:val="24"/>
                <w:lang w:eastAsia="es-ES"/>
              </w:rPr>
              <w:t>Apartado 3. </w:t>
            </w:r>
            <w:r w:rsidRPr="0012432C">
              <w:rPr>
                <w:rFonts w:ascii="Helvetica" w:eastAsia="Times New Roman" w:hAnsi="Helvetica" w:cs="Helvetica"/>
                <w:b w:val="0"/>
                <w:bCs w:val="0"/>
                <w:color w:val="555555"/>
                <w:sz w:val="24"/>
                <w:szCs w:val="24"/>
                <w:lang w:eastAsia="es-ES"/>
              </w:rPr>
              <w:t>Se valorará la descripción paso a paso del proceso seguido para obtener toda la información solicitada.</w:t>
            </w:r>
          </w:p>
        </w:tc>
        <w:tc>
          <w:tcPr>
            <w:tcW w:w="1287" w:type="pct"/>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rsidR="0012432C" w:rsidRPr="0012432C" w:rsidRDefault="0012432C" w:rsidP="00C330BD">
            <w:pPr>
              <w:spacing w:before="0" w:beforeAutospacing="0" w:after="0" w:afterAutospacing="0"/>
              <w:rPr>
                <w:rFonts w:ascii="Helvetica" w:eastAsia="Times New Roman" w:hAnsi="Helvetica" w:cs="Helvetica"/>
                <w:b w:val="0"/>
                <w:bCs w:val="0"/>
                <w:color w:val="555555"/>
                <w:sz w:val="24"/>
                <w:szCs w:val="24"/>
                <w:lang w:eastAsia="es-ES"/>
              </w:rPr>
            </w:pPr>
            <w:r w:rsidRPr="0012432C">
              <w:rPr>
                <w:rFonts w:ascii="Helvetica" w:eastAsia="Times New Roman" w:hAnsi="Helvetica" w:cs="Helvetica"/>
                <w:b w:val="0"/>
                <w:bCs w:val="0"/>
                <w:color w:val="555555"/>
                <w:sz w:val="24"/>
                <w:szCs w:val="24"/>
                <w:lang w:eastAsia="es-ES"/>
              </w:rPr>
              <w:t>3 puntos (obligatorio)</w:t>
            </w:r>
          </w:p>
        </w:tc>
      </w:tr>
    </w:tbl>
    <w:p w:rsidR="0012432C" w:rsidRPr="0012432C" w:rsidRDefault="0012432C" w:rsidP="00C330BD">
      <w:pPr>
        <w:shd w:val="clear" w:color="auto" w:fill="FFFFFF"/>
        <w:spacing w:before="0" w:beforeAutospacing="0" w:after="240" w:afterAutospacing="0"/>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Se valorará especialmente en cada uno de los apartados:</w:t>
      </w:r>
    </w:p>
    <w:p w:rsidR="0012432C" w:rsidRPr="0012432C" w:rsidRDefault="0012432C" w:rsidP="00C330BD">
      <w:pPr>
        <w:numPr>
          <w:ilvl w:val="0"/>
          <w:numId w:val="9"/>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u w:val="single"/>
          <w:lang w:eastAsia="es-ES"/>
        </w:rPr>
        <w:t>Que la respuesta sea personal y no copiada de internet o generada con IA</w:t>
      </w:r>
      <w:r w:rsidRPr="0012432C">
        <w:rPr>
          <w:rFonts w:ascii="Helvetica" w:eastAsia="Times New Roman" w:hAnsi="Helvetica" w:cs="Helvetica"/>
          <w:b w:val="0"/>
          <w:bCs w:val="0"/>
          <w:color w:val="000000"/>
          <w:sz w:val="24"/>
          <w:szCs w:val="24"/>
          <w:lang w:eastAsia="es-ES"/>
        </w:rPr>
        <w:t>. En ese caso, según la programación docente del módulo, </w:t>
      </w:r>
      <w:r w:rsidRPr="0012432C">
        <w:rPr>
          <w:rFonts w:ascii="Helvetica" w:eastAsia="Times New Roman" w:hAnsi="Helvetica" w:cs="Helvetica"/>
          <w:color w:val="000000"/>
          <w:sz w:val="24"/>
          <w:szCs w:val="24"/>
          <w:lang w:eastAsia="es-ES"/>
        </w:rPr>
        <w:t>tendrá una calificación de 0 puntos y no se permitirá realizar un segundo envío</w:t>
      </w:r>
      <w:r w:rsidRPr="0012432C">
        <w:rPr>
          <w:rFonts w:ascii="Helvetica" w:eastAsia="Times New Roman" w:hAnsi="Helvetica" w:cs="Helvetica"/>
          <w:b w:val="0"/>
          <w:bCs w:val="0"/>
          <w:color w:val="000000"/>
          <w:sz w:val="24"/>
          <w:szCs w:val="24"/>
          <w:lang w:eastAsia="es-ES"/>
        </w:rPr>
        <w:t>.</w:t>
      </w:r>
    </w:p>
    <w:p w:rsidR="0012432C" w:rsidRPr="0012432C" w:rsidRDefault="0012432C" w:rsidP="00C330BD">
      <w:pPr>
        <w:numPr>
          <w:ilvl w:val="0"/>
          <w:numId w:val="9"/>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Que sea coherente con el resto de respuestas y con la teoría de la unidad.</w:t>
      </w:r>
    </w:p>
    <w:p w:rsidR="00182FB1" w:rsidRPr="0012432C" w:rsidRDefault="0012432C" w:rsidP="00C330BD">
      <w:pPr>
        <w:numPr>
          <w:ilvl w:val="0"/>
          <w:numId w:val="9"/>
        </w:numPr>
        <w:shd w:val="clear" w:color="auto" w:fill="FFFFFF"/>
        <w:rPr>
          <w:rFonts w:ascii="Helvetica" w:eastAsia="Times New Roman" w:hAnsi="Helvetica" w:cs="Helvetica"/>
          <w:b w:val="0"/>
          <w:bCs w:val="0"/>
          <w:color w:val="000000"/>
          <w:sz w:val="24"/>
          <w:szCs w:val="24"/>
          <w:lang w:eastAsia="es-ES"/>
        </w:rPr>
      </w:pPr>
      <w:r w:rsidRPr="0012432C">
        <w:rPr>
          <w:rFonts w:ascii="Helvetica" w:eastAsia="Times New Roman" w:hAnsi="Helvetica" w:cs="Helvetica"/>
          <w:b w:val="0"/>
          <w:bCs w:val="0"/>
          <w:color w:val="000000"/>
          <w:sz w:val="24"/>
          <w:szCs w:val="24"/>
          <w:lang w:eastAsia="es-ES"/>
        </w:rPr>
        <w:t>Que muestre que se comprenden adecuadamente los conceptos tratados.</w:t>
      </w:r>
    </w:p>
    <w:sectPr w:rsidR="00182FB1" w:rsidRPr="0012432C" w:rsidSect="00DD6BE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Semi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175980"/>
    <w:multiLevelType w:val="multilevel"/>
    <w:tmpl w:val="9DFE8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6977F0"/>
    <w:multiLevelType w:val="multilevel"/>
    <w:tmpl w:val="E27C3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BB95A55"/>
    <w:multiLevelType w:val="multilevel"/>
    <w:tmpl w:val="4A18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55282C"/>
    <w:multiLevelType w:val="multilevel"/>
    <w:tmpl w:val="9F7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EE2DBC"/>
    <w:multiLevelType w:val="multilevel"/>
    <w:tmpl w:val="7B9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025BB6"/>
    <w:multiLevelType w:val="multilevel"/>
    <w:tmpl w:val="5D28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5156C3"/>
    <w:multiLevelType w:val="multilevel"/>
    <w:tmpl w:val="7CD8E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5F6305"/>
    <w:multiLevelType w:val="multilevel"/>
    <w:tmpl w:val="04B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B65BBD"/>
    <w:multiLevelType w:val="multilevel"/>
    <w:tmpl w:val="788E5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8"/>
  </w:num>
  <w:num w:numId="5">
    <w:abstractNumId w:val="2"/>
  </w:num>
  <w:num w:numId="6">
    <w:abstractNumId w:val="4"/>
  </w:num>
  <w:num w:numId="7">
    <w:abstractNumId w:val="6"/>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32C"/>
    <w:rsid w:val="0012432C"/>
    <w:rsid w:val="00182FB1"/>
    <w:rsid w:val="00430F84"/>
    <w:rsid w:val="00C330BD"/>
    <w:rsid w:val="00DD6B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hnschrift SemiLight" w:eastAsiaTheme="minorHAnsi" w:hAnsi="Bahnschrift SemiLight" w:cs="Times New Roman"/>
        <w:b/>
        <w:bCs/>
        <w:szCs w:val="36"/>
        <w:lang w:val="es-E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12432C"/>
    <w:pPr>
      <w:outlineLvl w:val="0"/>
    </w:pPr>
    <w:rPr>
      <w:rFonts w:ascii="Times New Roman" w:eastAsia="Times New Roman" w:hAnsi="Times New Roman"/>
      <w:kern w:val="36"/>
      <w:sz w:val="48"/>
      <w:szCs w:val="48"/>
      <w:lang w:eastAsia="es-ES"/>
    </w:rPr>
  </w:style>
  <w:style w:type="paragraph" w:styleId="Ttulo2">
    <w:name w:val="heading 2"/>
    <w:basedOn w:val="Normal"/>
    <w:next w:val="Normal"/>
    <w:link w:val="Ttulo2Car"/>
    <w:uiPriority w:val="9"/>
    <w:semiHidden/>
    <w:unhideWhenUsed/>
    <w:qFormat/>
    <w:rsid w:val="0012432C"/>
    <w:pPr>
      <w:keepNext/>
      <w:keepLines/>
      <w:spacing w:before="200" w:after="0"/>
      <w:outlineLvl w:val="1"/>
    </w:pPr>
    <w:rPr>
      <w:rFonts w:asciiTheme="majorHAnsi" w:eastAsiaTheme="majorEastAsia" w:hAnsiTheme="majorHAnsi" w:cstheme="majorBidi"/>
      <w:b w:val="0"/>
      <w:bCs w:val="0"/>
      <w:color w:val="4F81BD" w:themeColor="accent1"/>
      <w:sz w:val="26"/>
      <w:szCs w:val="26"/>
    </w:rPr>
  </w:style>
  <w:style w:type="paragraph" w:styleId="Ttulo4">
    <w:name w:val="heading 4"/>
    <w:basedOn w:val="Normal"/>
    <w:link w:val="Ttulo4Car"/>
    <w:uiPriority w:val="9"/>
    <w:qFormat/>
    <w:rsid w:val="0012432C"/>
    <w:pPr>
      <w:outlineLvl w:val="3"/>
    </w:pPr>
    <w:rPr>
      <w:rFonts w:ascii="Times New Roman" w:eastAsia="Times New Roman" w:hAnsi="Times New Roman"/>
      <w:sz w:val="24"/>
      <w:szCs w:val="24"/>
      <w:lang w:eastAsia="es-ES"/>
    </w:rPr>
  </w:style>
  <w:style w:type="paragraph" w:styleId="Ttulo5">
    <w:name w:val="heading 5"/>
    <w:basedOn w:val="Normal"/>
    <w:link w:val="Ttulo5Car"/>
    <w:uiPriority w:val="9"/>
    <w:qFormat/>
    <w:rsid w:val="0012432C"/>
    <w:pPr>
      <w:outlineLvl w:val="4"/>
    </w:pPr>
    <w:rPr>
      <w:rFonts w:ascii="Times New Roman" w:eastAsia="Times New Roman" w:hAnsi="Times New Roman"/>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432C"/>
    <w:rPr>
      <w:rFonts w:ascii="Times New Roman" w:eastAsia="Times New Roman" w:hAnsi="Times New Roman"/>
      <w:kern w:val="36"/>
      <w:sz w:val="48"/>
      <w:szCs w:val="48"/>
      <w:lang w:eastAsia="es-ES"/>
    </w:rPr>
  </w:style>
  <w:style w:type="character" w:customStyle="1" w:styleId="Ttulo4Car">
    <w:name w:val="Título 4 Car"/>
    <w:basedOn w:val="Fuentedeprrafopredeter"/>
    <w:link w:val="Ttulo4"/>
    <w:uiPriority w:val="9"/>
    <w:rsid w:val="0012432C"/>
    <w:rPr>
      <w:rFonts w:ascii="Times New Roman" w:eastAsia="Times New Roman" w:hAnsi="Times New Roman"/>
      <w:sz w:val="24"/>
      <w:szCs w:val="24"/>
      <w:lang w:eastAsia="es-ES"/>
    </w:rPr>
  </w:style>
  <w:style w:type="character" w:customStyle="1" w:styleId="Ttulo5Car">
    <w:name w:val="Título 5 Car"/>
    <w:basedOn w:val="Fuentedeprrafopredeter"/>
    <w:link w:val="Ttulo5"/>
    <w:uiPriority w:val="9"/>
    <w:rsid w:val="0012432C"/>
    <w:rPr>
      <w:rFonts w:ascii="Times New Roman" w:eastAsia="Times New Roman" w:hAnsi="Times New Roman"/>
      <w:szCs w:val="20"/>
      <w:lang w:eastAsia="es-ES"/>
    </w:rPr>
  </w:style>
  <w:style w:type="paragraph" w:styleId="NormalWeb">
    <w:name w:val="Normal (Web)"/>
    <w:basedOn w:val="Normal"/>
    <w:uiPriority w:val="99"/>
    <w:unhideWhenUsed/>
    <w:rsid w:val="0012432C"/>
    <w:rPr>
      <w:rFonts w:ascii="Times New Roman" w:eastAsia="Times New Roman" w:hAnsi="Times New Roman"/>
      <w:b w:val="0"/>
      <w:bCs w:val="0"/>
      <w:sz w:val="24"/>
      <w:szCs w:val="24"/>
      <w:lang w:eastAsia="es-ES"/>
    </w:rPr>
  </w:style>
  <w:style w:type="character" w:styleId="Textoennegrita">
    <w:name w:val="Strong"/>
    <w:basedOn w:val="Fuentedeprrafopredeter"/>
    <w:uiPriority w:val="22"/>
    <w:qFormat/>
    <w:rsid w:val="0012432C"/>
    <w:rPr>
      <w:b w:val="0"/>
      <w:bCs w:val="0"/>
    </w:rPr>
  </w:style>
  <w:style w:type="character" w:customStyle="1" w:styleId="Ttulo2Car">
    <w:name w:val="Título 2 Car"/>
    <w:basedOn w:val="Fuentedeprrafopredeter"/>
    <w:link w:val="Ttulo2"/>
    <w:uiPriority w:val="9"/>
    <w:semiHidden/>
    <w:rsid w:val="0012432C"/>
    <w:rPr>
      <w:rFonts w:asciiTheme="majorHAnsi" w:eastAsiaTheme="majorEastAsia" w:hAnsiTheme="majorHAnsi" w:cstheme="majorBidi"/>
      <w:b w:val="0"/>
      <w:bCs w:val="0"/>
      <w:color w:val="4F81BD" w:themeColor="accent1"/>
      <w:sz w:val="26"/>
      <w:szCs w:val="26"/>
    </w:rPr>
  </w:style>
  <w:style w:type="character" w:styleId="Hipervnculo">
    <w:name w:val="Hyperlink"/>
    <w:basedOn w:val="Fuentedeprrafopredeter"/>
    <w:uiPriority w:val="99"/>
    <w:semiHidden/>
    <w:unhideWhenUsed/>
    <w:rsid w:val="0012432C"/>
    <w:rPr>
      <w:color w:val="0000FF"/>
      <w:u w:val="single"/>
    </w:rPr>
  </w:style>
  <w:style w:type="character" w:styleId="nfasis">
    <w:name w:val="Emphasis"/>
    <w:basedOn w:val="Fuentedeprrafopredeter"/>
    <w:uiPriority w:val="20"/>
    <w:qFormat/>
    <w:rsid w:val="0012432C"/>
    <w:rPr>
      <w:i/>
      <w:iCs/>
    </w:rPr>
  </w:style>
  <w:style w:type="character" w:customStyle="1" w:styleId="license">
    <w:name w:val="license"/>
    <w:basedOn w:val="Fuentedeprrafopredeter"/>
    <w:rsid w:val="0012432C"/>
  </w:style>
  <w:style w:type="character" w:customStyle="1" w:styleId="sep">
    <w:name w:val="sep"/>
    <w:basedOn w:val="Fuentedeprrafopredeter"/>
    <w:rsid w:val="0012432C"/>
  </w:style>
  <w:style w:type="paragraph" w:styleId="Textodeglobo">
    <w:name w:val="Balloon Text"/>
    <w:basedOn w:val="Normal"/>
    <w:link w:val="TextodegloboCar"/>
    <w:uiPriority w:val="99"/>
    <w:semiHidden/>
    <w:unhideWhenUsed/>
    <w:rsid w:val="0012432C"/>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432C"/>
    <w:rPr>
      <w:rFonts w:ascii="Tahoma" w:hAnsi="Tahoma" w:cs="Tahoma"/>
      <w:sz w:val="16"/>
      <w:szCs w:val="16"/>
    </w:rPr>
  </w:style>
  <w:style w:type="paragraph" w:customStyle="1" w:styleId="enlacecentrado">
    <w:name w:val="enlace_centrado"/>
    <w:basedOn w:val="Normal"/>
    <w:rsid w:val="0012432C"/>
    <w:rPr>
      <w:rFonts w:ascii="Times New Roman" w:eastAsia="Times New Roman" w:hAnsi="Times New Roman"/>
      <w:b w:val="0"/>
      <w:bCs w:val="0"/>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Bahnschrift SemiLight" w:eastAsiaTheme="minorHAnsi" w:hAnsi="Bahnschrift SemiLight" w:cs="Times New Roman"/>
        <w:b/>
        <w:bCs/>
        <w:szCs w:val="36"/>
        <w:lang w:val="es-E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12432C"/>
    <w:pPr>
      <w:outlineLvl w:val="0"/>
    </w:pPr>
    <w:rPr>
      <w:rFonts w:ascii="Times New Roman" w:eastAsia="Times New Roman" w:hAnsi="Times New Roman"/>
      <w:kern w:val="36"/>
      <w:sz w:val="48"/>
      <w:szCs w:val="48"/>
      <w:lang w:eastAsia="es-ES"/>
    </w:rPr>
  </w:style>
  <w:style w:type="paragraph" w:styleId="Ttulo2">
    <w:name w:val="heading 2"/>
    <w:basedOn w:val="Normal"/>
    <w:next w:val="Normal"/>
    <w:link w:val="Ttulo2Car"/>
    <w:uiPriority w:val="9"/>
    <w:semiHidden/>
    <w:unhideWhenUsed/>
    <w:qFormat/>
    <w:rsid w:val="0012432C"/>
    <w:pPr>
      <w:keepNext/>
      <w:keepLines/>
      <w:spacing w:before="200" w:after="0"/>
      <w:outlineLvl w:val="1"/>
    </w:pPr>
    <w:rPr>
      <w:rFonts w:asciiTheme="majorHAnsi" w:eastAsiaTheme="majorEastAsia" w:hAnsiTheme="majorHAnsi" w:cstheme="majorBidi"/>
      <w:b w:val="0"/>
      <w:bCs w:val="0"/>
      <w:color w:val="4F81BD" w:themeColor="accent1"/>
      <w:sz w:val="26"/>
      <w:szCs w:val="26"/>
    </w:rPr>
  </w:style>
  <w:style w:type="paragraph" w:styleId="Ttulo4">
    <w:name w:val="heading 4"/>
    <w:basedOn w:val="Normal"/>
    <w:link w:val="Ttulo4Car"/>
    <w:uiPriority w:val="9"/>
    <w:qFormat/>
    <w:rsid w:val="0012432C"/>
    <w:pPr>
      <w:outlineLvl w:val="3"/>
    </w:pPr>
    <w:rPr>
      <w:rFonts w:ascii="Times New Roman" w:eastAsia="Times New Roman" w:hAnsi="Times New Roman"/>
      <w:sz w:val="24"/>
      <w:szCs w:val="24"/>
      <w:lang w:eastAsia="es-ES"/>
    </w:rPr>
  </w:style>
  <w:style w:type="paragraph" w:styleId="Ttulo5">
    <w:name w:val="heading 5"/>
    <w:basedOn w:val="Normal"/>
    <w:link w:val="Ttulo5Car"/>
    <w:uiPriority w:val="9"/>
    <w:qFormat/>
    <w:rsid w:val="0012432C"/>
    <w:pPr>
      <w:outlineLvl w:val="4"/>
    </w:pPr>
    <w:rPr>
      <w:rFonts w:ascii="Times New Roman" w:eastAsia="Times New Roman" w:hAnsi="Times New Roman"/>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432C"/>
    <w:rPr>
      <w:rFonts w:ascii="Times New Roman" w:eastAsia="Times New Roman" w:hAnsi="Times New Roman"/>
      <w:kern w:val="36"/>
      <w:sz w:val="48"/>
      <w:szCs w:val="48"/>
      <w:lang w:eastAsia="es-ES"/>
    </w:rPr>
  </w:style>
  <w:style w:type="character" w:customStyle="1" w:styleId="Ttulo4Car">
    <w:name w:val="Título 4 Car"/>
    <w:basedOn w:val="Fuentedeprrafopredeter"/>
    <w:link w:val="Ttulo4"/>
    <w:uiPriority w:val="9"/>
    <w:rsid w:val="0012432C"/>
    <w:rPr>
      <w:rFonts w:ascii="Times New Roman" w:eastAsia="Times New Roman" w:hAnsi="Times New Roman"/>
      <w:sz w:val="24"/>
      <w:szCs w:val="24"/>
      <w:lang w:eastAsia="es-ES"/>
    </w:rPr>
  </w:style>
  <w:style w:type="character" w:customStyle="1" w:styleId="Ttulo5Car">
    <w:name w:val="Título 5 Car"/>
    <w:basedOn w:val="Fuentedeprrafopredeter"/>
    <w:link w:val="Ttulo5"/>
    <w:uiPriority w:val="9"/>
    <w:rsid w:val="0012432C"/>
    <w:rPr>
      <w:rFonts w:ascii="Times New Roman" w:eastAsia="Times New Roman" w:hAnsi="Times New Roman"/>
      <w:szCs w:val="20"/>
      <w:lang w:eastAsia="es-ES"/>
    </w:rPr>
  </w:style>
  <w:style w:type="paragraph" w:styleId="NormalWeb">
    <w:name w:val="Normal (Web)"/>
    <w:basedOn w:val="Normal"/>
    <w:uiPriority w:val="99"/>
    <w:unhideWhenUsed/>
    <w:rsid w:val="0012432C"/>
    <w:rPr>
      <w:rFonts w:ascii="Times New Roman" w:eastAsia="Times New Roman" w:hAnsi="Times New Roman"/>
      <w:b w:val="0"/>
      <w:bCs w:val="0"/>
      <w:sz w:val="24"/>
      <w:szCs w:val="24"/>
      <w:lang w:eastAsia="es-ES"/>
    </w:rPr>
  </w:style>
  <w:style w:type="character" w:styleId="Textoennegrita">
    <w:name w:val="Strong"/>
    <w:basedOn w:val="Fuentedeprrafopredeter"/>
    <w:uiPriority w:val="22"/>
    <w:qFormat/>
    <w:rsid w:val="0012432C"/>
    <w:rPr>
      <w:b w:val="0"/>
      <w:bCs w:val="0"/>
    </w:rPr>
  </w:style>
  <w:style w:type="character" w:customStyle="1" w:styleId="Ttulo2Car">
    <w:name w:val="Título 2 Car"/>
    <w:basedOn w:val="Fuentedeprrafopredeter"/>
    <w:link w:val="Ttulo2"/>
    <w:uiPriority w:val="9"/>
    <w:semiHidden/>
    <w:rsid w:val="0012432C"/>
    <w:rPr>
      <w:rFonts w:asciiTheme="majorHAnsi" w:eastAsiaTheme="majorEastAsia" w:hAnsiTheme="majorHAnsi" w:cstheme="majorBidi"/>
      <w:b w:val="0"/>
      <w:bCs w:val="0"/>
      <w:color w:val="4F81BD" w:themeColor="accent1"/>
      <w:sz w:val="26"/>
      <w:szCs w:val="26"/>
    </w:rPr>
  </w:style>
  <w:style w:type="character" w:styleId="Hipervnculo">
    <w:name w:val="Hyperlink"/>
    <w:basedOn w:val="Fuentedeprrafopredeter"/>
    <w:uiPriority w:val="99"/>
    <w:semiHidden/>
    <w:unhideWhenUsed/>
    <w:rsid w:val="0012432C"/>
    <w:rPr>
      <w:color w:val="0000FF"/>
      <w:u w:val="single"/>
    </w:rPr>
  </w:style>
  <w:style w:type="character" w:styleId="nfasis">
    <w:name w:val="Emphasis"/>
    <w:basedOn w:val="Fuentedeprrafopredeter"/>
    <w:uiPriority w:val="20"/>
    <w:qFormat/>
    <w:rsid w:val="0012432C"/>
    <w:rPr>
      <w:i/>
      <w:iCs/>
    </w:rPr>
  </w:style>
  <w:style w:type="character" w:customStyle="1" w:styleId="license">
    <w:name w:val="license"/>
    <w:basedOn w:val="Fuentedeprrafopredeter"/>
    <w:rsid w:val="0012432C"/>
  </w:style>
  <w:style w:type="character" w:customStyle="1" w:styleId="sep">
    <w:name w:val="sep"/>
    <w:basedOn w:val="Fuentedeprrafopredeter"/>
    <w:rsid w:val="0012432C"/>
  </w:style>
  <w:style w:type="paragraph" w:styleId="Textodeglobo">
    <w:name w:val="Balloon Text"/>
    <w:basedOn w:val="Normal"/>
    <w:link w:val="TextodegloboCar"/>
    <w:uiPriority w:val="99"/>
    <w:semiHidden/>
    <w:unhideWhenUsed/>
    <w:rsid w:val="0012432C"/>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432C"/>
    <w:rPr>
      <w:rFonts w:ascii="Tahoma" w:hAnsi="Tahoma" w:cs="Tahoma"/>
      <w:sz w:val="16"/>
      <w:szCs w:val="16"/>
    </w:rPr>
  </w:style>
  <w:style w:type="paragraph" w:customStyle="1" w:styleId="enlacecentrado">
    <w:name w:val="enlace_centrado"/>
    <w:basedOn w:val="Normal"/>
    <w:rsid w:val="0012432C"/>
    <w:rPr>
      <w:rFonts w:ascii="Times New Roman" w:eastAsia="Times New Roman" w:hAnsi="Times New Roman"/>
      <w:b w:val="0"/>
      <w:bCs w:val="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416810">
      <w:bodyDiv w:val="1"/>
      <w:marLeft w:val="0"/>
      <w:marRight w:val="0"/>
      <w:marTop w:val="0"/>
      <w:marBottom w:val="0"/>
      <w:divBdr>
        <w:top w:val="none" w:sz="0" w:space="0" w:color="auto"/>
        <w:left w:val="none" w:sz="0" w:space="0" w:color="auto"/>
        <w:bottom w:val="none" w:sz="0" w:space="0" w:color="auto"/>
        <w:right w:val="none" w:sz="0" w:space="0" w:color="auto"/>
      </w:divBdr>
      <w:divsChild>
        <w:div w:id="1772436464">
          <w:marLeft w:val="0"/>
          <w:marRight w:val="0"/>
          <w:marTop w:val="120"/>
          <w:marBottom w:val="120"/>
          <w:divBdr>
            <w:top w:val="none" w:sz="0" w:space="0" w:color="auto"/>
            <w:left w:val="none" w:sz="0" w:space="0" w:color="auto"/>
            <w:bottom w:val="none" w:sz="0" w:space="0" w:color="auto"/>
            <w:right w:val="none" w:sz="0" w:space="0" w:color="auto"/>
          </w:divBdr>
          <w:divsChild>
            <w:div w:id="243926609">
              <w:marLeft w:val="0"/>
              <w:marRight w:val="0"/>
              <w:marTop w:val="0"/>
              <w:marBottom w:val="0"/>
              <w:divBdr>
                <w:top w:val="none" w:sz="0" w:space="0" w:color="auto"/>
                <w:left w:val="none" w:sz="0" w:space="0" w:color="auto"/>
                <w:bottom w:val="none" w:sz="0" w:space="0" w:color="auto"/>
                <w:right w:val="none" w:sz="0" w:space="0" w:color="auto"/>
              </w:divBdr>
            </w:div>
          </w:divsChild>
        </w:div>
        <w:div w:id="381295555">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1922063683">
              <w:marLeft w:val="240"/>
              <w:marRight w:val="240"/>
              <w:marTop w:val="240"/>
              <w:marBottom w:val="240"/>
              <w:divBdr>
                <w:top w:val="none" w:sz="0" w:space="0" w:color="auto"/>
                <w:left w:val="none" w:sz="0" w:space="0" w:color="auto"/>
                <w:bottom w:val="none" w:sz="0" w:space="0" w:color="auto"/>
                <w:right w:val="none" w:sz="0" w:space="0" w:color="auto"/>
              </w:divBdr>
            </w:div>
            <w:div w:id="715811721">
              <w:marLeft w:val="240"/>
              <w:marRight w:val="240"/>
              <w:marTop w:val="240"/>
              <w:marBottom w:val="240"/>
              <w:divBdr>
                <w:top w:val="none" w:sz="0" w:space="0" w:color="auto"/>
                <w:left w:val="none" w:sz="0" w:space="0" w:color="auto"/>
                <w:bottom w:val="none" w:sz="0" w:space="0" w:color="auto"/>
                <w:right w:val="none" w:sz="0" w:space="0" w:color="auto"/>
              </w:divBdr>
              <w:divsChild>
                <w:div w:id="1635135766">
                  <w:marLeft w:val="0"/>
                  <w:marRight w:val="0"/>
                  <w:marTop w:val="0"/>
                  <w:marBottom w:val="0"/>
                  <w:divBdr>
                    <w:top w:val="none" w:sz="0" w:space="0" w:color="auto"/>
                    <w:left w:val="none" w:sz="0" w:space="0" w:color="auto"/>
                    <w:bottom w:val="none" w:sz="0" w:space="0" w:color="auto"/>
                    <w:right w:val="none" w:sz="0" w:space="0" w:color="auto"/>
                  </w:divBdr>
                  <w:divsChild>
                    <w:div w:id="1557931283">
                      <w:marLeft w:val="0"/>
                      <w:marRight w:val="0"/>
                      <w:marTop w:val="0"/>
                      <w:marBottom w:val="0"/>
                      <w:divBdr>
                        <w:top w:val="none" w:sz="0" w:space="0" w:color="auto"/>
                        <w:left w:val="none" w:sz="0" w:space="0" w:color="auto"/>
                        <w:bottom w:val="none" w:sz="0" w:space="0" w:color="auto"/>
                        <w:right w:val="none" w:sz="0" w:space="0" w:color="auto"/>
                      </w:divBdr>
                      <w:divsChild>
                        <w:div w:id="24648234">
                          <w:marLeft w:val="0"/>
                          <w:marRight w:val="36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 w:id="1640451204">
          <w:marLeft w:val="0"/>
          <w:marRight w:val="0"/>
          <w:marTop w:val="0"/>
          <w:marBottom w:val="0"/>
          <w:divBdr>
            <w:top w:val="none" w:sz="0" w:space="0" w:color="auto"/>
            <w:left w:val="none" w:sz="0" w:space="0" w:color="auto"/>
            <w:bottom w:val="none" w:sz="0" w:space="0" w:color="auto"/>
            <w:right w:val="none" w:sz="0" w:space="0" w:color="auto"/>
          </w:divBdr>
          <w:divsChild>
            <w:div w:id="12312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4015">
      <w:bodyDiv w:val="1"/>
      <w:marLeft w:val="0"/>
      <w:marRight w:val="0"/>
      <w:marTop w:val="0"/>
      <w:marBottom w:val="0"/>
      <w:divBdr>
        <w:top w:val="none" w:sz="0" w:space="0" w:color="auto"/>
        <w:left w:val="none" w:sz="0" w:space="0" w:color="auto"/>
        <w:bottom w:val="none" w:sz="0" w:space="0" w:color="auto"/>
        <w:right w:val="none" w:sz="0" w:space="0" w:color="auto"/>
      </w:divBdr>
      <w:divsChild>
        <w:div w:id="1224870669">
          <w:marLeft w:val="0"/>
          <w:marRight w:val="0"/>
          <w:marTop w:val="120"/>
          <w:marBottom w:val="120"/>
          <w:divBdr>
            <w:top w:val="none" w:sz="0" w:space="0" w:color="auto"/>
            <w:left w:val="none" w:sz="0" w:space="0" w:color="auto"/>
            <w:bottom w:val="none" w:sz="0" w:space="0" w:color="auto"/>
            <w:right w:val="none" w:sz="0" w:space="0" w:color="auto"/>
          </w:divBdr>
          <w:divsChild>
            <w:div w:id="1790583959">
              <w:marLeft w:val="0"/>
              <w:marRight w:val="0"/>
              <w:marTop w:val="0"/>
              <w:marBottom w:val="0"/>
              <w:divBdr>
                <w:top w:val="none" w:sz="0" w:space="0" w:color="auto"/>
                <w:left w:val="none" w:sz="0" w:space="0" w:color="auto"/>
                <w:bottom w:val="none" w:sz="0" w:space="0" w:color="auto"/>
                <w:right w:val="none" w:sz="0" w:space="0" w:color="auto"/>
              </w:divBdr>
            </w:div>
          </w:divsChild>
        </w:div>
        <w:div w:id="1828327632">
          <w:marLeft w:val="0"/>
          <w:marRight w:val="0"/>
          <w:marTop w:val="0"/>
          <w:marBottom w:val="0"/>
          <w:divBdr>
            <w:top w:val="none" w:sz="0" w:space="0" w:color="auto"/>
            <w:left w:val="none" w:sz="0" w:space="0" w:color="auto"/>
            <w:bottom w:val="none" w:sz="0" w:space="0" w:color="auto"/>
            <w:right w:val="none" w:sz="0" w:space="0" w:color="auto"/>
          </w:divBdr>
          <w:divsChild>
            <w:div w:id="1158225571">
              <w:marLeft w:val="0"/>
              <w:marRight w:val="0"/>
              <w:marTop w:val="0"/>
              <w:marBottom w:val="0"/>
              <w:divBdr>
                <w:top w:val="none" w:sz="0" w:space="0" w:color="auto"/>
                <w:left w:val="none" w:sz="0" w:space="0" w:color="auto"/>
                <w:bottom w:val="none" w:sz="0" w:space="0" w:color="auto"/>
                <w:right w:val="none" w:sz="0" w:space="0" w:color="auto"/>
              </w:divBdr>
            </w:div>
          </w:divsChild>
        </w:div>
        <w:div w:id="308948707">
          <w:marLeft w:val="0"/>
          <w:marRight w:val="0"/>
          <w:marTop w:val="0"/>
          <w:marBottom w:val="0"/>
          <w:divBdr>
            <w:top w:val="none" w:sz="0" w:space="0" w:color="auto"/>
            <w:left w:val="none" w:sz="0" w:space="0" w:color="auto"/>
            <w:bottom w:val="none" w:sz="0" w:space="0" w:color="auto"/>
            <w:right w:val="none" w:sz="0" w:space="0" w:color="auto"/>
          </w:divBdr>
          <w:divsChild>
            <w:div w:id="10344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82641">
      <w:bodyDiv w:val="1"/>
      <w:marLeft w:val="0"/>
      <w:marRight w:val="0"/>
      <w:marTop w:val="0"/>
      <w:marBottom w:val="0"/>
      <w:divBdr>
        <w:top w:val="none" w:sz="0" w:space="0" w:color="auto"/>
        <w:left w:val="none" w:sz="0" w:space="0" w:color="auto"/>
        <w:bottom w:val="none" w:sz="0" w:space="0" w:color="auto"/>
        <w:right w:val="none" w:sz="0" w:space="0" w:color="auto"/>
      </w:divBdr>
      <w:divsChild>
        <w:div w:id="426081144">
          <w:marLeft w:val="0"/>
          <w:marRight w:val="0"/>
          <w:marTop w:val="120"/>
          <w:marBottom w:val="120"/>
          <w:divBdr>
            <w:top w:val="none" w:sz="0" w:space="0" w:color="auto"/>
            <w:left w:val="none" w:sz="0" w:space="0" w:color="auto"/>
            <w:bottom w:val="none" w:sz="0" w:space="0" w:color="auto"/>
            <w:right w:val="none" w:sz="0" w:space="0" w:color="auto"/>
          </w:divBdr>
          <w:divsChild>
            <w:div w:id="1607998863">
              <w:marLeft w:val="0"/>
              <w:marRight w:val="0"/>
              <w:marTop w:val="0"/>
              <w:marBottom w:val="0"/>
              <w:divBdr>
                <w:top w:val="none" w:sz="0" w:space="0" w:color="auto"/>
                <w:left w:val="none" w:sz="0" w:space="0" w:color="auto"/>
                <w:bottom w:val="none" w:sz="0" w:space="0" w:color="auto"/>
                <w:right w:val="none" w:sz="0" w:space="0" w:color="auto"/>
              </w:divBdr>
            </w:div>
          </w:divsChild>
        </w:div>
        <w:div w:id="176968147">
          <w:marLeft w:val="0"/>
          <w:marRight w:val="0"/>
          <w:marTop w:val="0"/>
          <w:marBottom w:val="0"/>
          <w:divBdr>
            <w:top w:val="none" w:sz="0" w:space="0" w:color="auto"/>
            <w:left w:val="none" w:sz="0" w:space="0" w:color="auto"/>
            <w:bottom w:val="none" w:sz="0" w:space="0" w:color="auto"/>
            <w:right w:val="none" w:sz="0" w:space="0" w:color="auto"/>
          </w:divBdr>
          <w:divsChild>
            <w:div w:id="530344624">
              <w:marLeft w:val="0"/>
              <w:marRight w:val="0"/>
              <w:marTop w:val="0"/>
              <w:marBottom w:val="0"/>
              <w:divBdr>
                <w:top w:val="none" w:sz="0" w:space="0" w:color="auto"/>
                <w:left w:val="none" w:sz="0" w:space="0" w:color="auto"/>
                <w:bottom w:val="none" w:sz="0" w:space="0" w:color="auto"/>
                <w:right w:val="none" w:sz="0" w:space="0" w:color="auto"/>
              </w:divBdr>
            </w:div>
          </w:divsChild>
        </w:div>
        <w:div w:id="821852050">
          <w:marLeft w:val="240"/>
          <w:marRight w:val="240"/>
          <w:marTop w:val="240"/>
          <w:marBottom w:val="240"/>
          <w:divBdr>
            <w:top w:val="single" w:sz="12" w:space="6" w:color="66521D"/>
            <w:left w:val="single" w:sz="12" w:space="12" w:color="66521D"/>
            <w:bottom w:val="single" w:sz="12" w:space="6" w:color="66521D"/>
            <w:right w:val="single" w:sz="12" w:space="12" w:color="66521D"/>
          </w:divBdr>
          <w:divsChild>
            <w:div w:id="579950554">
              <w:marLeft w:val="240"/>
              <w:marRight w:val="240"/>
              <w:marTop w:val="240"/>
              <w:marBottom w:val="240"/>
              <w:divBdr>
                <w:top w:val="none" w:sz="0" w:space="0" w:color="auto"/>
                <w:left w:val="none" w:sz="0" w:space="0" w:color="auto"/>
                <w:bottom w:val="none" w:sz="0" w:space="0" w:color="auto"/>
                <w:right w:val="none" w:sz="0" w:space="0" w:color="auto"/>
              </w:divBdr>
            </w:div>
            <w:div w:id="370111174">
              <w:marLeft w:val="240"/>
              <w:marRight w:val="240"/>
              <w:marTop w:val="240"/>
              <w:marBottom w:val="240"/>
              <w:divBdr>
                <w:top w:val="none" w:sz="0" w:space="0" w:color="auto"/>
                <w:left w:val="none" w:sz="0" w:space="0" w:color="auto"/>
                <w:bottom w:val="none" w:sz="0" w:space="0" w:color="auto"/>
                <w:right w:val="none" w:sz="0" w:space="0" w:color="auto"/>
              </w:divBdr>
              <w:divsChild>
                <w:div w:id="514343814">
                  <w:marLeft w:val="0"/>
                  <w:marRight w:val="0"/>
                  <w:marTop w:val="0"/>
                  <w:marBottom w:val="0"/>
                  <w:divBdr>
                    <w:top w:val="none" w:sz="0" w:space="0" w:color="auto"/>
                    <w:left w:val="none" w:sz="0" w:space="0" w:color="auto"/>
                    <w:bottom w:val="none" w:sz="0" w:space="0" w:color="auto"/>
                    <w:right w:val="none" w:sz="0" w:space="0" w:color="auto"/>
                  </w:divBdr>
                  <w:divsChild>
                    <w:div w:id="14781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925455">
      <w:bodyDiv w:val="1"/>
      <w:marLeft w:val="0"/>
      <w:marRight w:val="0"/>
      <w:marTop w:val="0"/>
      <w:marBottom w:val="0"/>
      <w:divBdr>
        <w:top w:val="none" w:sz="0" w:space="0" w:color="auto"/>
        <w:left w:val="none" w:sz="0" w:space="0" w:color="auto"/>
        <w:bottom w:val="none" w:sz="0" w:space="0" w:color="auto"/>
        <w:right w:val="none" w:sz="0" w:space="0" w:color="auto"/>
      </w:divBdr>
      <w:divsChild>
        <w:div w:id="1860973486">
          <w:marLeft w:val="0"/>
          <w:marRight w:val="0"/>
          <w:marTop w:val="120"/>
          <w:marBottom w:val="120"/>
          <w:divBdr>
            <w:top w:val="none" w:sz="0" w:space="0" w:color="auto"/>
            <w:left w:val="none" w:sz="0" w:space="0" w:color="auto"/>
            <w:bottom w:val="none" w:sz="0" w:space="0" w:color="auto"/>
            <w:right w:val="none" w:sz="0" w:space="0" w:color="auto"/>
          </w:divBdr>
          <w:divsChild>
            <w:div w:id="106852049">
              <w:marLeft w:val="0"/>
              <w:marRight w:val="0"/>
              <w:marTop w:val="0"/>
              <w:marBottom w:val="0"/>
              <w:divBdr>
                <w:top w:val="none" w:sz="0" w:space="0" w:color="auto"/>
                <w:left w:val="none" w:sz="0" w:space="0" w:color="auto"/>
                <w:bottom w:val="none" w:sz="0" w:space="0" w:color="auto"/>
                <w:right w:val="none" w:sz="0" w:space="0" w:color="auto"/>
              </w:divBdr>
            </w:div>
          </w:divsChild>
        </w:div>
        <w:div w:id="88084686">
          <w:marLeft w:val="0"/>
          <w:marRight w:val="0"/>
          <w:marTop w:val="0"/>
          <w:marBottom w:val="0"/>
          <w:divBdr>
            <w:top w:val="none" w:sz="0" w:space="0" w:color="auto"/>
            <w:left w:val="none" w:sz="0" w:space="0" w:color="auto"/>
            <w:bottom w:val="none" w:sz="0" w:space="0" w:color="auto"/>
            <w:right w:val="none" w:sz="0" w:space="0" w:color="auto"/>
          </w:divBdr>
          <w:divsChild>
            <w:div w:id="1055203987">
              <w:marLeft w:val="240"/>
              <w:marRight w:val="240"/>
              <w:marTop w:val="240"/>
              <w:marBottom w:val="240"/>
              <w:divBdr>
                <w:top w:val="none" w:sz="0" w:space="0" w:color="auto"/>
                <w:left w:val="none" w:sz="0" w:space="0" w:color="auto"/>
                <w:bottom w:val="none" w:sz="0" w:space="0" w:color="auto"/>
                <w:right w:val="none" w:sz="0" w:space="0" w:color="auto"/>
              </w:divBdr>
              <w:divsChild>
                <w:div w:id="10831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6245">
          <w:marLeft w:val="0"/>
          <w:marRight w:val="0"/>
          <w:marTop w:val="0"/>
          <w:marBottom w:val="0"/>
          <w:divBdr>
            <w:top w:val="none" w:sz="0" w:space="0" w:color="auto"/>
            <w:left w:val="none" w:sz="0" w:space="0" w:color="auto"/>
            <w:bottom w:val="none" w:sz="0" w:space="0" w:color="auto"/>
            <w:right w:val="none" w:sz="0" w:space="0" w:color="auto"/>
          </w:divBdr>
          <w:divsChild>
            <w:div w:id="139874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1004</Words>
  <Characters>5523</Characters>
  <Application>Microsoft Office Word</Application>
  <DocSecurity>0</DocSecurity>
  <Lines>46</Lines>
  <Paragraphs>13</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Tarea online IC0201.</vt:lpstr>
      <vt:lpstr>1.- Descripción de la tarea.</vt:lpstr>
      <vt:lpstr>    El Clasificador Automático de Incidentes</vt:lpstr>
      <vt:lpstr>2.- Información de interés.</vt:lpstr>
      <vt:lpstr>    Indicaciones de entrega</vt:lpstr>
      <vt:lpstr>3.- Evaluación de la tarea.</vt:lpstr>
    </vt:vector>
  </TitlesOfParts>
  <Company/>
  <LinksUpToDate>false</LinksUpToDate>
  <CharactersWithSpaces>6514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2025-11-22T12:10:00Z</dcterms:created>
  <dcterms:modified xsi:type="dcterms:W3CDTF">2025-11-22T12:18:00Z</dcterms:modified>
</cp:coreProperties>
</file>