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1C2C5B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Pr="001C2C5B" w:rsidRDefault="009C0233" w:rsidP="009C0233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70C0"/>
          <w:sz w:val="20"/>
          <w:szCs w:val="20"/>
        </w:rPr>
      </w:pPr>
      <w:r w:rsidRPr="001C2C5B">
        <w:rPr>
          <w:rFonts w:ascii="Times New Roman" w:hAnsi="Times New Roman" w:cs="Times New Roman"/>
          <w:b/>
          <w:bCs/>
          <w:color w:val="0070C0"/>
          <w:sz w:val="20"/>
          <w:szCs w:val="20"/>
          <w:shd w:val="clear" w:color="auto" w:fill="FFFFFF"/>
        </w:rPr>
        <w:t>CURSO DE ESPECIALIZACIÓN DE CIBERSEGURIDAD EN ENTORNOS DE LAS TECNOLOGÍAS DE LA INFORMACIÓN</w:t>
      </w: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Pr="009C0233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Pr="009C0233" w:rsidRDefault="001C2C5B" w:rsidP="009C0233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70C0"/>
          <w:sz w:val="28"/>
          <w:szCs w:val="28"/>
        </w:rPr>
      </w:pPr>
      <w:r>
        <w:rPr>
          <w:rStyle w:val="Textoennegrita"/>
          <w:rFonts w:ascii="Times New Roman" w:hAnsi="Times New Roman" w:cs="Times New Roman"/>
          <w:color w:val="0070C0"/>
          <w:sz w:val="28"/>
          <w:szCs w:val="28"/>
        </w:rPr>
        <w:t>INCIDENTES DE SEGURIDAD</w:t>
      </w:r>
    </w:p>
    <w:p w:rsidR="009C0233" w:rsidRP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D41D7F" w:rsidP="009C0233">
      <w:pPr>
        <w:pStyle w:val="Ttulo4"/>
        <w:shd w:val="clear" w:color="auto" w:fill="FFFFFF"/>
        <w:spacing w:before="0"/>
        <w:jc w:val="center"/>
        <w:rPr>
          <w:rStyle w:val="Textoennegrita"/>
          <w:rFonts w:ascii="Times New Roman" w:hAnsi="Times New Roman" w:cs="Times New Roman"/>
          <w:b/>
          <w:color w:val="0070C0"/>
          <w:sz w:val="28"/>
          <w:szCs w:val="28"/>
        </w:rPr>
      </w:pPr>
      <w:r>
        <w:rPr>
          <w:rStyle w:val="Textoennegrita"/>
          <w:rFonts w:ascii="Times New Roman" w:hAnsi="Times New Roman" w:cs="Times New Roman"/>
          <w:b/>
          <w:color w:val="0070C0"/>
          <w:sz w:val="28"/>
          <w:szCs w:val="28"/>
        </w:rPr>
        <w:t xml:space="preserve"> Tarea Modulo 2</w:t>
      </w:r>
    </w:p>
    <w:p w:rsidR="009C0233" w:rsidRPr="00604092" w:rsidRDefault="00D41D7F" w:rsidP="009C0233">
      <w:pPr>
        <w:pStyle w:val="Ttulo4"/>
        <w:shd w:val="clear" w:color="auto" w:fill="FFFFFF"/>
        <w:spacing w:before="0"/>
        <w:jc w:val="center"/>
        <w:rPr>
          <w:rFonts w:ascii="Times New Roman" w:hAnsi="Times New Roman" w:cs="Times New Roman"/>
          <w:bCs w:val="0"/>
          <w:color w:val="0070C0"/>
          <w:sz w:val="32"/>
          <w:szCs w:val="32"/>
        </w:rPr>
      </w:pPr>
      <w:r>
        <w:rPr>
          <w:rFonts w:ascii="Times New Roman" w:hAnsi="Times New Roman" w:cs="Times New Roman"/>
          <w:bCs w:val="0"/>
          <w:color w:val="0070C0"/>
          <w:sz w:val="32"/>
          <w:szCs w:val="32"/>
        </w:rPr>
        <w:t>Clasificador automático de incidentes</w:t>
      </w:r>
    </w:p>
    <w:p w:rsidR="009C0233" w:rsidRP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604092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es-ES" w:bidi="ar-SA"/>
        </w:rPr>
        <w:drawing>
          <wp:anchor distT="0" distB="0" distL="114300" distR="114300" simplePos="0" relativeHeight="251658240" behindDoc="1" locked="0" layoutInCell="1" allowOverlap="1" wp14:anchorId="3C850F6D" wp14:editId="57AD9360">
            <wp:simplePos x="0" y="0"/>
            <wp:positionH relativeFrom="column">
              <wp:posOffset>2322830</wp:posOffset>
            </wp:positionH>
            <wp:positionV relativeFrom="paragraph">
              <wp:posOffset>314325</wp:posOffset>
            </wp:positionV>
            <wp:extent cx="2019300" cy="740410"/>
            <wp:effectExtent l="0" t="0" r="0" b="2540"/>
            <wp:wrapThrough wrapText="bothSides">
              <wp:wrapPolygon edited="0">
                <wp:start x="8966" y="0"/>
                <wp:lineTo x="7743" y="5557"/>
                <wp:lineTo x="7947" y="7780"/>
                <wp:lineTo x="0" y="10003"/>
                <wp:lineTo x="0" y="21118"/>
                <wp:lineTo x="21396" y="21118"/>
                <wp:lineTo x="21396" y="10003"/>
                <wp:lineTo x="12023" y="8892"/>
                <wp:lineTo x="13653" y="2779"/>
                <wp:lineTo x="13449" y="0"/>
                <wp:lineTo x="8966" y="0"/>
              </wp:wrapPolygon>
            </wp:wrapThrough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IFPAT_logotipo_col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Pr="00A07374" w:rsidRDefault="001C2C5B" w:rsidP="001C2C5B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</w:rPr>
      </w:pPr>
      <w:r w:rsidRPr="00A07374">
        <w:rPr>
          <w:rStyle w:val="Textoennegrita"/>
          <w:rFonts w:ascii="Times New Roman" w:hAnsi="Times New Roman" w:cs="Times New Roman"/>
          <w:color w:val="0070C0"/>
        </w:rPr>
        <w:t>Autor: Valentín Fernández Guijarro</w:t>
      </w:r>
    </w:p>
    <w:p w:rsidR="00A07374" w:rsidRDefault="001C2C5B" w:rsidP="00A07374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</w:rPr>
      </w:pPr>
      <w:r w:rsidRPr="00A07374">
        <w:rPr>
          <w:rStyle w:val="Textoennegrita"/>
          <w:rFonts w:ascii="Times New Roman" w:hAnsi="Times New Roman" w:cs="Times New Roman"/>
          <w:color w:val="0070C0"/>
        </w:rPr>
        <w:t xml:space="preserve">Tutor: </w:t>
      </w:r>
      <w:r w:rsidRPr="00A07374">
        <w:rPr>
          <w:rFonts w:ascii="Times New Roman" w:hAnsi="Times New Roman" w:cs="Times New Roman"/>
          <w:b/>
          <w:bCs/>
          <w:color w:val="0070C0"/>
          <w:shd w:val="clear" w:color="auto" w:fill="FFFFFF"/>
        </w:rPr>
        <w:t>María Dolores Jiménez Cortés</w:t>
      </w:r>
      <w:r w:rsidR="00A07374" w:rsidRPr="00A07374">
        <w:rPr>
          <w:rStyle w:val="Textoennegrita"/>
          <w:rFonts w:ascii="Times New Roman" w:hAnsi="Times New Roman" w:cs="Times New Roman"/>
          <w:color w:val="0070C0"/>
        </w:rPr>
        <w:t xml:space="preserve"> </w:t>
      </w:r>
    </w:p>
    <w:p w:rsidR="00A07374" w:rsidRPr="00A07374" w:rsidRDefault="00A07374" w:rsidP="00A07374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</w:rPr>
      </w:pPr>
      <w:r w:rsidRPr="00A07374">
        <w:rPr>
          <w:rStyle w:val="Textoennegrita"/>
          <w:rFonts w:ascii="Times New Roman" w:hAnsi="Times New Roman" w:cs="Times New Roman"/>
          <w:color w:val="0070C0"/>
        </w:rPr>
        <w:t>Curso: 2025/2026</w:t>
      </w:r>
    </w:p>
    <w:p w:rsidR="001C2C5B" w:rsidRPr="001C2C5B" w:rsidRDefault="001C2C5B" w:rsidP="001C2C5B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  <w:sz w:val="28"/>
          <w:szCs w:val="28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0D7DFD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  <w:r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t>INDICE</w:t>
      </w:r>
    </w:p>
    <w:p w:rsidR="000D7DFD" w:rsidRDefault="000D7DFD" w:rsidP="000D7DFD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Pr="000D7DFD" w:rsidRDefault="00340BE2" w:rsidP="005F0900">
      <w:pPr>
        <w:spacing w:before="100" w:beforeAutospacing="1" w:after="100" w:afterAutospacing="1" w:line="360" w:lineRule="auto"/>
        <w:rPr>
          <w:rStyle w:val="Textoennegrita"/>
          <w:rFonts w:ascii="Times New Roman" w:hAnsi="Times New Roman" w:cs="Times New Roman"/>
          <w:color w:val="002060"/>
        </w:rPr>
      </w:pPr>
      <w:hyperlink w:anchor="apatado1" w:history="1">
        <w:r w:rsidR="00C2733F" w:rsidRPr="00F02ED3">
          <w:rPr>
            <w:rStyle w:val="Hipervnculo"/>
            <w:rFonts w:ascii="Times New Roman" w:hAnsi="Times New Roman" w:cs="Times New Roman"/>
          </w:rPr>
          <w:t>Apartado 1</w:t>
        </w:r>
      </w:hyperlink>
      <w:r w:rsidR="00C2733F">
        <w:rPr>
          <w:rStyle w:val="Textoennegrita"/>
          <w:rFonts w:ascii="Times New Roman" w:hAnsi="Times New Roman" w:cs="Times New Roman"/>
          <w:color w:val="002060"/>
        </w:rPr>
        <w:t xml:space="preserve">: </w:t>
      </w:r>
      <w:r w:rsidR="000D7DFD" w:rsidRPr="000D7DFD">
        <w:rPr>
          <w:rStyle w:val="Textoennegrita"/>
          <w:rFonts w:ascii="Times New Roman" w:hAnsi="Times New Roman" w:cs="Times New Roman"/>
          <w:color w:val="002060"/>
        </w:rPr>
        <w:t>Diseño de una Empresa Ficticia o descripción de una existente ……</w:t>
      </w:r>
      <w:r w:rsidR="000D7DFD">
        <w:rPr>
          <w:rStyle w:val="Textoennegrita"/>
          <w:rFonts w:ascii="Times New Roman" w:hAnsi="Times New Roman" w:cs="Times New Roman"/>
          <w:color w:val="002060"/>
        </w:rPr>
        <w:t>………………….</w:t>
      </w:r>
      <w:r w:rsidR="000D7DFD" w:rsidRPr="000D7DFD">
        <w:rPr>
          <w:rStyle w:val="Textoennegrita"/>
          <w:rFonts w:ascii="Times New Roman" w:hAnsi="Times New Roman" w:cs="Times New Roman"/>
          <w:color w:val="002060"/>
        </w:rPr>
        <w:t xml:space="preserve">…. </w:t>
      </w:r>
      <w:r w:rsidR="005F0900">
        <w:rPr>
          <w:rStyle w:val="Textoennegrita"/>
          <w:rFonts w:ascii="Times New Roman" w:hAnsi="Times New Roman" w:cs="Times New Roman"/>
          <w:color w:val="002060"/>
        </w:rPr>
        <w:t>3</w:t>
      </w:r>
    </w:p>
    <w:p w:rsidR="000D7DFD" w:rsidRDefault="00340BE2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  <w:hyperlink w:anchor="apatado2" w:history="1">
        <w:r w:rsidR="000D7DFD" w:rsidRPr="000D7DFD">
          <w:rPr>
            <w:rStyle w:val="Hipervnculo"/>
            <w:rFonts w:ascii="Times New Roman" w:hAnsi="Times New Roman" w:cs="Times New Roman"/>
          </w:rPr>
          <w:t>Apartado 2: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 xml:space="preserve"> Detalle de los materiales de formación y concienciación del puesto de trabajo que se deberán tener en cuenta.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……………………………………………………………………………….…. </w:t>
      </w:r>
      <w:r w:rsidR="005F0900">
        <w:rPr>
          <w:rStyle w:val="Textoennegrita"/>
          <w:rFonts w:ascii="Times New Roman" w:hAnsi="Times New Roman" w:cs="Times New Roman"/>
          <w:color w:val="002060"/>
        </w:rPr>
        <w:t>4</w:t>
      </w:r>
    </w:p>
    <w:p w:rsidR="000D7DFD" w:rsidRDefault="000D7DFD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</w:p>
    <w:p w:rsidR="000D7DFD" w:rsidRDefault="00340BE2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  <w:hyperlink w:anchor="apatado3" w:history="1">
        <w:r w:rsidR="000D7DFD" w:rsidRPr="000D7DFD">
          <w:rPr>
            <w:rStyle w:val="Hipervnculo"/>
            <w:rFonts w:ascii="Times New Roman" w:hAnsi="Times New Roman" w:cs="Times New Roman"/>
          </w:rPr>
          <w:t>Apartado 3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>: Detalle del plan de formación y concienciación.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………………………………………</w:t>
      </w:r>
      <w:r w:rsidR="005F0900">
        <w:rPr>
          <w:rStyle w:val="Textoennegrita"/>
          <w:rFonts w:ascii="Times New Roman" w:hAnsi="Times New Roman" w:cs="Times New Roman"/>
          <w:color w:val="002060"/>
        </w:rPr>
        <w:t>...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…. </w:t>
      </w:r>
      <w:r w:rsidR="005F0900">
        <w:rPr>
          <w:rStyle w:val="Textoennegrita"/>
          <w:rFonts w:ascii="Times New Roman" w:hAnsi="Times New Roman" w:cs="Times New Roman"/>
          <w:color w:val="002060"/>
        </w:rPr>
        <w:t>8</w:t>
      </w:r>
    </w:p>
    <w:p w:rsidR="000D7DFD" w:rsidRDefault="000D7DFD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</w:p>
    <w:p w:rsidR="000D7DFD" w:rsidRDefault="00340BE2" w:rsidP="005F0900">
      <w:pPr>
        <w:pStyle w:val="Textoindependiente"/>
        <w:tabs>
          <w:tab w:val="left" w:pos="709"/>
        </w:tabs>
        <w:spacing w:after="0" w:line="360" w:lineRule="auto"/>
        <w:rPr>
          <w:rFonts w:ascii="Times New Roman" w:hAnsi="Times New Roman" w:cs="Times New Roman"/>
          <w:color w:val="002060"/>
        </w:rPr>
      </w:pPr>
      <w:hyperlink w:anchor="apatado4" w:history="1">
        <w:r w:rsidR="000D7DFD" w:rsidRPr="000D7DFD">
          <w:rPr>
            <w:rStyle w:val="Hipervnculo"/>
            <w:rFonts w:ascii="Times New Roman" w:hAnsi="Times New Roman" w:cs="Times New Roman"/>
          </w:rPr>
          <w:t>Apartado 4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>: Detallar los materiales de formación y concienciación utilizados.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</w:t>
      </w:r>
      <w:r w:rsidR="005F0900">
        <w:rPr>
          <w:rStyle w:val="Textoennegrita"/>
          <w:rFonts w:ascii="Times New Roman" w:hAnsi="Times New Roman" w:cs="Times New Roman"/>
          <w:color w:val="002060"/>
        </w:rPr>
        <w:t>…………………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….. </w:t>
      </w:r>
      <w:r w:rsidR="00C2733F">
        <w:rPr>
          <w:rStyle w:val="Textoennegrita"/>
          <w:rFonts w:ascii="Times New Roman" w:hAnsi="Times New Roman" w:cs="Times New Roman"/>
          <w:color w:val="002060"/>
        </w:rPr>
        <w:t>16</w:t>
      </w:r>
    </w:p>
    <w:p w:rsidR="000D7DFD" w:rsidRPr="000D7DFD" w:rsidRDefault="00340BE2" w:rsidP="005F0900">
      <w:pPr>
        <w:pStyle w:val="Textoindependiente"/>
        <w:spacing w:before="280" w:after="280" w:line="360" w:lineRule="auto"/>
        <w:rPr>
          <w:rFonts w:ascii="Times New Roman" w:hAnsi="Times New Roman" w:cs="Times New Roman"/>
          <w:color w:val="002060"/>
        </w:rPr>
      </w:pPr>
      <w:hyperlink w:anchor="apatado5" w:history="1">
        <w:r w:rsidR="000D7DFD" w:rsidRPr="000D7DFD">
          <w:rPr>
            <w:rStyle w:val="Hipervnculo"/>
            <w:rFonts w:ascii="Times New Roman" w:hAnsi="Times New Roman" w:cs="Times New Roman"/>
          </w:rPr>
          <w:t>Apartado 5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>: Detallar las Auditorías Internas de cumplimiento en prevención.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……</w:t>
      </w:r>
      <w:r w:rsidR="005F0900">
        <w:rPr>
          <w:rStyle w:val="Textoennegrita"/>
          <w:rFonts w:ascii="Times New Roman" w:hAnsi="Times New Roman" w:cs="Times New Roman"/>
          <w:color w:val="002060"/>
        </w:rPr>
        <w:t>………………..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… </w:t>
      </w:r>
      <w:r w:rsidR="004F6EDC">
        <w:rPr>
          <w:rStyle w:val="Textoennegrita"/>
          <w:rFonts w:ascii="Times New Roman" w:hAnsi="Times New Roman" w:cs="Times New Roman"/>
          <w:color w:val="002060"/>
        </w:rPr>
        <w:t>18</w:t>
      </w:r>
    </w:p>
    <w:p w:rsidR="000D7DFD" w:rsidRDefault="000D7DFD" w:rsidP="000D7DFD">
      <w:pPr>
        <w:pStyle w:val="Textoindependiente"/>
        <w:tabs>
          <w:tab w:val="left" w:pos="709"/>
        </w:tabs>
        <w:spacing w:after="0" w:line="240" w:lineRule="auto"/>
        <w:rPr>
          <w:rStyle w:val="Textoennegrita"/>
          <w:rFonts w:ascii="Times New Roman" w:hAnsi="Times New Roman" w:cs="Times New Roman"/>
          <w:color w:val="002060"/>
        </w:rPr>
      </w:pPr>
    </w:p>
    <w:p w:rsidR="000D7DFD" w:rsidRPr="00C2733F" w:rsidRDefault="000D7DFD" w:rsidP="000D7DFD">
      <w:pPr>
        <w:pStyle w:val="Textoindependiente"/>
        <w:tabs>
          <w:tab w:val="left" w:pos="709"/>
        </w:tabs>
        <w:spacing w:after="0" w:line="240" w:lineRule="auto"/>
        <w:rPr>
          <w:rStyle w:val="Textoennegrita"/>
          <w:rFonts w:ascii="Times New Roman" w:hAnsi="Times New Roman" w:cs="Times New Roman"/>
          <w:color w:val="002060"/>
          <w:u w:val="single"/>
        </w:rPr>
      </w:pPr>
    </w:p>
    <w:p w:rsidR="000D7DFD" w:rsidRPr="000D7DFD" w:rsidRDefault="000D7DFD" w:rsidP="000D7DFD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2060"/>
        </w:rPr>
      </w:pPr>
    </w:p>
    <w:p w:rsidR="000D7DFD" w:rsidRDefault="000D7DFD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Pr="000D7DFD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5F0900" w:rsidRDefault="005F0900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D41D7F" w:rsidRPr="00D41D7F" w:rsidRDefault="00D41D7F" w:rsidP="00D41D7F">
      <w:pPr>
        <w:numPr>
          <w:ilvl w:val="0"/>
          <w:numId w:val="74"/>
        </w:numPr>
        <w:shd w:val="clear" w:color="auto" w:fill="FFFFFF"/>
        <w:suppressAutoHyphens w:val="0"/>
        <w:spacing w:before="100" w:beforeAutospacing="1" w:after="240"/>
        <w:rPr>
          <w:rFonts w:ascii="Times New Roman" w:hAnsi="Times New Roman" w:cs="Times New Roman"/>
          <w:color w:val="000000"/>
        </w:rPr>
      </w:pPr>
      <w:r w:rsidRPr="00D41D7F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lastRenderedPageBreak/>
        <w:t>Apartado 1: Investigación de incidentes para su taxonomía.</w:t>
      </w:r>
      <w:r w:rsidRPr="00D41D7F">
        <w:rPr>
          <w:rFonts w:ascii="Times New Roman" w:hAnsi="Times New Roman" w:cs="Times New Roman"/>
          <w:color w:val="002060"/>
          <w:sz w:val="32"/>
          <w:szCs w:val="32"/>
        </w:rPr>
        <w:br/>
      </w:r>
      <w:r w:rsidRPr="00D41D7F">
        <w:rPr>
          <w:rFonts w:ascii="Times New Roman" w:hAnsi="Times New Roman" w:cs="Times New Roman"/>
          <w:color w:val="000000"/>
        </w:rPr>
        <w:br/>
        <w:t>Investiga incidentes ocurridos en el último año y clasifícalos en la taxonomía de ENISA i</w:t>
      </w:r>
      <w:r w:rsidRPr="00D41D7F">
        <w:rPr>
          <w:rFonts w:ascii="Times New Roman" w:hAnsi="Times New Roman" w:cs="Times New Roman"/>
          <w:color w:val="000000"/>
        </w:rPr>
        <w:t>n</w:t>
      </w:r>
      <w:r w:rsidRPr="00D41D7F">
        <w:rPr>
          <w:rFonts w:ascii="Times New Roman" w:hAnsi="Times New Roman" w:cs="Times New Roman"/>
          <w:color w:val="000000"/>
        </w:rPr>
        <w:t>dicando a qué categoría de la clasificación pertenecen y el tipo de técnica que se ha e</w:t>
      </w:r>
      <w:r w:rsidRPr="00D41D7F">
        <w:rPr>
          <w:rFonts w:ascii="Times New Roman" w:hAnsi="Times New Roman" w:cs="Times New Roman"/>
          <w:color w:val="000000"/>
        </w:rPr>
        <w:t>m</w:t>
      </w:r>
      <w:r w:rsidRPr="00D41D7F">
        <w:rPr>
          <w:rFonts w:ascii="Times New Roman" w:hAnsi="Times New Roman" w:cs="Times New Roman"/>
          <w:color w:val="000000"/>
        </w:rPr>
        <w:t>pleado.</w:t>
      </w:r>
    </w:p>
    <w:p w:rsidR="00D41D7F" w:rsidRPr="00D41D7F" w:rsidRDefault="00D41D7F" w:rsidP="00D41D7F">
      <w:pPr>
        <w:numPr>
          <w:ilvl w:val="1"/>
          <w:numId w:val="7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Incluye al menos 3 incidentes.</w:t>
      </w:r>
    </w:p>
    <w:p w:rsidR="00D41D7F" w:rsidRPr="00D41D7F" w:rsidRDefault="00D41D7F" w:rsidP="00D41D7F">
      <w:pPr>
        <w:numPr>
          <w:ilvl w:val="1"/>
          <w:numId w:val="7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Cada incidente debe pertenecer a una categoría diferentes.</w:t>
      </w:r>
    </w:p>
    <w:p w:rsidR="00D41D7F" w:rsidRDefault="00D41D7F" w:rsidP="00D41D7F">
      <w:pPr>
        <w:numPr>
          <w:ilvl w:val="1"/>
          <w:numId w:val="7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Indica la fuente de la que has obtenido la información.</w:t>
      </w:r>
    </w:p>
    <w:p w:rsidR="00340BE2" w:rsidRDefault="00340BE2" w:rsidP="00340BE2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hyperlink r:id="rId10" w:history="1">
        <w:r w:rsidRPr="00ED2FD6">
          <w:rPr>
            <w:rStyle w:val="Hipervnculo"/>
            <w:rFonts w:ascii="Times New Roman" w:hAnsi="Times New Roman" w:cs="Times New Roman" w:hint="eastAsia"/>
          </w:rPr>
          <w:t>https://cybersecuritynews.es/campana-de-phishing-usa-meta-business-suite-para-atacar-pymes/</w:t>
        </w:r>
      </w:hyperlink>
    </w:p>
    <w:p w:rsidR="00340BE2" w:rsidRDefault="00340BE2" w:rsidP="00340BE2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hyperlink r:id="rId11" w:history="1">
        <w:r w:rsidRPr="00ED2FD6">
          <w:rPr>
            <w:rStyle w:val="Hipervnculo"/>
            <w:rFonts w:ascii="Times New Roman" w:hAnsi="Times New Roman" w:cs="Times New Roman" w:hint="eastAsia"/>
          </w:rPr>
          <w:t>https://cybersecuritynews.es/la-universidad-complutense-sufre-un-ciberataque-con-correos-falsos-que-pedian-1-500-euros-a-los-alumnos/</w:t>
        </w:r>
      </w:hyperlink>
    </w:p>
    <w:p w:rsidR="00340BE2" w:rsidRDefault="00340BE2" w:rsidP="00340BE2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hyperlink r:id="rId12" w:history="1">
        <w:r w:rsidRPr="00ED2FD6">
          <w:rPr>
            <w:rStyle w:val="Hipervnculo"/>
            <w:rFonts w:ascii="Times New Roman" w:hAnsi="Times New Roman" w:cs="Times New Roman" w:hint="eastAsia"/>
          </w:rPr>
          <w:t>https://www.incibe.es/incibe-cert/publicaciones/bitacora-de-seguridad/conduent-incorporated-confirma-una-filtracion-de-datos-de-al-menos-105</w:t>
        </w:r>
      </w:hyperlink>
    </w:p>
    <w:p w:rsidR="00340BE2" w:rsidRPr="00D41D7F" w:rsidRDefault="00340BE2" w:rsidP="00340BE2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bookmarkStart w:id="0" w:name="_GoBack"/>
      <w:bookmarkEnd w:id="0"/>
    </w:p>
    <w:p w:rsidR="00D41D7F" w:rsidRPr="00D41D7F" w:rsidRDefault="00D41D7F" w:rsidP="00D41D7F">
      <w:pPr>
        <w:numPr>
          <w:ilvl w:val="0"/>
          <w:numId w:val="75"/>
        </w:numPr>
        <w:shd w:val="clear" w:color="auto" w:fill="FFFFFF"/>
        <w:suppressAutoHyphens w:val="0"/>
        <w:spacing w:before="100" w:beforeAutospacing="1" w:after="240"/>
        <w:rPr>
          <w:rFonts w:ascii="Times New Roman" w:hAnsi="Times New Roman" w:cs="Times New Roman"/>
          <w:color w:val="000000"/>
        </w:rPr>
      </w:pPr>
      <w:r w:rsidRPr="00D41D7F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t>Apartado 2: Medidas de seguridad física y seguimiento.</w:t>
      </w:r>
      <w:r w:rsidRPr="00D41D7F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br/>
      </w:r>
      <w:r w:rsidRPr="00D41D7F">
        <w:rPr>
          <w:rFonts w:ascii="Times New Roman" w:hAnsi="Times New Roman" w:cs="Times New Roman"/>
          <w:color w:val="000000"/>
        </w:rPr>
        <w:br/>
        <w:t>Realiza una propuesta de medidas de seguridad física para proteger los siguientes elementos de una empresa:</w:t>
      </w:r>
    </w:p>
    <w:p w:rsidR="00D41D7F" w:rsidRPr="00D41D7F" w:rsidRDefault="00D41D7F" w:rsidP="00D41D7F">
      <w:pPr>
        <w:numPr>
          <w:ilvl w:val="1"/>
          <w:numId w:val="7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Ordenadores del personal de recepción</w:t>
      </w:r>
    </w:p>
    <w:p w:rsidR="00D41D7F" w:rsidRPr="00D41D7F" w:rsidRDefault="00D41D7F" w:rsidP="00D41D7F">
      <w:pPr>
        <w:numPr>
          <w:ilvl w:val="1"/>
          <w:numId w:val="7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Servidores del CPD.</w:t>
      </w:r>
    </w:p>
    <w:p w:rsidR="00D41D7F" w:rsidRPr="00D41D7F" w:rsidRDefault="00D41D7F" w:rsidP="00D41D7F">
      <w:pPr>
        <w:numPr>
          <w:ilvl w:val="1"/>
          <w:numId w:val="7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Cableado de red de la sala de desarrolladores.</w:t>
      </w:r>
    </w:p>
    <w:p w:rsidR="00D41D7F" w:rsidRPr="00D41D7F" w:rsidRDefault="00D41D7F" w:rsidP="00D41D7F">
      <w:pPr>
        <w:numPr>
          <w:ilvl w:val="1"/>
          <w:numId w:val="7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Impresoras</w:t>
      </w:r>
    </w:p>
    <w:p w:rsidR="00D41D7F" w:rsidRPr="00D41D7F" w:rsidRDefault="00D41D7F" w:rsidP="00D41D7F">
      <w:pPr>
        <w:numPr>
          <w:ilvl w:val="1"/>
          <w:numId w:val="7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Cuadro eléctrico.</w:t>
      </w:r>
    </w:p>
    <w:p w:rsidR="00D41D7F" w:rsidRPr="00D41D7F" w:rsidRDefault="00D41D7F" w:rsidP="00D41D7F">
      <w:pPr>
        <w:pStyle w:val="NormalWeb"/>
        <w:shd w:val="clear" w:color="auto" w:fill="FFFFFF"/>
        <w:spacing w:before="0" w:beforeAutospacing="0" w:after="240" w:afterAutospacing="0"/>
        <w:rPr>
          <w:color w:val="000000"/>
        </w:rPr>
      </w:pPr>
      <w:r w:rsidRPr="00D41D7F">
        <w:rPr>
          <w:color w:val="000000"/>
        </w:rPr>
        <w:t>        Indica qué riesgos cubre cada una de las medidas de seguridad propuestas.</w:t>
      </w:r>
    </w:p>
    <w:p w:rsidR="00D41D7F" w:rsidRPr="00D41D7F" w:rsidRDefault="00D41D7F" w:rsidP="00D41D7F">
      <w:pPr>
        <w:numPr>
          <w:ilvl w:val="0"/>
          <w:numId w:val="7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t>Apartado 3: Investigación OSINT</w:t>
      </w:r>
      <w:r w:rsidRPr="00D41D7F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br/>
      </w:r>
      <w:r w:rsidRPr="00D41D7F">
        <w:rPr>
          <w:rFonts w:ascii="Times New Roman" w:hAnsi="Times New Roman" w:cs="Times New Roman"/>
          <w:color w:val="000000"/>
        </w:rPr>
        <w:br/>
        <w:t>Desde la web de Shodan realiza las siguientes búsquedas:</w:t>
      </w:r>
    </w:p>
    <w:p w:rsidR="00D41D7F" w:rsidRPr="00D41D7F" w:rsidRDefault="00D41D7F" w:rsidP="00D41D7F">
      <w:pPr>
        <w:numPr>
          <w:ilvl w:val="1"/>
          <w:numId w:val="7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Dispositivos que tengan abierto el puerto 3306 en España. ¿Para qué se usa habitualmente ese puerto?</w:t>
      </w:r>
    </w:p>
    <w:p w:rsidR="00D41D7F" w:rsidRPr="00D41D7F" w:rsidRDefault="00D41D7F" w:rsidP="00D41D7F">
      <w:pPr>
        <w:numPr>
          <w:ilvl w:val="1"/>
          <w:numId w:val="7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Dispositivos que estén usando el protocolo RFB y cuya autenticación esté deshabil</w:t>
      </w:r>
      <w:r w:rsidRPr="00D41D7F">
        <w:rPr>
          <w:rFonts w:ascii="Times New Roman" w:hAnsi="Times New Roman" w:cs="Times New Roman"/>
          <w:color w:val="000000"/>
        </w:rPr>
        <w:t>i</w:t>
      </w:r>
      <w:r w:rsidRPr="00D41D7F">
        <w:rPr>
          <w:rFonts w:ascii="Times New Roman" w:hAnsi="Times New Roman" w:cs="Times New Roman"/>
          <w:color w:val="000000"/>
        </w:rPr>
        <w:t>tada.</w:t>
      </w:r>
    </w:p>
    <w:p w:rsidR="00D41D7F" w:rsidRPr="00D41D7F" w:rsidRDefault="00D41D7F" w:rsidP="00D41D7F">
      <w:pPr>
        <w:numPr>
          <w:ilvl w:val="1"/>
          <w:numId w:val="7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Cámaras de video conectadas a la red.</w:t>
      </w:r>
    </w:p>
    <w:p w:rsidR="00D41D7F" w:rsidRPr="00D41D7F" w:rsidRDefault="00D41D7F" w:rsidP="00D41D7F">
      <w:pPr>
        <w:numPr>
          <w:ilvl w:val="1"/>
          <w:numId w:val="7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color w:val="000000"/>
        </w:rPr>
      </w:pPr>
      <w:r w:rsidRPr="00D41D7F">
        <w:rPr>
          <w:rFonts w:ascii="Times New Roman" w:hAnsi="Times New Roman" w:cs="Times New Roman"/>
          <w:color w:val="000000"/>
        </w:rPr>
        <w:t>Sistemas pertenecientes a un sistema autónomo (AS) concreto.</w:t>
      </w:r>
    </w:p>
    <w:p w:rsidR="00D41D7F" w:rsidRDefault="00D41D7F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sectPr w:rsidR="00D41D7F" w:rsidSect="001C2C5B">
      <w:headerReference w:type="default" r:id="rId13"/>
      <w:footerReference w:type="default" r:id="rId14"/>
      <w:pgSz w:w="11906" w:h="16838"/>
      <w:pgMar w:top="720" w:right="720" w:bottom="720" w:left="720" w:header="170" w:footer="17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DFD" w:rsidRDefault="000D7DFD" w:rsidP="001C2C5B">
      <w:pPr>
        <w:rPr>
          <w:rFonts w:hint="eastAsia"/>
        </w:rPr>
      </w:pPr>
      <w:r>
        <w:separator/>
      </w:r>
    </w:p>
  </w:endnote>
  <w:endnote w:type="continuationSeparator" w:id="0">
    <w:p w:rsidR="000D7DFD" w:rsidRDefault="000D7DFD" w:rsidP="001C2C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2"/>
    <w:family w:val="auto"/>
    <w:pitch w:val="default"/>
  </w:font>
  <w:font w:name="OpenSymbol;Arial Unicode M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DFD" w:rsidRDefault="000D7DFD">
    <w:pPr>
      <w:pStyle w:val="Piedepgina"/>
      <w:pBdr>
        <w:top w:val="thinThickSmallGap" w:sz="24" w:space="1" w:color="013451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Valentín Fernández Guijarro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340BE2" w:rsidRPr="00340BE2">
      <w:rPr>
        <w:rFonts w:asciiTheme="majorHAnsi" w:eastAsiaTheme="majorEastAsia" w:hAnsiTheme="majorHAnsi" w:cstheme="majorBidi" w:hint="eastAsia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:rsidR="000D7DFD" w:rsidRDefault="000D7DFD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DFD" w:rsidRDefault="000D7DFD" w:rsidP="001C2C5B">
      <w:pPr>
        <w:rPr>
          <w:rFonts w:hint="eastAsia"/>
        </w:rPr>
      </w:pPr>
      <w:r>
        <w:separator/>
      </w:r>
    </w:p>
  </w:footnote>
  <w:footnote w:type="continuationSeparator" w:id="0">
    <w:p w:rsidR="000D7DFD" w:rsidRDefault="000D7DFD" w:rsidP="001C2C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7905"/>
      <w:gridCol w:w="2777"/>
    </w:tblGrid>
    <w:tr w:rsidR="000D7DFD" w:rsidTr="001C2C5B">
      <w:trPr>
        <w:trHeight w:val="475"/>
      </w:trPr>
      <w:sdt>
        <w:sdtPr>
          <w:rPr>
            <w:rFonts w:ascii="Times New Roman" w:hAnsi="Times New Roman" w:cs="Times New Roman"/>
            <w:b/>
            <w:color w:val="FFFFFF" w:themeColor="background1"/>
          </w:rPr>
          <w:alias w:val="Título"/>
          <w:id w:val="78273368"/>
          <w:placeholder>
            <w:docPart w:val="FF281FFE95FB4E9EB8F47C7E97D38027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3700" w:type="pct"/>
              <w:shd w:val="clear" w:color="auto" w:fill="8E03A3" w:themeFill="accent4"/>
              <w:vAlign w:val="center"/>
            </w:tcPr>
            <w:p w:rsidR="000D7DFD" w:rsidRDefault="00D41D7F" w:rsidP="00D41D7F">
              <w:pPr>
                <w:pStyle w:val="Encabezado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b/>
                  <w:color w:val="FFFFFF" w:themeColor="background1"/>
                </w:rPr>
                <w:t>Clasificador automático de incidentes</w:t>
              </w:r>
            </w:p>
          </w:tc>
        </w:sdtContent>
      </w:sdt>
      <w:sdt>
        <w:sdtPr>
          <w:rPr>
            <w:rStyle w:val="Textoennegrita"/>
            <w:color w:val="FFFFFF" w:themeColor="background1"/>
            <w:sz w:val="18"/>
            <w:szCs w:val="18"/>
          </w:rPr>
          <w:alias w:val="Fecha"/>
          <w:id w:val="78273375"/>
          <w:placeholder>
            <w:docPart w:val="09132B7944C94A8A8AE80B807B2F12C6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d 'de' MMMM 'de' yyyy"/>
            <w:lid w:val="es-ES"/>
            <w:storeMappedDataAs w:val="dateTime"/>
            <w:calendar w:val="gregorian"/>
          </w:date>
        </w:sdtPr>
        <w:sdtEndPr>
          <w:rPr>
            <w:rStyle w:val="Textoennegrita"/>
          </w:rPr>
        </w:sdtEndPr>
        <w:sdtContent>
          <w:tc>
            <w:tcPr>
              <w:tcW w:w="1300" w:type="pct"/>
              <w:shd w:val="clear" w:color="auto" w:fill="000000" w:themeFill="text1"/>
              <w:vAlign w:val="center"/>
            </w:tcPr>
            <w:p w:rsidR="000D7DFD" w:rsidRDefault="000D7DFD">
              <w:pPr>
                <w:pStyle w:val="Encabezado"/>
                <w:jc w:val="right"/>
                <w:rPr>
                  <w:rFonts w:hint="eastAsia"/>
                  <w:color w:val="FFFFFF" w:themeColor="background1"/>
                </w:rPr>
              </w:pPr>
              <w:r w:rsidRPr="001C2C5B">
                <w:rPr>
                  <w:rStyle w:val="Textoennegrita"/>
                  <w:rFonts w:hint="eastAsia"/>
                  <w:color w:val="FFFFFF" w:themeColor="background1"/>
                  <w:sz w:val="18"/>
                  <w:szCs w:val="18"/>
                </w:rPr>
                <w:t>INCIDENTES DE SEGURIDAD</w:t>
              </w:r>
            </w:p>
          </w:tc>
        </w:sdtContent>
      </w:sdt>
    </w:tr>
  </w:tbl>
  <w:p w:rsidR="000D7DFD" w:rsidRDefault="000D7DFD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18C9"/>
    <w:multiLevelType w:val="multilevel"/>
    <w:tmpl w:val="FBDE27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3D5421C"/>
    <w:multiLevelType w:val="multilevel"/>
    <w:tmpl w:val="E59ACC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05FA65B7"/>
    <w:multiLevelType w:val="multilevel"/>
    <w:tmpl w:val="D1345B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06133995"/>
    <w:multiLevelType w:val="multilevel"/>
    <w:tmpl w:val="8B64EF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064706FA"/>
    <w:multiLevelType w:val="multilevel"/>
    <w:tmpl w:val="CC126D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09151867"/>
    <w:multiLevelType w:val="multilevel"/>
    <w:tmpl w:val="D08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BF27333"/>
    <w:multiLevelType w:val="multilevel"/>
    <w:tmpl w:val="76C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CCD4419"/>
    <w:multiLevelType w:val="multilevel"/>
    <w:tmpl w:val="7FD23F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0D9B1295"/>
    <w:multiLevelType w:val="multilevel"/>
    <w:tmpl w:val="3508ED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0F14284F"/>
    <w:multiLevelType w:val="multilevel"/>
    <w:tmpl w:val="4DB0C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11F46000"/>
    <w:multiLevelType w:val="multilevel"/>
    <w:tmpl w:val="321CCF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nsid w:val="19D230B2"/>
    <w:multiLevelType w:val="multilevel"/>
    <w:tmpl w:val="A40625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1A06206F"/>
    <w:multiLevelType w:val="multilevel"/>
    <w:tmpl w:val="04C684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nsid w:val="1D9C11AF"/>
    <w:multiLevelType w:val="multilevel"/>
    <w:tmpl w:val="4E28AD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22E01DC1"/>
    <w:multiLevelType w:val="multilevel"/>
    <w:tmpl w:val="6CB4CB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23175980"/>
    <w:multiLevelType w:val="multilevel"/>
    <w:tmpl w:val="9DF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FA69FD"/>
    <w:multiLevelType w:val="multilevel"/>
    <w:tmpl w:val="B1A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>
    <w:nsid w:val="24877512"/>
    <w:multiLevelType w:val="multilevel"/>
    <w:tmpl w:val="F7D2D4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nsid w:val="25294BA4"/>
    <w:multiLevelType w:val="multilevel"/>
    <w:tmpl w:val="4540F3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nsid w:val="26A54F0B"/>
    <w:multiLevelType w:val="multilevel"/>
    <w:tmpl w:val="1AACB5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nsid w:val="287013F8"/>
    <w:multiLevelType w:val="multilevel"/>
    <w:tmpl w:val="728CFA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nsid w:val="298050C8"/>
    <w:multiLevelType w:val="multilevel"/>
    <w:tmpl w:val="AD7E37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nsid w:val="2BD240F2"/>
    <w:multiLevelType w:val="multilevel"/>
    <w:tmpl w:val="88801E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nsid w:val="2BE94A28"/>
    <w:multiLevelType w:val="multilevel"/>
    <w:tmpl w:val="61906B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nsid w:val="2EB35805"/>
    <w:multiLevelType w:val="multilevel"/>
    <w:tmpl w:val="17487C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nsid w:val="304157FF"/>
    <w:multiLevelType w:val="multilevel"/>
    <w:tmpl w:val="57CA32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nsid w:val="32B4513F"/>
    <w:multiLevelType w:val="multilevel"/>
    <w:tmpl w:val="679413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nsid w:val="3497485C"/>
    <w:multiLevelType w:val="multilevel"/>
    <w:tmpl w:val="74D8F3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nsid w:val="34BA77DA"/>
    <w:multiLevelType w:val="multilevel"/>
    <w:tmpl w:val="934413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nsid w:val="391647F3"/>
    <w:multiLevelType w:val="multilevel"/>
    <w:tmpl w:val="F3A47E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nsid w:val="395D6FCD"/>
    <w:multiLevelType w:val="multilevel"/>
    <w:tmpl w:val="9A0648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nsid w:val="3B835899"/>
    <w:multiLevelType w:val="multilevel"/>
    <w:tmpl w:val="4D7C00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nsid w:val="3B86364A"/>
    <w:multiLevelType w:val="multilevel"/>
    <w:tmpl w:val="E97848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nsid w:val="3BB95A55"/>
    <w:multiLevelType w:val="multilevel"/>
    <w:tmpl w:val="4A1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7216BA"/>
    <w:multiLevelType w:val="multilevel"/>
    <w:tmpl w:val="3B8E48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5">
    <w:nsid w:val="3F3177B1"/>
    <w:multiLevelType w:val="multilevel"/>
    <w:tmpl w:val="3208B6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nsid w:val="40FD69D7"/>
    <w:multiLevelType w:val="multilevel"/>
    <w:tmpl w:val="5F8853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nsid w:val="445707DD"/>
    <w:multiLevelType w:val="multilevel"/>
    <w:tmpl w:val="B5844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nsid w:val="45476534"/>
    <w:multiLevelType w:val="multilevel"/>
    <w:tmpl w:val="7E062A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nsid w:val="468643FD"/>
    <w:multiLevelType w:val="multilevel"/>
    <w:tmpl w:val="0A829E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nsid w:val="470135A4"/>
    <w:multiLevelType w:val="multilevel"/>
    <w:tmpl w:val="475ACD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nsid w:val="48825E14"/>
    <w:multiLevelType w:val="multilevel"/>
    <w:tmpl w:val="C7A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2">
    <w:nsid w:val="48D309D0"/>
    <w:multiLevelType w:val="multilevel"/>
    <w:tmpl w:val="38F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3">
    <w:nsid w:val="4AD75894"/>
    <w:multiLevelType w:val="multilevel"/>
    <w:tmpl w:val="E4AC48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nsid w:val="4AF301A5"/>
    <w:multiLevelType w:val="multilevel"/>
    <w:tmpl w:val="9B1C14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nsid w:val="4B595998"/>
    <w:multiLevelType w:val="multilevel"/>
    <w:tmpl w:val="E3EA08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nsid w:val="4D4C158B"/>
    <w:multiLevelType w:val="multilevel"/>
    <w:tmpl w:val="56C8B3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nsid w:val="4DBF4CC4"/>
    <w:multiLevelType w:val="multilevel"/>
    <w:tmpl w:val="8FA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nsid w:val="4EA43DFF"/>
    <w:multiLevelType w:val="multilevel"/>
    <w:tmpl w:val="298407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9">
    <w:nsid w:val="504B0BB1"/>
    <w:multiLevelType w:val="multilevel"/>
    <w:tmpl w:val="92FAFB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nsid w:val="51777AE3"/>
    <w:multiLevelType w:val="multilevel"/>
    <w:tmpl w:val="6B2CF8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nsid w:val="52084CE6"/>
    <w:multiLevelType w:val="multilevel"/>
    <w:tmpl w:val="C6D2F8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nsid w:val="529203F3"/>
    <w:multiLevelType w:val="multilevel"/>
    <w:tmpl w:val="672692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nsid w:val="53FC207B"/>
    <w:multiLevelType w:val="multilevel"/>
    <w:tmpl w:val="AA3678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nsid w:val="54062CE0"/>
    <w:multiLevelType w:val="multilevel"/>
    <w:tmpl w:val="A56836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nsid w:val="59305E9E"/>
    <w:multiLevelType w:val="multilevel"/>
    <w:tmpl w:val="2E6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nsid w:val="5D752BE4"/>
    <w:multiLevelType w:val="multilevel"/>
    <w:tmpl w:val="012C3A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nsid w:val="5DCC2012"/>
    <w:multiLevelType w:val="multilevel"/>
    <w:tmpl w:val="0282A6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nsid w:val="5DE42E78"/>
    <w:multiLevelType w:val="multilevel"/>
    <w:tmpl w:val="B5EEE2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nsid w:val="5E495BF5"/>
    <w:multiLevelType w:val="multilevel"/>
    <w:tmpl w:val="233280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nsid w:val="661A3A91"/>
    <w:multiLevelType w:val="multilevel"/>
    <w:tmpl w:val="1E4459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nsid w:val="67C7016C"/>
    <w:multiLevelType w:val="multilevel"/>
    <w:tmpl w:val="5AFE33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nsid w:val="68607109"/>
    <w:multiLevelType w:val="multilevel"/>
    <w:tmpl w:val="7E2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>
    <w:nsid w:val="6A7F4D0E"/>
    <w:multiLevelType w:val="multilevel"/>
    <w:tmpl w:val="D0A6E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nsid w:val="6B085EB6"/>
    <w:multiLevelType w:val="multilevel"/>
    <w:tmpl w:val="5CA45A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nsid w:val="6B27114E"/>
    <w:multiLevelType w:val="multilevel"/>
    <w:tmpl w:val="03AE8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nsid w:val="6B5F637F"/>
    <w:multiLevelType w:val="multilevel"/>
    <w:tmpl w:val="AE14D4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nsid w:val="6DBE5DB2"/>
    <w:multiLevelType w:val="multilevel"/>
    <w:tmpl w:val="829E7A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nsid w:val="70507774"/>
    <w:multiLevelType w:val="multilevel"/>
    <w:tmpl w:val="D130A8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nsid w:val="731A6D96"/>
    <w:multiLevelType w:val="multilevel"/>
    <w:tmpl w:val="EA7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0">
    <w:nsid w:val="75AC060F"/>
    <w:multiLevelType w:val="multilevel"/>
    <w:tmpl w:val="5BC27C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nsid w:val="75BD2CE4"/>
    <w:multiLevelType w:val="multilevel"/>
    <w:tmpl w:val="E572C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nsid w:val="7AB65BBD"/>
    <w:multiLevelType w:val="multilevel"/>
    <w:tmpl w:val="788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BA23BEA"/>
    <w:multiLevelType w:val="multilevel"/>
    <w:tmpl w:val="7B8E5B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nsid w:val="7CAC32F6"/>
    <w:multiLevelType w:val="multilevel"/>
    <w:tmpl w:val="A6660A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nsid w:val="7D450349"/>
    <w:multiLevelType w:val="multilevel"/>
    <w:tmpl w:val="5AE0E0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2"/>
  </w:num>
  <w:num w:numId="2">
    <w:abstractNumId w:val="5"/>
  </w:num>
  <w:num w:numId="3">
    <w:abstractNumId w:val="6"/>
  </w:num>
  <w:num w:numId="4">
    <w:abstractNumId w:val="47"/>
  </w:num>
  <w:num w:numId="5">
    <w:abstractNumId w:val="55"/>
  </w:num>
  <w:num w:numId="6">
    <w:abstractNumId w:val="69"/>
  </w:num>
  <w:num w:numId="7">
    <w:abstractNumId w:val="41"/>
  </w:num>
  <w:num w:numId="8">
    <w:abstractNumId w:val="16"/>
  </w:num>
  <w:num w:numId="9">
    <w:abstractNumId w:val="35"/>
  </w:num>
  <w:num w:numId="10">
    <w:abstractNumId w:val="3"/>
  </w:num>
  <w:num w:numId="11">
    <w:abstractNumId w:val="63"/>
  </w:num>
  <w:num w:numId="12">
    <w:abstractNumId w:val="60"/>
  </w:num>
  <w:num w:numId="13">
    <w:abstractNumId w:val="74"/>
  </w:num>
  <w:num w:numId="14">
    <w:abstractNumId w:val="0"/>
  </w:num>
  <w:num w:numId="15">
    <w:abstractNumId w:val="12"/>
  </w:num>
  <w:num w:numId="16">
    <w:abstractNumId w:val="68"/>
  </w:num>
  <w:num w:numId="17">
    <w:abstractNumId w:val="50"/>
  </w:num>
  <w:num w:numId="18">
    <w:abstractNumId w:val="71"/>
  </w:num>
  <w:num w:numId="19">
    <w:abstractNumId w:val="27"/>
  </w:num>
  <w:num w:numId="20">
    <w:abstractNumId w:val="58"/>
  </w:num>
  <w:num w:numId="21">
    <w:abstractNumId w:val="43"/>
  </w:num>
  <w:num w:numId="22">
    <w:abstractNumId w:val="51"/>
  </w:num>
  <w:num w:numId="23">
    <w:abstractNumId w:val="36"/>
  </w:num>
  <w:num w:numId="24">
    <w:abstractNumId w:val="45"/>
  </w:num>
  <w:num w:numId="25">
    <w:abstractNumId w:val="56"/>
  </w:num>
  <w:num w:numId="26">
    <w:abstractNumId w:val="24"/>
  </w:num>
  <w:num w:numId="27">
    <w:abstractNumId w:val="30"/>
  </w:num>
  <w:num w:numId="28">
    <w:abstractNumId w:val="9"/>
  </w:num>
  <w:num w:numId="29">
    <w:abstractNumId w:val="57"/>
  </w:num>
  <w:num w:numId="30">
    <w:abstractNumId w:val="64"/>
  </w:num>
  <w:num w:numId="31">
    <w:abstractNumId w:val="26"/>
  </w:num>
  <w:num w:numId="32">
    <w:abstractNumId w:val="4"/>
  </w:num>
  <w:num w:numId="33">
    <w:abstractNumId w:val="10"/>
  </w:num>
  <w:num w:numId="34">
    <w:abstractNumId w:val="23"/>
  </w:num>
  <w:num w:numId="35">
    <w:abstractNumId w:val="38"/>
  </w:num>
  <w:num w:numId="36">
    <w:abstractNumId w:val="31"/>
  </w:num>
  <w:num w:numId="37">
    <w:abstractNumId w:val="40"/>
  </w:num>
  <w:num w:numId="38">
    <w:abstractNumId w:val="37"/>
  </w:num>
  <w:num w:numId="39">
    <w:abstractNumId w:val="67"/>
  </w:num>
  <w:num w:numId="40">
    <w:abstractNumId w:val="25"/>
  </w:num>
  <w:num w:numId="41">
    <w:abstractNumId w:val="59"/>
  </w:num>
  <w:num w:numId="42">
    <w:abstractNumId w:val="42"/>
  </w:num>
  <w:num w:numId="43">
    <w:abstractNumId w:val="22"/>
  </w:num>
  <w:num w:numId="44">
    <w:abstractNumId w:val="34"/>
  </w:num>
  <w:num w:numId="45">
    <w:abstractNumId w:val="75"/>
  </w:num>
  <w:num w:numId="46">
    <w:abstractNumId w:val="11"/>
  </w:num>
  <w:num w:numId="47">
    <w:abstractNumId w:val="19"/>
  </w:num>
  <w:num w:numId="48">
    <w:abstractNumId w:val="54"/>
  </w:num>
  <w:num w:numId="49">
    <w:abstractNumId w:val="1"/>
  </w:num>
  <w:num w:numId="50">
    <w:abstractNumId w:val="13"/>
  </w:num>
  <w:num w:numId="51">
    <w:abstractNumId w:val="7"/>
  </w:num>
  <w:num w:numId="52">
    <w:abstractNumId w:val="49"/>
  </w:num>
  <w:num w:numId="53">
    <w:abstractNumId w:val="28"/>
  </w:num>
  <w:num w:numId="54">
    <w:abstractNumId w:val="20"/>
  </w:num>
  <w:num w:numId="55">
    <w:abstractNumId w:val="18"/>
  </w:num>
  <w:num w:numId="56">
    <w:abstractNumId w:val="14"/>
  </w:num>
  <w:num w:numId="57">
    <w:abstractNumId w:val="73"/>
  </w:num>
  <w:num w:numId="58">
    <w:abstractNumId w:val="46"/>
  </w:num>
  <w:num w:numId="59">
    <w:abstractNumId w:val="17"/>
  </w:num>
  <w:num w:numId="60">
    <w:abstractNumId w:val="39"/>
  </w:num>
  <w:num w:numId="61">
    <w:abstractNumId w:val="65"/>
  </w:num>
  <w:num w:numId="62">
    <w:abstractNumId w:val="53"/>
  </w:num>
  <w:num w:numId="63">
    <w:abstractNumId w:val="2"/>
  </w:num>
  <w:num w:numId="64">
    <w:abstractNumId w:val="61"/>
  </w:num>
  <w:num w:numId="65">
    <w:abstractNumId w:val="8"/>
  </w:num>
  <w:num w:numId="66">
    <w:abstractNumId w:val="21"/>
  </w:num>
  <w:num w:numId="67">
    <w:abstractNumId w:val="32"/>
  </w:num>
  <w:num w:numId="68">
    <w:abstractNumId w:val="44"/>
  </w:num>
  <w:num w:numId="69">
    <w:abstractNumId w:val="70"/>
  </w:num>
  <w:num w:numId="70">
    <w:abstractNumId w:val="66"/>
  </w:num>
  <w:num w:numId="71">
    <w:abstractNumId w:val="29"/>
  </w:num>
  <w:num w:numId="72">
    <w:abstractNumId w:val="52"/>
  </w:num>
  <w:num w:numId="73">
    <w:abstractNumId w:val="48"/>
  </w:num>
  <w:num w:numId="74">
    <w:abstractNumId w:val="15"/>
  </w:num>
  <w:num w:numId="75">
    <w:abstractNumId w:val="72"/>
  </w:num>
  <w:num w:numId="76">
    <w:abstractNumId w:val="3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9"/>
  <w:autoHyphenation/>
  <w:hyphenationZone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43E6E"/>
    <w:rsid w:val="000D7DFD"/>
    <w:rsid w:val="00106FAD"/>
    <w:rsid w:val="001C2C5B"/>
    <w:rsid w:val="00340BE2"/>
    <w:rsid w:val="00360471"/>
    <w:rsid w:val="00483D67"/>
    <w:rsid w:val="00491FB5"/>
    <w:rsid w:val="004F6EDC"/>
    <w:rsid w:val="005F0900"/>
    <w:rsid w:val="00604092"/>
    <w:rsid w:val="006928CE"/>
    <w:rsid w:val="00801CCC"/>
    <w:rsid w:val="00847AB0"/>
    <w:rsid w:val="0088307E"/>
    <w:rsid w:val="008D6684"/>
    <w:rsid w:val="00916B13"/>
    <w:rsid w:val="00976BEC"/>
    <w:rsid w:val="009C0233"/>
    <w:rsid w:val="00A07374"/>
    <w:rsid w:val="00AB13E4"/>
    <w:rsid w:val="00B40C47"/>
    <w:rsid w:val="00C2733F"/>
    <w:rsid w:val="00D41D7F"/>
    <w:rsid w:val="00E3204E"/>
    <w:rsid w:val="00E43E6E"/>
    <w:rsid w:val="00F02ED3"/>
    <w:rsid w:val="00F8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DFD"/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Ttulo"/>
    <w:next w:val="Textoindependiente"/>
    <w:link w:val="Ttulo4Car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nfasis">
    <w:name w:val="Emphasis"/>
    <w:qFormat/>
    <w:rPr>
      <w:i/>
      <w:iCs/>
    </w:rPr>
  </w:style>
  <w:style w:type="character" w:customStyle="1" w:styleId="Smbolosdenumeracin">
    <w:name w:val="Símbolos de numeración"/>
    <w:qFormat/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Default">
    <w:name w:val="Default"/>
    <w:qFormat/>
    <w:rPr>
      <w:rFonts w:ascii="Arial" w:hAnsi="Arial"/>
      <w:color w:val="00000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numbering" w:customStyle="1" w:styleId="WW8Num5">
    <w:name w:val="WW8Num5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9C0233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233"/>
    <w:rPr>
      <w:rFonts w:ascii="Tahoma" w:hAnsi="Tahoma" w:cs="Mangal"/>
      <w:sz w:val="16"/>
      <w:szCs w:val="14"/>
    </w:rPr>
  </w:style>
  <w:style w:type="paragraph" w:styleId="Sinespaciado">
    <w:name w:val="No Spacing"/>
    <w:link w:val="SinespaciadoCar"/>
    <w:uiPriority w:val="1"/>
    <w:qFormat/>
    <w:rsid w:val="009C0233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0233"/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link w:val="Encabezado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1C2C5B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C2C5B"/>
    <w:rPr>
      <w:rFonts w:cs="Mangal"/>
      <w:szCs w:val="21"/>
    </w:rPr>
  </w:style>
  <w:style w:type="character" w:customStyle="1" w:styleId="Ttulo4Car">
    <w:name w:val="Título 4 Car"/>
    <w:basedOn w:val="Fuentedeprrafopredeter"/>
    <w:link w:val="Ttulo4"/>
    <w:rsid w:val="0088307E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88307E"/>
  </w:style>
  <w:style w:type="paragraph" w:styleId="NormalWeb">
    <w:name w:val="Normal (Web)"/>
    <w:basedOn w:val="Normal"/>
    <w:uiPriority w:val="99"/>
    <w:unhideWhenUsed/>
    <w:rsid w:val="00D41D7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DFD"/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Ttulo"/>
    <w:next w:val="Textoindependiente"/>
    <w:link w:val="Ttulo4Car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nfasis">
    <w:name w:val="Emphasis"/>
    <w:qFormat/>
    <w:rPr>
      <w:i/>
      <w:iCs/>
    </w:rPr>
  </w:style>
  <w:style w:type="character" w:customStyle="1" w:styleId="Smbolosdenumeracin">
    <w:name w:val="Símbolos de numeración"/>
    <w:qFormat/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Default">
    <w:name w:val="Default"/>
    <w:qFormat/>
    <w:rPr>
      <w:rFonts w:ascii="Arial" w:hAnsi="Arial"/>
      <w:color w:val="00000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numbering" w:customStyle="1" w:styleId="WW8Num5">
    <w:name w:val="WW8Num5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9C0233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233"/>
    <w:rPr>
      <w:rFonts w:ascii="Tahoma" w:hAnsi="Tahoma" w:cs="Mangal"/>
      <w:sz w:val="16"/>
      <w:szCs w:val="14"/>
    </w:rPr>
  </w:style>
  <w:style w:type="paragraph" w:styleId="Sinespaciado">
    <w:name w:val="No Spacing"/>
    <w:link w:val="SinespaciadoCar"/>
    <w:uiPriority w:val="1"/>
    <w:qFormat/>
    <w:rsid w:val="009C0233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0233"/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link w:val="Encabezado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1C2C5B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C2C5B"/>
    <w:rPr>
      <w:rFonts w:cs="Mangal"/>
      <w:szCs w:val="21"/>
    </w:rPr>
  </w:style>
  <w:style w:type="character" w:customStyle="1" w:styleId="Ttulo4Car">
    <w:name w:val="Título 4 Car"/>
    <w:basedOn w:val="Fuentedeprrafopredeter"/>
    <w:link w:val="Ttulo4"/>
    <w:rsid w:val="0088307E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88307E"/>
  </w:style>
  <w:style w:type="paragraph" w:styleId="NormalWeb">
    <w:name w:val="Normal (Web)"/>
    <w:basedOn w:val="Normal"/>
    <w:uiPriority w:val="99"/>
    <w:unhideWhenUsed/>
    <w:rsid w:val="00D41D7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0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incibe.es/incibe-cert/publicaciones/bitacora-de-seguridad/conduent-incorporated-confirma-una-filtracion-de-datos-de-al-menos-105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ybersecuritynews.es/la-universidad-complutense-sufre-un-ciberataque-con-correos-falsos-que-pedian-1-500-euros-a-los-alumnos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ybersecuritynews.es/campana-de-phishing-usa-meta-business-suite-para-atacar-pymes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F281FFE95FB4E9EB8F47C7E97D38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EDA4C-6506-4C4E-AB86-53C5D62B2588}"/>
      </w:docPartPr>
      <w:docPartBody>
        <w:p w:rsidR="00746A1F" w:rsidRDefault="00746A1F" w:rsidP="00746A1F">
          <w:pPr>
            <w:pStyle w:val="FF281FFE95FB4E9EB8F47C7E97D38027"/>
          </w:pPr>
          <w:r>
            <w:rPr>
              <w:caps/>
              <w:color w:val="FFFFFF" w:themeColor="background1"/>
            </w:rPr>
            <w:t>[Escriba el título del documento]</w:t>
          </w:r>
        </w:p>
      </w:docPartBody>
    </w:docPart>
    <w:docPart>
      <w:docPartPr>
        <w:name w:val="09132B7944C94A8A8AE80B807B2F1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7D8F3-B037-4241-A6B7-9B6D7EFFD990}"/>
      </w:docPartPr>
      <w:docPartBody>
        <w:p w:rsidR="00746A1F" w:rsidRDefault="00746A1F" w:rsidP="00746A1F">
          <w:pPr>
            <w:pStyle w:val="09132B7944C94A8A8AE80B807B2F12C6"/>
          </w:pPr>
          <w:r>
            <w:rPr>
              <w:color w:val="FFFFFF" w:themeColor="background1"/>
            </w:rPr>
            <w:t>[Seleccione la 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2"/>
    <w:family w:val="auto"/>
    <w:pitch w:val="default"/>
  </w:font>
  <w:font w:name="OpenSymbol;Arial Unicode M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A1F"/>
    <w:rsid w:val="0074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AB53AC82224A33BCED48FA3C441FF8">
    <w:name w:val="25AB53AC82224A33BCED48FA3C441FF8"/>
    <w:rsid w:val="00746A1F"/>
  </w:style>
  <w:style w:type="paragraph" w:customStyle="1" w:styleId="49A9E3497E944C50833A56FB7BCB2C66">
    <w:name w:val="49A9E3497E944C50833A56FB7BCB2C66"/>
    <w:rsid w:val="00746A1F"/>
  </w:style>
  <w:style w:type="paragraph" w:customStyle="1" w:styleId="966EA981B7FA4543A2F6682672CF8820">
    <w:name w:val="966EA981B7FA4543A2F6682672CF8820"/>
    <w:rsid w:val="00746A1F"/>
  </w:style>
  <w:style w:type="paragraph" w:customStyle="1" w:styleId="FF281FFE95FB4E9EB8F47C7E97D38027">
    <w:name w:val="FF281FFE95FB4E9EB8F47C7E97D38027"/>
    <w:rsid w:val="00746A1F"/>
  </w:style>
  <w:style w:type="paragraph" w:customStyle="1" w:styleId="09132B7944C94A8A8AE80B807B2F12C6">
    <w:name w:val="09132B7944C94A8A8AE80B807B2F12C6"/>
    <w:rsid w:val="00746A1F"/>
  </w:style>
  <w:style w:type="paragraph" w:customStyle="1" w:styleId="5C0C4E10DAC44A7CA1BCFA1A39AADE11">
    <w:name w:val="5C0C4E10DAC44A7CA1BCFA1A39AADE11"/>
    <w:rsid w:val="00746A1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AB53AC82224A33BCED48FA3C441FF8">
    <w:name w:val="25AB53AC82224A33BCED48FA3C441FF8"/>
    <w:rsid w:val="00746A1F"/>
  </w:style>
  <w:style w:type="paragraph" w:customStyle="1" w:styleId="49A9E3497E944C50833A56FB7BCB2C66">
    <w:name w:val="49A9E3497E944C50833A56FB7BCB2C66"/>
    <w:rsid w:val="00746A1F"/>
  </w:style>
  <w:style w:type="paragraph" w:customStyle="1" w:styleId="966EA981B7FA4543A2F6682672CF8820">
    <w:name w:val="966EA981B7FA4543A2F6682672CF8820"/>
    <w:rsid w:val="00746A1F"/>
  </w:style>
  <w:style w:type="paragraph" w:customStyle="1" w:styleId="FF281FFE95FB4E9EB8F47C7E97D38027">
    <w:name w:val="FF281FFE95FB4E9EB8F47C7E97D38027"/>
    <w:rsid w:val="00746A1F"/>
  </w:style>
  <w:style w:type="paragraph" w:customStyle="1" w:styleId="09132B7944C94A8A8AE80B807B2F12C6">
    <w:name w:val="09132B7944C94A8A8AE80B807B2F12C6"/>
    <w:rsid w:val="00746A1F"/>
  </w:style>
  <w:style w:type="paragraph" w:customStyle="1" w:styleId="5C0C4E10DAC44A7CA1BCFA1A39AADE11">
    <w:name w:val="5C0C4E10DAC44A7CA1BCFA1A39AADE11"/>
    <w:rsid w:val="00746A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INCIDENTES DE SEGURIDAD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de Planes de Prevención y Concienciación en Ciberseguridad</vt:lpstr>
    </vt:vector>
  </TitlesOfParts>
  <Company/>
  <LinksUpToDate>false</LinksUpToDate>
  <CharactersWithSpaces>2889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Clasificador automático de incidentes</dc:title>
  <dc:creator>Usuario</dc:creator>
  <cp:lastModifiedBy>Usuario</cp:lastModifiedBy>
  <cp:revision>2</cp:revision>
  <cp:lastPrinted>2025-11-22T10:49:00Z</cp:lastPrinted>
  <dcterms:created xsi:type="dcterms:W3CDTF">2025-11-23T12:33:00Z</dcterms:created>
  <dcterms:modified xsi:type="dcterms:W3CDTF">2025-11-23T12:33:00Z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2025-11-21T14:09:57Z</dcterms:created>
  <dc:creator/>
  <dc:description/>
  <dc:language>es-ES</dc:language>
  <cp:lastModifiedBy/>
  <dcterms:modified xsi:type="dcterms:W3CDTF">2025-11-21T22:59:36Z</dcterms:modified>
  <cp:revision>4</cp:revision>
  <dc:subject/>
  <dc:title/>
</cp:coreProperties>
</file>