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IMPLEMENTACIÓN DE UNA PÁGINA WEB PARA EL ÁREA DE INGLÉS, PARA LOS NIÑOS DE SEGUNDO DE LA INSTITUCIÓN EDUCATIVA LAS NIEVES PARA FOMENTAR Y FORTALECER EL APRENDIZAJE DE LA LENGUA EXTRANJERA.</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-Miguel Ángel Villa Arango</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-Daniela Vargas</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-Thomas Usuga</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-Valentina Saldarriaga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Style w:val="Heading1"/>
        <w:rPr>
          <w:b w:val="1"/>
          <w:sz w:val="36"/>
          <w:szCs w:val="3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left"/>
        <w:rPr>
          <w:b w:val="1"/>
          <w:sz w:val="32"/>
          <w:szCs w:val="3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jc w:val="center"/>
        <w:rPr>
          <w:b w:val="1"/>
          <w:sz w:val="32"/>
          <w:szCs w:val="32"/>
        </w:rPr>
      </w:pPr>
      <w:r w:rsidDel="00000000" w:rsidR="00000000" w:rsidRPr="00000000">
        <w:rPr>
          <w:rtl w:val="0"/>
        </w:rPr>
      </w:r>
    </w:p>
    <w:p w:rsidR="00000000" w:rsidDel="00000000" w:rsidP="00000000" w:rsidRDefault="00000000" w:rsidRPr="00000000" w14:paraId="0000001E">
      <w:pPr>
        <w:pStyle w:val="Heading1"/>
        <w:rPr>
          <w:b w:val="1"/>
          <w:sz w:val="32"/>
          <w:szCs w:val="32"/>
        </w:rPr>
      </w:pPr>
      <w:r w:rsidDel="00000000" w:rsidR="00000000" w:rsidRPr="00000000">
        <w:rPr>
          <w:b w:val="1"/>
          <w:sz w:val="32"/>
          <w:szCs w:val="32"/>
          <w:rtl w:val="0"/>
        </w:rPr>
        <w:t xml:space="preserve">DESCRIPCIÓN:</w:t>
      </w:r>
    </w:p>
    <w:p w:rsidR="00000000" w:rsidDel="00000000" w:rsidP="00000000" w:rsidRDefault="00000000" w:rsidRPr="00000000" w14:paraId="0000001F">
      <w:pPr>
        <w:rPr>
          <w:sz w:val="32"/>
          <w:szCs w:val="32"/>
        </w:rPr>
      </w:pPr>
      <w:r w:rsidDel="00000000" w:rsidR="00000000" w:rsidRPr="00000000">
        <w:rPr>
          <w:sz w:val="32"/>
          <w:szCs w:val="32"/>
          <w:rtl w:val="0"/>
        </w:rPr>
        <w:t xml:space="preserve">-Este proyecto les dará apoyo a los profesores al momento de enseñar el idioma inglés a los estudiantes intentado que se distraigan y aprendan a la vez. La página web tendrá contenido entretenido como imágenes, audios, videos, entre otras cosas que ayudaran a tener mejor manejo de este idioma</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1"/>
        <w:rPr>
          <w:b w:val="1"/>
          <w:sz w:val="36"/>
          <w:szCs w:val="36"/>
        </w:rPr>
      </w:pPr>
      <w:r w:rsidDel="00000000" w:rsidR="00000000" w:rsidRPr="00000000">
        <w:rPr>
          <w:rtl w:val="0"/>
        </w:rPr>
      </w:r>
    </w:p>
    <w:p w:rsidR="00000000" w:rsidDel="00000000" w:rsidP="00000000" w:rsidRDefault="00000000" w:rsidRPr="00000000" w14:paraId="00000022">
      <w:pPr>
        <w:pStyle w:val="Heading1"/>
        <w:rPr>
          <w:b w:val="1"/>
          <w:sz w:val="36"/>
          <w:szCs w:val="36"/>
        </w:rPr>
      </w:pPr>
      <w:r w:rsidDel="00000000" w:rsidR="00000000" w:rsidRPr="00000000">
        <w:rPr>
          <w:b w:val="1"/>
          <w:sz w:val="36"/>
          <w:szCs w:val="36"/>
          <w:rtl w:val="0"/>
        </w:rPr>
        <w:t xml:space="preserve">Justificación</w:t>
      </w:r>
    </w:p>
    <w:p w:rsidR="00000000" w:rsidDel="00000000" w:rsidP="00000000" w:rsidRDefault="00000000" w:rsidRPr="00000000" w14:paraId="0000002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line="420" w:lineRule="auto"/>
        <w:rPr>
          <w:sz w:val="28"/>
          <w:szCs w:val="28"/>
        </w:rPr>
      </w:pPr>
      <w:r w:rsidDel="00000000" w:rsidR="00000000" w:rsidRPr="00000000">
        <w:rPr>
          <w:sz w:val="28"/>
          <w:szCs w:val="28"/>
          <w:rtl w:val="0"/>
        </w:rPr>
        <w:t xml:space="preserve">La implementación de una página web dedicada al área de inglés para niños de segundo grado en la Institución Educativa Las Nieves representa un paso significativo hacia el fortalecimiento y el fomento del aprendizaje de la lengua extranjera en un entorno educativo moderno y dinámico. Esta iniciativa responde a la necesidad de adaptar las metodologías de enseñanza a las demandas del siglo XXI, aprovechando las oportunidades que ofrecen las tecnologías de la información y la comunicación para enriquecer la experiencia educativa de los estudiantes.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sz w:val="28"/>
          <w:szCs w:val="28"/>
        </w:rPr>
      </w:pPr>
      <w:r w:rsidDel="00000000" w:rsidR="00000000" w:rsidRPr="00000000">
        <w:rPr>
          <w:sz w:val="28"/>
          <w:szCs w:val="28"/>
          <w:rtl w:val="0"/>
        </w:rPr>
        <w:t xml:space="preserve">La página web ofrecerá un acceso ininterrumpido al contenido educativo, disponible las 24 horas del día, los 7 días de la semana, lo que permitirá a los estudiantes y sus docentes acceder a recursos de aprendizaje desde cualquier lugar con conexión a internet. Esta accesibilidad sin restricciones ampliará el alcance del aprendizaje del inglés más allá de los límites del aula, fomentando una mayor autonomía y responsabilidad en el proceso de aprendizaje de los niños.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sz w:val="28"/>
          <w:szCs w:val="28"/>
        </w:rPr>
      </w:pPr>
      <w:r w:rsidDel="00000000" w:rsidR="00000000" w:rsidRPr="00000000">
        <w:rPr>
          <w:sz w:val="28"/>
          <w:szCs w:val="28"/>
          <w:rtl w:val="0"/>
        </w:rPr>
        <w:t xml:space="preserve">Uno de los puntos destacados de esta plataforma será su enfoque en la interactividad y el aprendizaje activo. Se integrarán una amplia variedad de actividades interactivas, como juegos educativos, vídeos interactivos, quizzes y ejercicios prácticos, diseñados específicamente para captar la atención y el interés de los estudiantes. Estas actividades no solo harán que el aprendizaje del inglés sea más atractivo y divertido, sino que también promoverán una participación activa y significativa por parte de los niños, lo que facilitará la asimilación y retención del material.</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sz w:val="28"/>
          <w:szCs w:val="28"/>
        </w:rPr>
      </w:pPr>
      <w:r w:rsidDel="00000000" w:rsidR="00000000" w:rsidRPr="00000000">
        <w:rPr>
          <w:sz w:val="28"/>
          <w:szCs w:val="28"/>
          <w:rtl w:val="0"/>
        </w:rPr>
        <w:t xml:space="preserve">Además de ofrecer actividades generales, la página web estará diseñada para adaptarse a las necesidades individuales de cada estudiante. Se proporcionarán recursos específicos para reforzar áreas particulares del idioma, como gramática, vocabulario, comprensión auditiva y expresión oral. Esta personalización del aprendizaje garantiza que cada niño pueda avanzar a su propio ritmo y abordar las áreas en las que necesite un mayor apoyo, lo que contribuirá a un progreso más sólido y significativo en el dominio del inglés.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sz w:val="28"/>
          <w:szCs w:val="28"/>
        </w:rPr>
      </w:pPr>
      <w:r w:rsidDel="00000000" w:rsidR="00000000" w:rsidRPr="00000000">
        <w:rPr>
          <w:sz w:val="28"/>
          <w:szCs w:val="28"/>
          <w:rtl w:val="0"/>
        </w:rPr>
        <w:t xml:space="preserve">La integración de recursos multimedia, como imágenes, videos y audio, será otro aspecto fundamental de la página web. Estos recursos enriquecerán la experiencia de aprendizaje de los estudiantes, ofreciendo una variedad de estímulos visuales y auditivos que complementarán y reforzarán los conceptos lingüísticos presentados en el aula. Además, facilitarán el desarrollo de habilidades lingüísticas receptivas y productivas, permitiendo a los niños interactuar con el idioma de manera más natural y auténtica.</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sz w:val="28"/>
          <w:szCs w:val="28"/>
        </w:rPr>
      </w:pPr>
      <w:r w:rsidDel="00000000" w:rsidR="00000000" w:rsidRPr="00000000">
        <w:rPr>
          <w:sz w:val="28"/>
          <w:szCs w:val="28"/>
          <w:rtl w:val="0"/>
        </w:rPr>
        <w:t xml:space="preserve">El seguimiento del progreso de los estudiantes será una parte integral de la plataforma web. Se implementarán herramientas de evaluación que permitirán a los maestros y a los padres monitorear el desempeño de los niños, identificar áreas de mejora y proporcionar retroalimentación personalizada. Esto no solo ayudará a los estudiantes a mantenerse motivados y comprometidos con su aprendizaje, sino que también les brindará el apoyo necesario para superar los desafíos y alcanzar sus metas lingüísticas.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sz w:val="28"/>
          <w:szCs w:val="28"/>
        </w:rPr>
      </w:pPr>
      <w:r w:rsidDel="00000000" w:rsidR="00000000" w:rsidRPr="00000000">
        <w:rPr>
          <w:sz w:val="28"/>
          <w:szCs w:val="28"/>
          <w:rtl w:val="0"/>
        </w:rPr>
        <w:t xml:space="preserve">Finalmente, la página web será diseñada con un enfoque en la inclusión y la diversidad, asegurando que todos los estudiantes, independientemente de su nivel de habilidad lingüística o su contexto cultural, puedan acceder y beneficiarse de los recursos educativos ofrecidos. Se tomarán medidas para garantizar que el contenido sea accesible para todos, y se proporcionarán opciones y adaptaciones para aquellos que puedan necesitar apoyo adicional.</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before="300" w:line="420" w:lineRule="auto"/>
        <w:rPr>
          <w:sz w:val="28"/>
          <w:szCs w:val="28"/>
        </w:rPr>
      </w:pPr>
      <w:r w:rsidDel="00000000" w:rsidR="00000000" w:rsidRPr="00000000">
        <w:rPr>
          <w:sz w:val="28"/>
          <w:szCs w:val="28"/>
          <w:rtl w:val="0"/>
        </w:rPr>
        <w:t xml:space="preserve">En resumen, la implementación de una página web para el área de inglés en la Institución Educativa Las Nieves representa una oportunidad emocionante para transformar la forma en que se enseña y se aprende el idioma. Al ofrecer acceso flexible a recursos educativos interactivos y personalizados, esta plataforma tiene el potencial de enriquecer significativamente la experiencia de aprendizaje de los estudiantes, promoviendo el compromiso, la autonomía y el progreso en el dominio del inglés.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before="300" w:line="420" w:lineRule="auto"/>
        <w:rPr>
          <w:sz w:val="28"/>
          <w:szCs w:val="28"/>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before="300" w:line="420" w:lineRule="auto"/>
        <w:rPr>
          <w:sz w:val="28"/>
          <w:szCs w:val="28"/>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before="300" w:line="420" w:lineRule="auto"/>
        <w:rPr>
          <w:sz w:val="32"/>
          <w:szCs w:val="32"/>
        </w:rPr>
      </w:pPr>
      <w:r w:rsidDel="00000000" w:rsidR="00000000" w:rsidRPr="00000000">
        <w:rPr>
          <w:b w:val="1"/>
          <w:sz w:val="32"/>
          <w:szCs w:val="32"/>
          <w:rtl w:val="0"/>
        </w:rPr>
        <w:t xml:space="preserve">ANTECEDENTES</w:t>
      </w:r>
      <w:r w:rsidDel="00000000" w:rsidR="00000000" w:rsidRPr="00000000">
        <w:rPr>
          <w:rtl w:val="0"/>
        </w:rPr>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Preply:</w:t>
      </w:r>
      <w:r w:rsidDel="00000000" w:rsidR="00000000" w:rsidRPr="00000000">
        <w:rPr>
          <w:rFonts w:ascii="Roboto" w:cs="Roboto" w:eastAsia="Roboto" w:hAnsi="Roboto"/>
          <w:color w:val="0d0d0d"/>
          <w:sz w:val="28"/>
          <w:szCs w:val="28"/>
          <w:rtl w:val="0"/>
        </w:rPr>
        <w:t xml:space="preserve"> Preply es una plataforma de aprendizaje de idiomas que conecta a estudiantes con tutores en línea. Ofrece clases individuales en una variedad de idiomas, lo que permite a los estudiantes aprender a su propio ritmo y recibir atención personalizada.</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Duolingo:</w:t>
      </w:r>
      <w:r w:rsidDel="00000000" w:rsidR="00000000" w:rsidRPr="00000000">
        <w:rPr>
          <w:rFonts w:ascii="Roboto" w:cs="Roboto" w:eastAsia="Roboto" w:hAnsi="Roboto"/>
          <w:color w:val="0d0d0d"/>
          <w:sz w:val="28"/>
          <w:szCs w:val="28"/>
          <w:rtl w:val="0"/>
        </w:rPr>
        <w:t xml:space="preserve"> Duolingo es una aplicación de aprendizaje de idiomas que utiliza un enfoque de gamificación para enseñar vocabulario y gramática. Ofrece lecciones cortas y actividades interactivas para practicar lectura, escritura, comprensión auditiva y expresión oral en varios idiomas.</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Fredis Learn</w:t>
      </w:r>
      <w:r w:rsidDel="00000000" w:rsidR="00000000" w:rsidRPr="00000000">
        <w:rPr>
          <w:rFonts w:ascii="Roboto" w:cs="Roboto" w:eastAsia="Roboto" w:hAnsi="Roboto"/>
          <w:color w:val="0d0d0d"/>
          <w:sz w:val="28"/>
          <w:szCs w:val="28"/>
          <w:rtl w:val="0"/>
        </w:rPr>
        <w:t xml:space="preserve">: Fredis Learn es una plataforma educativa que se centra en enseñar español como lengua extranjera. Proporciona recursos y actividades para estudiantes de diferentes niveles, desde principiantes hasta avanzados, para mejorar sus habilidades en el idioma español.</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Novakid:</w:t>
      </w:r>
      <w:r w:rsidDel="00000000" w:rsidR="00000000" w:rsidRPr="00000000">
        <w:rPr>
          <w:rFonts w:ascii="Roboto" w:cs="Roboto" w:eastAsia="Roboto" w:hAnsi="Roboto"/>
          <w:color w:val="0d0d0d"/>
          <w:sz w:val="28"/>
          <w:szCs w:val="28"/>
          <w:rtl w:val="0"/>
        </w:rPr>
        <w:t xml:space="preserve"> Novakid es una plataforma de aprendizaje de inglés en línea dirigida a niños de 4 a 12 años. Ofrece lecciones individuales en tiempo real con tutores de habla inglesa y utiliza un enfoque interactivo y lúdico para enseñar el idioma.</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Speak: </w:t>
      </w:r>
      <w:r w:rsidDel="00000000" w:rsidR="00000000" w:rsidRPr="00000000">
        <w:rPr>
          <w:color w:val="474747"/>
          <w:sz w:val="28"/>
          <w:szCs w:val="28"/>
          <w:highlight w:val="white"/>
          <w:rtl w:val="0"/>
        </w:rPr>
        <w:t xml:space="preserve">Es una aplicación diseñada para ayudar a las personas con discapacidad visual y otras que requieren asistencia de lectura. ¡Hablar! Se distribuye de forma gratuita en todo el mundo en beneficio de la comunidad.</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firstLine="0"/>
        <w:jc w:val="center"/>
        <w:rPr>
          <w:b w:val="1"/>
          <w:color w:val="474747"/>
          <w:sz w:val="32"/>
          <w:szCs w:val="32"/>
          <w:highlight w:val="white"/>
        </w:rPr>
      </w:pPr>
      <w:r w:rsidDel="00000000" w:rsidR="00000000" w:rsidRPr="00000000">
        <w:rPr>
          <w:b w:val="1"/>
          <w:color w:val="474747"/>
          <w:sz w:val="32"/>
          <w:szCs w:val="32"/>
          <w:highlight w:val="white"/>
          <w:rtl w:val="0"/>
        </w:rPr>
        <w:t xml:space="preserve">DESCRIPCIÓN</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before="300" w:line="420" w:lineRule="auto"/>
        <w:rPr>
          <w:color w:val="384047"/>
          <w:sz w:val="28"/>
          <w:szCs w:val="28"/>
        </w:rPr>
      </w:pPr>
      <w:r w:rsidDel="00000000" w:rsidR="00000000" w:rsidRPr="00000000">
        <w:rPr>
          <w:color w:val="474747"/>
          <w:sz w:val="28"/>
          <w:szCs w:val="28"/>
          <w:highlight w:val="white"/>
          <w:rtl w:val="0"/>
        </w:rPr>
        <w:t xml:space="preserve">Este proyecto va a servir de apoyo para los profesores, </w:t>
      </w: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before="300" w:line="420" w:lineRule="auto"/>
        <w:jc w:val="center"/>
        <w:rPr>
          <w:b w:val="1"/>
          <w:sz w:val="32"/>
          <w:szCs w:val="32"/>
        </w:rPr>
      </w:pPr>
      <w:r w:rsidDel="00000000" w:rsidR="00000000" w:rsidRPr="00000000">
        <w:rPr>
          <w:b w:val="1"/>
          <w:sz w:val="32"/>
          <w:szCs w:val="32"/>
          <w:rtl w:val="0"/>
        </w:rPr>
        <w:t xml:space="preserve">ALCANCE</w:t>
      </w:r>
    </w:p>
    <w:p w:rsidR="00000000" w:rsidDel="00000000" w:rsidP="00000000" w:rsidRDefault="00000000" w:rsidRPr="00000000" w14:paraId="00000037">
      <w:pPr>
        <w:tabs>
          <w:tab w:val="left" w:leader="none" w:pos="3123"/>
        </w:tabs>
        <w:spacing w:line="240" w:lineRule="auto"/>
        <w:rPr>
          <w:b w:val="1"/>
          <w:sz w:val="32"/>
          <w:szCs w:val="32"/>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tabs>
          <w:tab w:val="left" w:leader="none" w:pos="3123"/>
        </w:tabs>
        <w:spacing w:line="420" w:lineRule="auto"/>
        <w:rPr>
          <w:sz w:val="28"/>
          <w:szCs w:val="28"/>
        </w:rPr>
      </w:pPr>
      <w:r w:rsidDel="00000000" w:rsidR="00000000" w:rsidRPr="00000000">
        <w:rPr>
          <w:sz w:val="28"/>
          <w:szCs w:val="28"/>
          <w:rtl w:val="0"/>
        </w:rPr>
        <w:t xml:space="preserve">El alcance de esta plataforma abarca diversos aspectos fundamentales. En primer lugar, se garantiza un acceso universal, disponible para todos los estudiantes, profesores y padres, asegurando un acceso equitativo desde cualquier dispositivo con conexión a internet. Además, se ofrecerá una amplia gama de recursos educativos, incluyendo actividades interactivas, material multimedia, juegos, ejercicios de práctica y videos educativos, todos alineados con los objetivos del currículo de inglés para niños de segundo grado. La página también permitirá la personalización del aprendizaje, brindando la oportunidad de adaptar el contenido según las necesidades individuales de cada estudiante, permitiendo la selección de actividades de acuerdo con el nivel de habilidad y los intereses personales. Se implementarán herramientas para monitorear el progreso de los estudiantes, como registros de puntuaciones en actividades y evaluaciones continuas, facilitando una comprensión clara del rendimiento de cada estudiante. La comunicación entre estudiantes, padres y profesores también será una prioridad, ofreciendo canales para realizar preguntas, recibir retroalimentación y compartir logros, fortaleciendo la colaboración entre todos los involucrados en el proceso educativo. Finalmente, se garantizará que la página sea inclusiva y respetuosa con la diversidad de los estudiantes, incluyendo contenido multicultural y adaptando recursos para satisfacer las necesidades de todos los estudiantes. En resumen, la página web será una herramienta integral y accesible que promoverá el aprendizaje efectivo del inglés y facilitará la comunicación y colaboración entre todos los participantes en el proceso educativo.</w:t>
      </w:r>
    </w:p>
    <w:p w:rsidR="00000000" w:rsidDel="00000000" w:rsidP="00000000" w:rsidRDefault="00000000" w:rsidRPr="00000000" w14:paraId="00000039">
      <w:pPr>
        <w:tabs>
          <w:tab w:val="left" w:leader="none" w:pos="3123"/>
        </w:tabs>
        <w:spacing w:line="240" w:lineRule="auto"/>
        <w:rPr>
          <w:sz w:val="28"/>
          <w:szCs w:val="28"/>
        </w:rPr>
      </w:pPr>
      <w:r w:rsidDel="00000000" w:rsidR="00000000" w:rsidRPr="00000000">
        <w:rPr>
          <w:rtl w:val="0"/>
        </w:rPr>
      </w:r>
    </w:p>
    <w:p w:rsidR="00000000" w:rsidDel="00000000" w:rsidP="00000000" w:rsidRDefault="00000000" w:rsidRPr="00000000" w14:paraId="0000003A">
      <w:pPr>
        <w:tabs>
          <w:tab w:val="left" w:leader="none" w:pos="3123"/>
        </w:tabs>
        <w:spacing w:line="240" w:lineRule="auto"/>
        <w:rPr/>
      </w:pPr>
      <w:r w:rsidDel="00000000" w:rsidR="00000000" w:rsidRPr="00000000">
        <w:rPr>
          <w:rtl w:val="0"/>
        </w:rPr>
      </w:r>
    </w:p>
    <w:p w:rsidR="00000000" w:rsidDel="00000000" w:rsidP="00000000" w:rsidRDefault="00000000" w:rsidRPr="00000000" w14:paraId="0000003B">
      <w:pPr>
        <w:tabs>
          <w:tab w:val="left" w:leader="none" w:pos="3123"/>
        </w:tabs>
        <w:spacing w:line="240" w:lineRule="auto"/>
        <w:jc w:val="center"/>
        <w:rPr>
          <w:rFonts w:ascii="Roboto" w:cs="Roboto" w:eastAsia="Roboto" w:hAnsi="Roboto"/>
          <w:color w:val="0d0d0d"/>
          <w:sz w:val="28"/>
          <w:szCs w:val="28"/>
          <w:highlight w:val="white"/>
        </w:rPr>
      </w:pPr>
      <w:r w:rsidDel="00000000" w:rsidR="00000000" w:rsidRPr="00000000">
        <w:rPr>
          <w:b w:val="1"/>
          <w:sz w:val="36"/>
          <w:szCs w:val="36"/>
          <w:rtl w:val="0"/>
        </w:rPr>
        <w:t xml:space="preserve">Objetivos</w:t>
      </w:r>
      <w:r w:rsidDel="00000000" w:rsidR="00000000" w:rsidRPr="00000000">
        <w:rPr>
          <w:rtl w:val="0"/>
        </w:rPr>
      </w:r>
    </w:p>
    <w:p w:rsidR="00000000" w:rsidDel="00000000" w:rsidP="00000000" w:rsidRDefault="00000000" w:rsidRPr="00000000" w14:paraId="0000003C">
      <w:pPr>
        <w:tabs>
          <w:tab w:val="left" w:leader="none" w:pos="3123"/>
        </w:tabs>
        <w:spacing w:line="24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3D">
      <w:pPr>
        <w:tabs>
          <w:tab w:val="left" w:leader="none" w:pos="270"/>
        </w:tabs>
        <w:spacing w:line="240" w:lineRule="auto"/>
        <w:rPr>
          <w:b w:val="1"/>
          <w:sz w:val="18"/>
          <w:szCs w:val="18"/>
        </w:rPr>
      </w:pPr>
      <w:r w:rsidDel="00000000" w:rsidR="00000000" w:rsidRPr="00000000">
        <w:rPr>
          <w:rFonts w:ascii="Roboto" w:cs="Roboto" w:eastAsia="Roboto" w:hAnsi="Roboto"/>
          <w:color w:val="0d0d0d"/>
          <w:sz w:val="28"/>
          <w:szCs w:val="28"/>
          <w:highlight w:val="white"/>
          <w:rtl w:val="0"/>
        </w:rPr>
        <w:t xml:space="preserve"> </w:t>
      </w:r>
      <w:r w:rsidDel="00000000" w:rsidR="00000000" w:rsidRPr="00000000">
        <w:rPr>
          <w:b w:val="1"/>
          <w:sz w:val="28"/>
          <w:szCs w:val="28"/>
          <w:rtl w:val="0"/>
        </w:rPr>
        <w:t xml:space="preserve">General</w:t>
      </w:r>
      <w:r w:rsidDel="00000000" w:rsidR="00000000" w:rsidRPr="00000000">
        <w:rPr>
          <w:b w:val="1"/>
          <w:sz w:val="18"/>
          <w:szCs w:val="18"/>
          <w:rtl w:val="0"/>
        </w:rPr>
        <w:t xml:space="preserve">:</w:t>
      </w:r>
    </w:p>
    <w:p w:rsidR="00000000" w:rsidDel="00000000" w:rsidP="00000000" w:rsidRDefault="00000000" w:rsidRPr="00000000" w14:paraId="0000003E">
      <w:pPr>
        <w:numPr>
          <w:ilvl w:val="0"/>
          <w:numId w:val="1"/>
        </w:numPr>
        <w:tabs>
          <w:tab w:val="left" w:leader="none" w:pos="270"/>
        </w:tabs>
        <w:spacing w:line="240" w:lineRule="auto"/>
        <w:ind w:left="720" w:hanging="360"/>
        <w:rPr>
          <w:sz w:val="28"/>
          <w:szCs w:val="28"/>
          <w:u w:val="none"/>
        </w:rPr>
      </w:pPr>
      <w:r w:rsidDel="00000000" w:rsidR="00000000" w:rsidRPr="00000000">
        <w:rPr>
          <w:sz w:val="28"/>
          <w:szCs w:val="28"/>
          <w:rtl w:val="0"/>
        </w:rPr>
        <w:t xml:space="preserve">El objetivo general de la página web dedicada al área de inglés para niños de segundo grado en la Institución Educativa Las Nieves es facilitar el aprendizaje del idioma inglés. Esto se logra promoviendo la participación activa de los estudiantes a través de actividades interactivas, adaptando el contenido educativo a las necesidades individuales, evaluando el progreso de los estudiantes y facilitando la comunicación entre los diferentes actores educativos.</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Específico:</w:t>
      </w:r>
    </w:p>
    <w:p w:rsidR="00000000" w:rsidDel="00000000" w:rsidP="00000000" w:rsidRDefault="00000000" w:rsidRPr="00000000" w14:paraId="00000040">
      <w:pPr>
        <w:numPr>
          <w:ilvl w:val="0"/>
          <w:numId w:val="3"/>
        </w:numPr>
        <w:ind w:left="720" w:hanging="360"/>
        <w:rPr>
          <w:sz w:val="28"/>
          <w:szCs w:val="28"/>
        </w:rPr>
      </w:pPr>
      <w:r w:rsidDel="00000000" w:rsidR="00000000" w:rsidRPr="00000000">
        <w:rPr>
          <w:sz w:val="28"/>
          <w:szCs w:val="28"/>
          <w:rtl w:val="0"/>
        </w:rPr>
        <w:t xml:space="preserve">Crear un catálogo de actividades interactivas alineadas con el currículo escolar y fortalecer los temas que a los niños más se le dificultan en el área.</w:t>
      </w:r>
    </w:p>
    <w:p w:rsidR="00000000" w:rsidDel="00000000" w:rsidP="00000000" w:rsidRDefault="00000000" w:rsidRPr="00000000" w14:paraId="00000041">
      <w:pPr>
        <w:numPr>
          <w:ilvl w:val="0"/>
          <w:numId w:val="3"/>
        </w:numPr>
        <w:ind w:left="720" w:hanging="360"/>
        <w:rPr>
          <w:sz w:val="28"/>
          <w:szCs w:val="28"/>
        </w:rPr>
      </w:pPr>
      <w:r w:rsidDel="00000000" w:rsidR="00000000" w:rsidRPr="00000000">
        <w:rPr>
          <w:rFonts w:ascii="Roboto" w:cs="Roboto" w:eastAsia="Roboto" w:hAnsi="Roboto"/>
          <w:color w:val="0d0d0d"/>
          <w:sz w:val="28"/>
          <w:szCs w:val="28"/>
          <w:highlight w:val="white"/>
          <w:rtl w:val="0"/>
        </w:rPr>
        <w:t xml:space="preserve">Implementar un sistema de seguimiento del progreso del estudiante y h</w:t>
      </w:r>
      <w:r w:rsidDel="00000000" w:rsidR="00000000" w:rsidRPr="00000000">
        <w:rPr>
          <w:sz w:val="28"/>
          <w:szCs w:val="28"/>
          <w:rtl w:val="0"/>
        </w:rPr>
        <w:t xml:space="preserve">acer actividades con un enfoque en el entretenimiento para que a los niños se les facilite aprender </w:t>
      </w:r>
    </w:p>
    <w:p w:rsidR="00000000" w:rsidDel="00000000" w:rsidP="00000000" w:rsidRDefault="00000000" w:rsidRPr="00000000" w14:paraId="00000042">
      <w:pPr>
        <w:numPr>
          <w:ilvl w:val="0"/>
          <w:numId w:val="3"/>
        </w:numPr>
        <w:ind w:left="720" w:hanging="360"/>
        <w:rPr>
          <w:sz w:val="32"/>
          <w:szCs w:val="32"/>
        </w:rPr>
      </w:pPr>
      <w:r w:rsidDel="00000000" w:rsidR="00000000" w:rsidRPr="00000000">
        <w:rPr>
          <w:sz w:val="28"/>
          <w:szCs w:val="28"/>
          <w:rtl w:val="0"/>
        </w:rPr>
        <w:t xml:space="preserve">Dar un apoyo a los profesores en la enseñanza y en la metodología de sus clases</w:t>
      </w:r>
      <w:r w:rsidDel="00000000" w:rsidR="00000000" w:rsidRPr="00000000">
        <w:rPr>
          <w:sz w:val="32"/>
          <w:szCs w:val="32"/>
          <w:rtl w:val="0"/>
        </w:rPr>
        <w:t xml:space="preserve"> </w:t>
      </w:r>
    </w:p>
    <w:p w:rsidR="00000000" w:rsidDel="00000000" w:rsidP="00000000" w:rsidRDefault="00000000" w:rsidRPr="00000000" w14:paraId="00000043">
      <w:pPr>
        <w:jc w:val="center"/>
        <w:rPr>
          <w:sz w:val="32"/>
          <w:szCs w:val="32"/>
        </w:rPr>
      </w:pPr>
      <w:r w:rsidDel="00000000" w:rsidR="00000000" w:rsidRPr="00000000">
        <w:rPr>
          <w:rtl w:val="0"/>
        </w:rPr>
      </w:r>
    </w:p>
    <w:p w:rsidR="00000000" w:rsidDel="00000000" w:rsidP="00000000" w:rsidRDefault="00000000" w:rsidRPr="00000000" w14:paraId="00000044">
      <w:pPr>
        <w:spacing w:line="240" w:lineRule="auto"/>
        <w:rPr>
          <w:sz w:val="28"/>
          <w:szCs w:val="28"/>
        </w:rPr>
      </w:pPr>
      <w:r w:rsidDel="00000000" w:rsidR="00000000" w:rsidRPr="00000000">
        <w:rPr>
          <w:rtl w:val="0"/>
        </w:rPr>
      </w:r>
    </w:p>
    <w:p w:rsidR="00000000" w:rsidDel="00000000" w:rsidP="00000000" w:rsidRDefault="00000000" w:rsidRPr="00000000" w14:paraId="00000045">
      <w:pPr>
        <w:spacing w:line="240" w:lineRule="auto"/>
        <w:rPr>
          <w:sz w:val="28"/>
          <w:szCs w:val="28"/>
        </w:rPr>
      </w:pPr>
      <w:r w:rsidDel="00000000" w:rsidR="00000000" w:rsidRPr="00000000">
        <w:rPr>
          <w:rtl w:val="0"/>
        </w:rPr>
      </w:r>
    </w:p>
    <w:p w:rsidR="00000000" w:rsidDel="00000000" w:rsidP="00000000" w:rsidRDefault="00000000" w:rsidRPr="00000000" w14:paraId="00000046">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47">
      <w:pPr>
        <w:spacing w:line="240" w:lineRule="auto"/>
        <w:jc w:val="center"/>
        <w:rPr>
          <w:b w:val="1"/>
          <w:sz w:val="28"/>
          <w:szCs w:val="28"/>
        </w:rPr>
      </w:pPr>
      <w:r w:rsidDel="00000000" w:rsidR="00000000" w:rsidRPr="00000000">
        <w:rPr>
          <w:b w:val="1"/>
          <w:sz w:val="28"/>
          <w:szCs w:val="28"/>
          <w:rtl w:val="0"/>
        </w:rPr>
        <w:t xml:space="preserve">MARCO TEÓRICO</w:t>
      </w:r>
    </w:p>
    <w:p w:rsidR="00000000" w:rsidDel="00000000" w:rsidP="00000000" w:rsidRDefault="00000000" w:rsidRPr="00000000" w14:paraId="0000004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49">
      <w:pPr>
        <w:pStyle w:val="Heading1"/>
        <w:rPr>
          <w:b w:val="1"/>
          <w:sz w:val="28"/>
          <w:szCs w:val="28"/>
        </w:rPr>
      </w:pPr>
      <w:r w:rsidDel="00000000" w:rsidR="00000000" w:rsidRPr="00000000">
        <w:rPr>
          <w:b w:val="1"/>
          <w:sz w:val="28"/>
          <w:szCs w:val="28"/>
          <w:rtl w:val="0"/>
        </w:rPr>
        <w:t xml:space="preserve">Manrique: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333333"/>
          <w:sz w:val="29"/>
          <w:szCs w:val="29"/>
          <w:shd w:fill="f5f6f6" w:val="clear"/>
        </w:rPr>
      </w:pPr>
      <w:r w:rsidDel="00000000" w:rsidR="00000000" w:rsidRPr="00000000">
        <w:rPr>
          <w:color w:val="333333"/>
          <w:sz w:val="29"/>
          <w:szCs w:val="29"/>
          <w:shd w:fill="f5f6f6" w:val="clear"/>
          <w:rtl w:val="0"/>
        </w:rPr>
        <w:t xml:space="preserve">Contiene la división político administrativa de la Comuna 3 del Municipio de Medellín, según decreto 346 de 2000, con equipamientos y espacio público. Los barrios que la conforman son: La Salle, Las Granjas, Campo Valdes No.2, Santa Inés, El Raizal, El Pomar, Manrique Central No.2, Manrique Oriental , Versalles No.1, Versalles No.2, La Cruz, Oriente, María Cano Carambolas, San José La Cima No.1 y San José La Cima No.2. La información relacionada con los equipamientos y espacio público que se puede visualizar en el siguiente mapa corresponde con una actualización realizada por el Departamento Administrativo de Planeación a diciembre de 2007 de acuerdo a ajustes cartográficos y a la incorporación de lotes o nuevas construcciones con esta destinación. La información de equipamientos y espacio público aprobada con el Acuerdo 48 de 2014, puede consultarse bajo la opción de Mapas Protocolizados.</w:t>
      </w:r>
    </w:p>
    <w:p w:rsidR="00000000" w:rsidDel="00000000" w:rsidP="00000000" w:rsidRDefault="00000000" w:rsidRPr="00000000" w14:paraId="0000004C">
      <w:pPr>
        <w:rPr>
          <w:color w:val="333333"/>
          <w:sz w:val="29"/>
          <w:szCs w:val="29"/>
          <w:shd w:fill="f5f6f6" w:val="clear"/>
        </w:rPr>
      </w:pPr>
      <w:r w:rsidDel="00000000" w:rsidR="00000000" w:rsidRPr="00000000">
        <w:rPr>
          <w:rtl w:val="0"/>
        </w:rPr>
      </w:r>
    </w:p>
    <w:p w:rsidR="00000000" w:rsidDel="00000000" w:rsidP="00000000" w:rsidRDefault="00000000" w:rsidRPr="00000000" w14:paraId="0000004D">
      <w:pPr>
        <w:spacing w:line="240" w:lineRule="auto"/>
        <w:rPr>
          <w:b w:val="1"/>
          <w:sz w:val="28"/>
          <w:szCs w:val="28"/>
        </w:rPr>
      </w:pPr>
      <w:r w:rsidDel="00000000" w:rsidR="00000000" w:rsidRPr="00000000">
        <w:rPr>
          <w:b w:val="1"/>
          <w:sz w:val="28"/>
          <w:szCs w:val="28"/>
          <w:rtl w:val="0"/>
        </w:rPr>
        <w:t xml:space="preserve">I.E. LAS NIEVES:</w:t>
      </w:r>
    </w:p>
    <w:p w:rsidR="00000000" w:rsidDel="00000000" w:rsidP="00000000" w:rsidRDefault="00000000" w:rsidRPr="00000000" w14:paraId="0000004E">
      <w:pPr>
        <w:spacing w:line="240" w:lineRule="auto"/>
        <w:rPr>
          <w:b w:val="1"/>
          <w:sz w:val="28"/>
          <w:szCs w:val="28"/>
        </w:rPr>
      </w:pPr>
      <w:r w:rsidDel="00000000" w:rsidR="00000000" w:rsidRPr="00000000">
        <w:rPr>
          <w:rtl w:val="0"/>
        </w:rPr>
      </w:r>
    </w:p>
    <w:p w:rsidR="00000000" w:rsidDel="00000000" w:rsidP="00000000" w:rsidRDefault="00000000" w:rsidRPr="00000000" w14:paraId="0000004F">
      <w:pPr>
        <w:spacing w:line="240" w:lineRule="auto"/>
        <w:rPr>
          <w:sz w:val="32"/>
          <w:szCs w:val="32"/>
        </w:rPr>
      </w:pPr>
      <w:r w:rsidDel="00000000" w:rsidR="00000000" w:rsidRPr="00000000">
        <w:rPr>
          <w:sz w:val="32"/>
          <w:szCs w:val="32"/>
          <w:rtl w:val="0"/>
        </w:rPr>
        <w:t xml:space="preserve">La Institución Educativa Las Nieves ofrece una educación integral que fortalece el mejoramiento continuo del conocimiento y la formación en valores para la convivencia ciudadana, a través de una práctica pedagógica incluyente, orientada a la formación de personas autónomas, tolerantes, solidarias y competentes, con el apoyo de un grupo humano idóneo y comprometido con los procesos de calidad.</w:t>
      </w:r>
    </w:p>
    <w:p w:rsidR="00000000" w:rsidDel="00000000" w:rsidP="00000000" w:rsidRDefault="00000000" w:rsidRPr="00000000" w14:paraId="00000050">
      <w:pPr>
        <w:spacing w:line="240" w:lineRule="auto"/>
        <w:rPr>
          <w:sz w:val="32"/>
          <w:szCs w:val="32"/>
        </w:rPr>
      </w:pPr>
      <w:r w:rsidDel="00000000" w:rsidR="00000000" w:rsidRPr="00000000">
        <w:rPr>
          <w:rtl w:val="0"/>
        </w:rPr>
      </w:r>
    </w:p>
    <w:p w:rsidR="00000000" w:rsidDel="00000000" w:rsidP="00000000" w:rsidRDefault="00000000" w:rsidRPr="00000000" w14:paraId="00000051">
      <w:pPr>
        <w:spacing w:line="240" w:lineRule="auto"/>
        <w:rPr>
          <w:b w:val="1"/>
          <w:sz w:val="32"/>
          <w:szCs w:val="32"/>
        </w:rPr>
      </w:pPr>
      <w:r w:rsidDel="00000000" w:rsidR="00000000" w:rsidRPr="00000000">
        <w:rPr>
          <w:b w:val="1"/>
          <w:sz w:val="32"/>
          <w:szCs w:val="32"/>
          <w:rtl w:val="0"/>
        </w:rPr>
        <w:t xml:space="preserve">INGLÉS(</w:t>
      </w:r>
      <w:r w:rsidDel="00000000" w:rsidR="00000000" w:rsidRPr="00000000">
        <w:rPr>
          <w:sz w:val="32"/>
          <w:szCs w:val="32"/>
          <w:rtl w:val="0"/>
        </w:rPr>
        <w:t xml:space="preserve">Grado segundo</w:t>
      </w:r>
      <w:r w:rsidDel="00000000" w:rsidR="00000000" w:rsidRPr="00000000">
        <w:rPr>
          <w:b w:val="1"/>
          <w:sz w:val="32"/>
          <w:szCs w:val="32"/>
          <w:rtl w:val="0"/>
        </w:rPr>
        <w:t xml:space="preserve">):</w:t>
      </w:r>
    </w:p>
    <w:p w:rsidR="00000000" w:rsidDel="00000000" w:rsidP="00000000" w:rsidRDefault="00000000" w:rsidRPr="00000000" w14:paraId="00000052">
      <w:pPr>
        <w:spacing w:line="240" w:lineRule="auto"/>
        <w:rPr>
          <w:b w:val="1"/>
          <w:sz w:val="32"/>
          <w:szCs w:val="32"/>
        </w:rPr>
      </w:pPr>
      <w:r w:rsidDel="00000000" w:rsidR="00000000" w:rsidRPr="00000000">
        <w:rPr>
          <w:rtl w:val="0"/>
        </w:rPr>
      </w:r>
    </w:p>
    <w:p w:rsidR="00000000" w:rsidDel="00000000" w:rsidP="00000000" w:rsidRDefault="00000000" w:rsidRPr="00000000" w14:paraId="00000053">
      <w:pPr>
        <w:spacing w:line="240" w:lineRule="auto"/>
        <w:rPr>
          <w:b w:val="1"/>
          <w:sz w:val="32"/>
          <w:szCs w:val="32"/>
        </w:rPr>
      </w:pPr>
      <w:r w:rsidDel="00000000" w:rsidR="00000000" w:rsidRPr="00000000">
        <w:rPr>
          <w:rtl w:val="0"/>
        </w:rPr>
      </w:r>
    </w:p>
    <w:p w:rsidR="00000000" w:rsidDel="00000000" w:rsidP="00000000" w:rsidRDefault="00000000" w:rsidRPr="00000000" w14:paraId="00000054">
      <w:pPr>
        <w:spacing w:line="240" w:lineRule="auto"/>
        <w:rPr>
          <w:b w:val="1"/>
          <w:sz w:val="32"/>
          <w:szCs w:val="32"/>
        </w:rPr>
      </w:pPr>
      <w:r w:rsidDel="00000000" w:rsidR="00000000" w:rsidRPr="00000000">
        <w:rPr>
          <w:rtl w:val="0"/>
        </w:rPr>
      </w:r>
    </w:p>
    <w:p w:rsidR="00000000" w:rsidDel="00000000" w:rsidP="00000000" w:rsidRDefault="00000000" w:rsidRPr="00000000" w14:paraId="00000055">
      <w:pPr>
        <w:spacing w:line="240" w:lineRule="auto"/>
        <w:rPr>
          <w:b w:val="1"/>
          <w:sz w:val="32"/>
          <w:szCs w:val="32"/>
        </w:rPr>
      </w:pPr>
      <w:r w:rsidDel="00000000" w:rsidR="00000000" w:rsidRPr="00000000">
        <w:rPr>
          <w:rtl w:val="0"/>
        </w:rPr>
      </w:r>
    </w:p>
    <w:p w:rsidR="00000000" w:rsidDel="00000000" w:rsidP="00000000" w:rsidRDefault="00000000" w:rsidRPr="00000000" w14:paraId="00000056">
      <w:pPr>
        <w:spacing w:line="240" w:lineRule="auto"/>
        <w:rPr>
          <w:b w:val="1"/>
          <w:sz w:val="32"/>
          <w:szCs w:val="32"/>
        </w:rPr>
      </w:pPr>
      <w:r w:rsidDel="00000000" w:rsidR="00000000" w:rsidRPr="00000000">
        <w:rPr>
          <w:rtl w:val="0"/>
        </w:rPr>
      </w:r>
    </w:p>
    <w:p w:rsidR="00000000" w:rsidDel="00000000" w:rsidP="00000000" w:rsidRDefault="00000000" w:rsidRPr="00000000" w14:paraId="00000057">
      <w:pPr>
        <w:spacing w:line="240" w:lineRule="auto"/>
        <w:rPr>
          <w:b w:val="1"/>
          <w:sz w:val="32"/>
          <w:szCs w:val="32"/>
        </w:rPr>
      </w:pPr>
      <w:r w:rsidDel="00000000" w:rsidR="00000000" w:rsidRPr="00000000">
        <w:rPr>
          <w:rtl w:val="0"/>
        </w:rPr>
      </w:r>
    </w:p>
    <w:p w:rsidR="00000000" w:rsidDel="00000000" w:rsidP="00000000" w:rsidRDefault="00000000" w:rsidRPr="00000000" w14:paraId="00000058">
      <w:pPr>
        <w:spacing w:line="240" w:lineRule="auto"/>
        <w:rPr>
          <w:b w:val="1"/>
          <w:sz w:val="32"/>
          <w:szCs w:val="32"/>
        </w:rPr>
      </w:pPr>
      <w:r w:rsidDel="00000000" w:rsidR="00000000" w:rsidRPr="00000000">
        <w:rPr>
          <w:rtl w:val="0"/>
        </w:rPr>
      </w:r>
    </w:p>
    <w:p w:rsidR="00000000" w:rsidDel="00000000" w:rsidP="00000000" w:rsidRDefault="00000000" w:rsidRPr="00000000" w14:paraId="00000059">
      <w:pPr>
        <w:spacing w:line="240" w:lineRule="auto"/>
        <w:rPr>
          <w:b w:val="1"/>
          <w:sz w:val="32"/>
          <w:szCs w:val="32"/>
        </w:rPr>
      </w:pPr>
      <w:r w:rsidDel="00000000" w:rsidR="00000000" w:rsidRPr="00000000">
        <w:rPr>
          <w:rtl w:val="0"/>
        </w:rPr>
      </w:r>
    </w:p>
    <w:p w:rsidR="00000000" w:rsidDel="00000000" w:rsidP="00000000" w:rsidRDefault="00000000" w:rsidRPr="00000000" w14:paraId="0000005A">
      <w:pPr>
        <w:spacing w:line="240" w:lineRule="auto"/>
        <w:rPr>
          <w:b w:val="1"/>
          <w:sz w:val="32"/>
          <w:szCs w:val="32"/>
        </w:rPr>
      </w:pPr>
      <w:r w:rsidDel="00000000" w:rsidR="00000000" w:rsidRPr="00000000">
        <w:rPr>
          <w:rtl w:val="0"/>
        </w:rPr>
      </w:r>
    </w:p>
    <w:p w:rsidR="00000000" w:rsidDel="00000000" w:rsidP="00000000" w:rsidRDefault="00000000" w:rsidRPr="00000000" w14:paraId="0000005B">
      <w:pPr>
        <w:spacing w:line="240" w:lineRule="auto"/>
        <w:rPr>
          <w:b w:val="1"/>
          <w:sz w:val="32"/>
          <w:szCs w:val="32"/>
        </w:rPr>
      </w:pPr>
      <w:r w:rsidDel="00000000" w:rsidR="00000000" w:rsidRPr="00000000">
        <w:rPr>
          <w:rtl w:val="0"/>
        </w:rPr>
      </w:r>
    </w:p>
    <w:p w:rsidR="00000000" w:rsidDel="00000000" w:rsidP="00000000" w:rsidRDefault="00000000" w:rsidRPr="00000000" w14:paraId="0000005C">
      <w:pPr>
        <w:spacing w:line="240" w:lineRule="auto"/>
        <w:rPr>
          <w:b w:val="1"/>
          <w:sz w:val="32"/>
          <w:szCs w:val="32"/>
        </w:rPr>
      </w:pPr>
      <w:r w:rsidDel="00000000" w:rsidR="00000000" w:rsidRPr="00000000">
        <w:rPr>
          <w:rtl w:val="0"/>
        </w:rPr>
      </w:r>
    </w:p>
    <w:p w:rsidR="00000000" w:rsidDel="00000000" w:rsidP="00000000" w:rsidRDefault="00000000" w:rsidRPr="00000000" w14:paraId="0000005D">
      <w:pPr>
        <w:spacing w:line="240" w:lineRule="auto"/>
        <w:rPr>
          <w:b w:val="1"/>
          <w:sz w:val="32"/>
          <w:szCs w:val="32"/>
        </w:rPr>
      </w:pPr>
      <w:r w:rsidDel="00000000" w:rsidR="00000000" w:rsidRPr="00000000">
        <w:rPr>
          <w:rtl w:val="0"/>
        </w:rPr>
      </w:r>
    </w:p>
    <w:p w:rsidR="00000000" w:rsidDel="00000000" w:rsidP="00000000" w:rsidRDefault="00000000" w:rsidRPr="00000000" w14:paraId="0000005E">
      <w:pPr>
        <w:spacing w:line="240" w:lineRule="auto"/>
        <w:rPr>
          <w:b w:val="1"/>
          <w:sz w:val="32"/>
          <w:szCs w:val="32"/>
        </w:rPr>
      </w:pPr>
      <w:r w:rsidDel="00000000" w:rsidR="00000000" w:rsidRPr="00000000">
        <w:rPr>
          <w:rtl w:val="0"/>
        </w:rPr>
      </w:r>
    </w:p>
    <w:p w:rsidR="00000000" w:rsidDel="00000000" w:rsidP="00000000" w:rsidRDefault="00000000" w:rsidRPr="00000000" w14:paraId="0000005F">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60">
      <w:pPr>
        <w:spacing w:line="240" w:lineRule="auto"/>
        <w:rPr>
          <w:b w:val="1"/>
          <w:sz w:val="32"/>
          <w:szCs w:val="32"/>
        </w:rPr>
      </w:pPr>
      <w:r w:rsidDel="00000000" w:rsidR="00000000" w:rsidRPr="00000000">
        <w:rPr>
          <w:rtl w:val="0"/>
        </w:rPr>
      </w:r>
    </w:p>
    <w:p w:rsidR="00000000" w:rsidDel="00000000" w:rsidP="00000000" w:rsidRDefault="00000000" w:rsidRPr="00000000" w14:paraId="00000061">
      <w:pPr>
        <w:spacing w:line="24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CF05A2"/>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Prrafodelista">
    <w:name w:val="List Paragraph"/>
    <w:basedOn w:val="Normal"/>
    <w:uiPriority w:val="34"/>
    <w:qFormat w:val="1"/>
    <w:rsid w:val="00C622EC"/>
    <w:pPr>
      <w:ind w:left="720"/>
      <w:contextualSpacing w:val="1"/>
    </w:pPr>
  </w:style>
  <w:style w:type="paragraph" w:styleId="TDC1">
    <w:name w:val="toc 1"/>
    <w:basedOn w:val="Normal"/>
    <w:next w:val="Normal"/>
    <w:autoRedefine w:val="1"/>
    <w:uiPriority w:val="39"/>
    <w:unhideWhenUsed w:val="1"/>
    <w:rsid w:val="00AA6B1D"/>
    <w:pPr>
      <w:spacing w:after="360" w:before="360"/>
    </w:pPr>
    <w:rPr>
      <w:rFonts w:asciiTheme="minorHAnsi" w:hAnsiTheme="minorHAnsi"/>
      <w:b w:val="1"/>
      <w:bCs w:val="1"/>
      <w:caps w:val="1"/>
      <w:u w:val="single"/>
    </w:rPr>
  </w:style>
  <w:style w:type="paragraph" w:styleId="TDC2">
    <w:name w:val="toc 2"/>
    <w:basedOn w:val="Normal"/>
    <w:next w:val="Normal"/>
    <w:autoRedefine w:val="1"/>
    <w:uiPriority w:val="39"/>
    <w:unhideWhenUsed w:val="1"/>
    <w:rsid w:val="00AA6B1D"/>
    <w:rPr>
      <w:rFonts w:asciiTheme="minorHAnsi" w:hAnsiTheme="minorHAnsi"/>
      <w:b w:val="1"/>
      <w:bCs w:val="1"/>
      <w:smallCaps w:val="1"/>
    </w:rPr>
  </w:style>
  <w:style w:type="paragraph" w:styleId="TDC3">
    <w:name w:val="toc 3"/>
    <w:basedOn w:val="Normal"/>
    <w:next w:val="Normal"/>
    <w:autoRedefine w:val="1"/>
    <w:uiPriority w:val="39"/>
    <w:unhideWhenUsed w:val="1"/>
    <w:rsid w:val="00AA6B1D"/>
    <w:rPr>
      <w:rFonts w:asciiTheme="minorHAnsi" w:hAnsiTheme="minorHAnsi"/>
      <w:smallCaps w:val="1"/>
    </w:rPr>
  </w:style>
  <w:style w:type="paragraph" w:styleId="TDC4">
    <w:name w:val="toc 4"/>
    <w:basedOn w:val="Normal"/>
    <w:next w:val="Normal"/>
    <w:autoRedefine w:val="1"/>
    <w:uiPriority w:val="39"/>
    <w:unhideWhenUsed w:val="1"/>
    <w:rsid w:val="00AA6B1D"/>
    <w:rPr>
      <w:rFonts w:asciiTheme="minorHAnsi" w:hAnsiTheme="minorHAnsi"/>
    </w:rPr>
  </w:style>
  <w:style w:type="paragraph" w:styleId="TDC5">
    <w:name w:val="toc 5"/>
    <w:basedOn w:val="Normal"/>
    <w:next w:val="Normal"/>
    <w:autoRedefine w:val="1"/>
    <w:uiPriority w:val="39"/>
    <w:unhideWhenUsed w:val="1"/>
    <w:rsid w:val="00AA6B1D"/>
    <w:rPr>
      <w:rFonts w:asciiTheme="minorHAnsi" w:hAnsiTheme="minorHAnsi"/>
    </w:rPr>
  </w:style>
  <w:style w:type="paragraph" w:styleId="TDC6">
    <w:name w:val="toc 6"/>
    <w:basedOn w:val="Normal"/>
    <w:next w:val="Normal"/>
    <w:autoRedefine w:val="1"/>
    <w:uiPriority w:val="39"/>
    <w:unhideWhenUsed w:val="1"/>
    <w:rsid w:val="00AA6B1D"/>
    <w:rPr>
      <w:rFonts w:asciiTheme="minorHAnsi" w:hAnsiTheme="minorHAnsi"/>
    </w:rPr>
  </w:style>
  <w:style w:type="paragraph" w:styleId="TDC7">
    <w:name w:val="toc 7"/>
    <w:basedOn w:val="Normal"/>
    <w:next w:val="Normal"/>
    <w:autoRedefine w:val="1"/>
    <w:uiPriority w:val="39"/>
    <w:unhideWhenUsed w:val="1"/>
    <w:rsid w:val="00AA6B1D"/>
    <w:rPr>
      <w:rFonts w:asciiTheme="minorHAnsi" w:hAnsiTheme="minorHAnsi"/>
    </w:rPr>
  </w:style>
  <w:style w:type="paragraph" w:styleId="TDC8">
    <w:name w:val="toc 8"/>
    <w:basedOn w:val="Normal"/>
    <w:next w:val="Normal"/>
    <w:autoRedefine w:val="1"/>
    <w:uiPriority w:val="39"/>
    <w:unhideWhenUsed w:val="1"/>
    <w:rsid w:val="00AA6B1D"/>
    <w:rPr>
      <w:rFonts w:asciiTheme="minorHAnsi" w:hAnsiTheme="minorHAnsi"/>
    </w:rPr>
  </w:style>
  <w:style w:type="paragraph" w:styleId="TDC9">
    <w:name w:val="toc 9"/>
    <w:basedOn w:val="Normal"/>
    <w:next w:val="Normal"/>
    <w:autoRedefine w:val="1"/>
    <w:uiPriority w:val="39"/>
    <w:unhideWhenUsed w:val="1"/>
    <w:rsid w:val="00AA6B1D"/>
    <w:rPr>
      <w:rFonts w:asciiTheme="minorHAnsi" w:hAnsiTheme="minorHAnsi"/>
    </w:rPr>
  </w:style>
  <w:style w:type="character" w:styleId="Hipervnculo">
    <w:name w:val="Hyperlink"/>
    <w:basedOn w:val="Fuentedeprrafopredeter"/>
    <w:uiPriority w:val="99"/>
    <w:unhideWhenUsed w:val="1"/>
    <w:rsid w:val="00AA6B1D"/>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MyoP4e6poNCeN5jZmw9ovq5hsA==">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2024-04-11T19:42:00Z</dcterms:created>
  <dc:creator>Usuario</dc:creator>
</cp:coreProperties>
</file>