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 software used herein is licensed under the following licenses: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MIT license: http://www.opensource.org/licenses/mit-license.php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GPL license: http://www.gnu.org/copyleft/gpl.html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