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34"/>
          <w:szCs w:val="34"/>
        </w:rPr>
      </w:pPr>
      <w:bookmarkStart w:id="0" w:name="_GoBack"/>
      <w:bookmarkEnd w:id="0"/>
      <w:r>
        <w:rPr>
          <w:color w:val="000000"/>
          <w:sz w:val="34"/>
          <w:szCs w:val="34"/>
        </w:rPr>
        <w:t>��</w:t>
      </w:r>
      <w:r>
        <w:rPr>
          <w:color w:val="000000"/>
          <w:sz w:val="34"/>
          <w:szCs w:val="34"/>
        </w:rPr>
        <w:t xml:space="preserve"> </w:t>
      </w:r>
      <w:r>
        <w:rPr>
          <w:b/>
          <w:bCs/>
          <w:color w:val="000000"/>
          <w:sz w:val="34"/>
          <w:szCs w:val="34"/>
        </w:rPr>
        <w:t xml:space="preserve">Guía de Práctica: Introducción a </w:t>
      </w:r>
      <w:proofErr w:type="spellStart"/>
      <w:r>
        <w:rPr>
          <w:b/>
          <w:bCs/>
          <w:color w:val="000000"/>
          <w:sz w:val="34"/>
          <w:szCs w:val="34"/>
        </w:rPr>
        <w:t>BigQuery</w:t>
      </w:r>
      <w:proofErr w:type="spellEnd"/>
      <w:r>
        <w:rPr>
          <w:b/>
          <w:bCs/>
          <w:color w:val="000000"/>
          <w:sz w:val="34"/>
          <w:szCs w:val="34"/>
        </w:rPr>
        <w:t xml:space="preserve"> </w:t>
      </w:r>
    </w:p>
    <w:p w14:paraId="00000002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0" w:line="264" w:lineRule="auto"/>
        <w:ind w:left="3" w:right="43" w:firstLine="5"/>
        <w:rPr>
          <w:color w:val="000000"/>
        </w:rPr>
      </w:pPr>
      <w:r>
        <w:rPr>
          <w:b/>
          <w:bCs/>
          <w:color w:val="000000"/>
        </w:rPr>
        <w:t xml:space="preserve">Objetivo: </w:t>
      </w:r>
      <w:r>
        <w:rPr>
          <w:color w:val="000000"/>
        </w:rPr>
        <w:t xml:space="preserve">Comprender cómo funciona un Data </w:t>
      </w:r>
      <w:proofErr w:type="spellStart"/>
      <w:r>
        <w:rPr>
          <w:color w:val="000000"/>
        </w:rPr>
        <w:t>Warehouse</w:t>
      </w:r>
      <w:proofErr w:type="spellEnd"/>
      <w:r>
        <w:rPr>
          <w:color w:val="000000"/>
        </w:rPr>
        <w:t xml:space="preserve"> moderno procesando datos públicos y propios a gran escala. </w:t>
      </w:r>
    </w:p>
    <w:p w14:paraId="00000003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9" w:line="240" w:lineRule="auto"/>
        <w:ind w:left="2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1. ¿Qué estamos haciendo realmente? </w:t>
      </w:r>
    </w:p>
    <w:p w14:paraId="00000004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64" w:lineRule="auto"/>
        <w:ind w:left="16" w:right="214" w:firstLine="1"/>
        <w:rPr>
          <w:color w:val="000000"/>
        </w:rPr>
      </w:pPr>
      <w:r>
        <w:rPr>
          <w:color w:val="000000"/>
        </w:rPr>
        <w:t xml:space="preserve">En esta práctica, vas a utilizar </w:t>
      </w:r>
      <w:proofErr w:type="spellStart"/>
      <w:r>
        <w:rPr>
          <w:b/>
          <w:bCs/>
          <w:color w:val="000000"/>
        </w:rPr>
        <w:t>BigQuery</w:t>
      </w:r>
      <w:proofErr w:type="spellEnd"/>
      <w:r>
        <w:rPr>
          <w:color w:val="000000"/>
        </w:rPr>
        <w:t xml:space="preserve">. A diferencia de una base de datos tradicional (como </w:t>
      </w: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BigQuery</w:t>
      </w:r>
      <w:proofErr w:type="spellEnd"/>
      <w:r>
        <w:rPr>
          <w:color w:val="000000"/>
        </w:rPr>
        <w:t xml:space="preserve"> es un </w:t>
      </w:r>
      <w:r>
        <w:rPr>
          <w:b/>
          <w:bCs/>
          <w:color w:val="000000"/>
        </w:rPr>
        <w:t xml:space="preserve">Data </w:t>
      </w:r>
      <w:proofErr w:type="spellStart"/>
      <w:r>
        <w:rPr>
          <w:b/>
          <w:bCs/>
          <w:color w:val="000000"/>
        </w:rPr>
        <w:t>Warehouse</w:t>
      </w:r>
      <w:proofErr w:type="spellEnd"/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basado en la nube. </w:t>
      </w:r>
    </w:p>
    <w:p w14:paraId="00000005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64" w:lineRule="auto"/>
        <w:ind w:left="379" w:right="383"/>
        <w:rPr>
          <w:color w:val="000000"/>
        </w:rPr>
      </w:pPr>
      <w:r>
        <w:rPr>
          <w:color w:val="000000"/>
        </w:rPr>
        <w:t xml:space="preserve">● </w:t>
      </w:r>
      <w:r>
        <w:rPr>
          <w:b/>
          <w:bCs/>
          <w:color w:val="000000"/>
        </w:rPr>
        <w:t xml:space="preserve">No hay servidores: </w:t>
      </w:r>
      <w:r>
        <w:rPr>
          <w:color w:val="000000"/>
        </w:rPr>
        <w:t xml:space="preserve">No instalas nada. Google pone miles de </w:t>
      </w:r>
      <w:proofErr w:type="spellStart"/>
      <w:r>
        <w:rPr>
          <w:color w:val="000000"/>
        </w:rPr>
        <w:t>CPUs</w:t>
      </w:r>
      <w:proofErr w:type="spellEnd"/>
      <w:r>
        <w:rPr>
          <w:color w:val="000000"/>
        </w:rPr>
        <w:t xml:space="preserve"> a trabajar para ti. ● </w:t>
      </w:r>
      <w:r>
        <w:rPr>
          <w:b/>
          <w:bCs/>
          <w:color w:val="000000"/>
        </w:rPr>
        <w:t xml:space="preserve">Escalabilidad: </w:t>
      </w:r>
      <w:r>
        <w:rPr>
          <w:color w:val="000000"/>
        </w:rPr>
        <w:t xml:space="preserve">Puede analizar Terabytes de datos en segundos. </w:t>
      </w:r>
    </w:p>
    <w:p w14:paraId="00000006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733" w:right="264" w:hanging="354"/>
        <w:rPr>
          <w:color w:val="000000"/>
        </w:rPr>
      </w:pPr>
      <w:r>
        <w:rPr>
          <w:color w:val="000000"/>
        </w:rPr>
        <w:t xml:space="preserve">● </w:t>
      </w:r>
      <w:r>
        <w:rPr>
          <w:b/>
          <w:bCs/>
          <w:color w:val="000000"/>
        </w:rPr>
        <w:t xml:space="preserve">Separación de datos: </w:t>
      </w:r>
      <w:r>
        <w:rPr>
          <w:color w:val="000000"/>
        </w:rPr>
        <w:t>Aprenderás la diferencia entre usar datos que otros comparten (</w:t>
      </w:r>
      <w:proofErr w:type="spellStart"/>
      <w:r>
        <w:rPr>
          <w:color w:val="000000"/>
        </w:rPr>
        <w:t>Public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Datasets</w:t>
      </w:r>
      <w:proofErr w:type="spellEnd"/>
      <w:r>
        <w:rPr>
          <w:color w:val="000000"/>
        </w:rPr>
        <w:t xml:space="preserve">) y subir tus propios datos. </w:t>
      </w:r>
    </w:p>
    <w:p w14:paraId="00000007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0" w:line="240" w:lineRule="auto"/>
        <w:ind w:left="6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2. Fase 1: Explorar un "Data Lake" Público (Tareas 1 y 2) </w:t>
      </w:r>
    </w:p>
    <w:p w14:paraId="00000008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64" w:lineRule="auto"/>
        <w:ind w:left="8" w:right="238" w:firstLine="7"/>
        <w:rPr>
          <w:color w:val="000000"/>
        </w:rPr>
      </w:pPr>
      <w:proofErr w:type="spellStart"/>
      <w:r>
        <w:rPr>
          <w:color w:val="000000"/>
        </w:rPr>
        <w:t>BigQuery</w:t>
      </w:r>
      <w:proofErr w:type="spellEnd"/>
      <w:r>
        <w:rPr>
          <w:color w:val="000000"/>
        </w:rPr>
        <w:t xml:space="preserve"> aloja cientos de </w:t>
      </w:r>
      <w:proofErr w:type="spellStart"/>
      <w:r>
        <w:rPr>
          <w:color w:val="000000"/>
        </w:rPr>
        <w:t>datasets</w:t>
      </w:r>
      <w:proofErr w:type="spellEnd"/>
      <w:r>
        <w:rPr>
          <w:color w:val="000000"/>
        </w:rPr>
        <w:t xml:space="preserve"> gratuitos. Esto simula un escenario real donde tu empresa consume datos externos (clima, censos, tendencias) para enriquecer su propia información. </w:t>
      </w:r>
    </w:p>
    <w:p w14:paraId="00000009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64" w:lineRule="auto"/>
        <w:ind w:left="734" w:right="460" w:hanging="355"/>
        <w:rPr>
          <w:color w:val="000000"/>
        </w:rPr>
      </w:pPr>
      <w:r>
        <w:rPr>
          <w:color w:val="000000"/>
        </w:rPr>
        <w:t xml:space="preserve">● </w:t>
      </w:r>
      <w:r>
        <w:rPr>
          <w:b/>
          <w:bCs/>
          <w:color w:val="000000"/>
        </w:rPr>
        <w:t xml:space="preserve">¿Qué aprenderás? </w:t>
      </w:r>
      <w:r>
        <w:rPr>
          <w:color w:val="000000"/>
        </w:rPr>
        <w:t xml:space="preserve">A conectar </w:t>
      </w:r>
      <w:proofErr w:type="spellStart"/>
      <w:r>
        <w:rPr>
          <w:color w:val="000000"/>
        </w:rPr>
        <w:t>BigQuery</w:t>
      </w:r>
      <w:proofErr w:type="spellEnd"/>
      <w:r>
        <w:rPr>
          <w:color w:val="000000"/>
        </w:rPr>
        <w:t xml:space="preserve"> con fuentes de datos externas y u</w:t>
      </w:r>
      <w:r>
        <w:rPr>
          <w:color w:val="000000"/>
        </w:rPr>
        <w:t xml:space="preserve">sar SQL para extraer valor inmediato. </w:t>
      </w:r>
    </w:p>
    <w:p w14:paraId="0000000A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72" w:lineRule="auto"/>
        <w:ind w:left="728" w:right="211" w:hanging="348"/>
        <w:jc w:val="both"/>
        <w:rPr>
          <w:color w:val="000000"/>
        </w:rPr>
      </w:pPr>
      <w:r>
        <w:rPr>
          <w:color w:val="000000"/>
        </w:rPr>
        <w:t xml:space="preserve">● </w:t>
      </w:r>
      <w:r>
        <w:rPr>
          <w:b/>
          <w:bCs/>
          <w:color w:val="000000"/>
        </w:rPr>
        <w:t xml:space="preserve">Concepto clave: Procesamiento Distribuido. </w:t>
      </w:r>
      <w:r>
        <w:rPr>
          <w:color w:val="000000"/>
        </w:rPr>
        <w:t xml:space="preserve">Cuando ejecutas el </w:t>
      </w:r>
      <w:r>
        <w:rPr>
          <w:rFonts w:ascii="Roboto Mono" w:eastAsia="Roboto Mono" w:hAnsi="Roboto Mono" w:cs="Roboto Mono"/>
          <w:color w:val="188038"/>
        </w:rPr>
        <w:t>SELECT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BigQuery</w:t>
      </w:r>
      <w:proofErr w:type="spellEnd"/>
      <w:r>
        <w:rPr>
          <w:color w:val="000000"/>
        </w:rPr>
        <w:t xml:space="preserve"> escanea millones de filas de nombres de bebés en segundos usando la infraestructura masiva de Google. </w:t>
      </w:r>
    </w:p>
    <w:p w14:paraId="0000000B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2" w:line="240" w:lineRule="auto"/>
        <w:ind w:left="9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3. Fase 2: Crear tu propia infraestructura (Tareas 3, 4 y 5) </w:t>
      </w:r>
    </w:p>
    <w:p w14:paraId="0000000C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64" w:lineRule="auto"/>
        <w:ind w:left="7" w:right="145" w:hanging="7"/>
        <w:rPr>
          <w:color w:val="000000"/>
        </w:rPr>
      </w:pPr>
      <w:r>
        <w:rPr>
          <w:color w:val="000000"/>
        </w:rPr>
        <w:t xml:space="preserve">Aquí dejas de ser un espectador y te conviertes en un </w:t>
      </w:r>
      <w:r>
        <w:rPr>
          <w:b/>
          <w:bCs/>
          <w:color w:val="000000"/>
        </w:rPr>
        <w:t xml:space="preserve">Data </w:t>
      </w:r>
      <w:proofErr w:type="spellStart"/>
      <w:r>
        <w:rPr>
          <w:b/>
          <w:bCs/>
          <w:color w:val="000000"/>
        </w:rPr>
        <w:t>Engineer</w:t>
      </w:r>
      <w:proofErr w:type="spellEnd"/>
      <w:r>
        <w:rPr>
          <w:color w:val="000000"/>
        </w:rPr>
        <w:t>. Vas a simular la ingesta de datos (</w:t>
      </w:r>
      <w:proofErr w:type="spellStart"/>
      <w:r>
        <w:rPr>
          <w:color w:val="000000"/>
        </w:rPr>
        <w:t>Ingestion</w:t>
      </w:r>
      <w:proofErr w:type="spellEnd"/>
      <w:r>
        <w:rPr>
          <w:color w:val="000000"/>
        </w:rPr>
        <w:t xml:space="preserve">). </w:t>
      </w:r>
    </w:p>
    <w:p w14:paraId="0000000D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81" w:lineRule="auto"/>
        <w:ind w:left="734" w:right="365" w:hanging="355"/>
        <w:rPr>
          <w:color w:val="000000"/>
        </w:rPr>
      </w:pPr>
      <w:r>
        <w:rPr>
          <w:color w:val="000000"/>
        </w:rPr>
        <w:t xml:space="preserve">● </w:t>
      </w:r>
      <w:r>
        <w:rPr>
          <w:b/>
          <w:bCs/>
          <w:color w:val="000000"/>
        </w:rPr>
        <w:t>El archivo (</w:t>
      </w:r>
      <w:r>
        <w:rPr>
          <w:rFonts w:ascii="Roboto Mono" w:eastAsia="Roboto Mono" w:hAnsi="Roboto Mono" w:cs="Roboto Mono"/>
          <w:b/>
          <w:bCs/>
          <w:color w:val="188038"/>
        </w:rPr>
        <w:t>yob2014.txt</w:t>
      </w:r>
      <w:r>
        <w:rPr>
          <w:b/>
          <w:bCs/>
          <w:color w:val="000000"/>
        </w:rPr>
        <w:t xml:space="preserve">): </w:t>
      </w:r>
      <w:r>
        <w:rPr>
          <w:color w:val="000000"/>
        </w:rPr>
        <w:t xml:space="preserve">Es un archivo </w:t>
      </w:r>
      <w:r>
        <w:rPr>
          <w:b/>
          <w:bCs/>
          <w:color w:val="000000"/>
        </w:rPr>
        <w:t xml:space="preserve">CSV </w:t>
      </w:r>
      <w:r>
        <w:rPr>
          <w:color w:val="000000"/>
        </w:rPr>
        <w:t xml:space="preserve">(texto plano). En el mundo real, esto podría ser un log de ventas o registros de sensores. </w:t>
      </w:r>
    </w:p>
    <w:p w14:paraId="0000000E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81" w:lineRule="auto"/>
        <w:ind w:left="727" w:right="340" w:hanging="348"/>
        <w:rPr>
          <w:color w:val="000000"/>
        </w:rPr>
      </w:pPr>
      <w:r>
        <w:rPr>
          <w:color w:val="000000"/>
        </w:rPr>
        <w:t xml:space="preserve">● </w:t>
      </w:r>
      <w:r>
        <w:rPr>
          <w:b/>
          <w:bCs/>
          <w:color w:val="000000"/>
        </w:rPr>
        <w:t xml:space="preserve">El </w:t>
      </w:r>
      <w:proofErr w:type="spellStart"/>
      <w:r>
        <w:rPr>
          <w:b/>
          <w:bCs/>
          <w:color w:val="000000"/>
        </w:rPr>
        <w:t>Dataset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babynames</w:t>
      </w:r>
      <w:proofErr w:type="spellEnd"/>
      <w:r>
        <w:rPr>
          <w:b/>
          <w:bCs/>
          <w:color w:val="000000"/>
        </w:rPr>
        <w:t xml:space="preserve">): </w:t>
      </w:r>
      <w:r>
        <w:rPr>
          <w:color w:val="000000"/>
        </w:rPr>
        <w:t xml:space="preserve">Piensa en el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 como una </w:t>
      </w:r>
      <w:r>
        <w:rPr>
          <w:b/>
          <w:bCs/>
          <w:color w:val="000000"/>
        </w:rPr>
        <w:t>carpeta o contenedor</w:t>
      </w:r>
      <w:r>
        <w:rPr>
          <w:color w:val="000000"/>
        </w:rPr>
        <w:t xml:space="preserve">. Es donde organizas tus tablas y defines quién tiene permiso para verlas. </w:t>
      </w:r>
    </w:p>
    <w:p w14:paraId="0000000F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72" w:lineRule="auto"/>
        <w:ind w:left="723" w:right="218" w:hanging="344"/>
        <w:rPr>
          <w:color w:val="000000"/>
        </w:rPr>
      </w:pPr>
      <w:r>
        <w:rPr>
          <w:color w:val="000000"/>
        </w:rPr>
        <w:t xml:space="preserve">● </w:t>
      </w:r>
      <w:r>
        <w:rPr>
          <w:b/>
          <w:bCs/>
          <w:color w:val="000000"/>
        </w:rPr>
        <w:t>El Esquema</w:t>
      </w:r>
      <w:r>
        <w:rPr>
          <w:b/>
          <w:bCs/>
          <w:color w:val="000000"/>
        </w:rPr>
        <w:t xml:space="preserve"> (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Schema</w:t>
      </w:r>
      <w:proofErr w:type="spellEnd"/>
      <w:r>
        <w:rPr>
          <w:b/>
          <w:bCs/>
          <w:color w:val="000000"/>
        </w:rPr>
        <w:t xml:space="preserve">): </w:t>
      </w:r>
      <w:r>
        <w:rPr>
          <w:color w:val="000000"/>
        </w:rPr>
        <w:t xml:space="preserve">Es la estructura. Le dices a </w:t>
      </w:r>
      <w:proofErr w:type="spellStart"/>
      <w:r>
        <w:rPr>
          <w:color w:val="000000"/>
        </w:rPr>
        <w:t>BigQuery</w:t>
      </w:r>
      <w:proofErr w:type="spellEnd"/>
      <w:r>
        <w:rPr>
          <w:color w:val="000000"/>
        </w:rPr>
        <w:t xml:space="preserve">: "La primera columna es texto (nombre), la segunda es texto (género) y la tercera es un número (conteo)". Sin </w:t>
      </w:r>
      <w:r>
        <w:rPr>
          <w:color w:val="000000"/>
        </w:rPr>
        <w:lastRenderedPageBreak/>
        <w:t>esquema, los datos son solo texto sin sentido.</w:t>
      </w:r>
    </w:p>
    <w:p w14:paraId="00000010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4. Fase 3: Análisis y Resultados (Tarea 6) </w:t>
      </w:r>
    </w:p>
    <w:p w14:paraId="00000011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17"/>
        <w:rPr>
          <w:color w:val="000000"/>
        </w:rPr>
      </w:pPr>
      <w:r>
        <w:rPr>
          <w:color w:val="000000"/>
        </w:rPr>
        <w:t xml:space="preserve">Una vez que los datos están "limpios" y cargados en tu tabla, ejecutas una consulta final. </w:t>
      </w:r>
    </w:p>
    <w:p w14:paraId="00000012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8" w:line="281" w:lineRule="auto"/>
        <w:ind w:left="734" w:right="266" w:hanging="355"/>
        <w:rPr>
          <w:color w:val="000000"/>
        </w:rPr>
      </w:pPr>
      <w:r>
        <w:rPr>
          <w:color w:val="000000"/>
        </w:rPr>
        <w:t xml:space="preserve">● </w:t>
      </w:r>
      <w:r>
        <w:rPr>
          <w:b/>
          <w:bCs/>
          <w:color w:val="000000"/>
        </w:rPr>
        <w:t xml:space="preserve">¿Qué aprenderás? </w:t>
      </w:r>
      <w:r>
        <w:rPr>
          <w:color w:val="000000"/>
        </w:rPr>
        <w:t xml:space="preserve">A cruzar criterios (filtros como </w:t>
      </w:r>
      <w:r>
        <w:rPr>
          <w:rFonts w:ascii="Roboto Mono" w:eastAsia="Roboto Mono" w:hAnsi="Roboto Mono" w:cs="Roboto Mono"/>
          <w:color w:val="188038"/>
        </w:rPr>
        <w:t xml:space="preserve">WHERE </w:t>
      </w:r>
      <w:proofErr w:type="spellStart"/>
      <w:r>
        <w:rPr>
          <w:rFonts w:ascii="Roboto Mono" w:eastAsia="Roboto Mono" w:hAnsi="Roboto Mono" w:cs="Roboto Mono"/>
          <w:color w:val="188038"/>
        </w:rPr>
        <w:t>gender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'M'</w:t>
      </w:r>
      <w:r>
        <w:rPr>
          <w:color w:val="000000"/>
        </w:rPr>
        <w:t xml:space="preserve">) y ordenar resultados para obtener </w:t>
      </w:r>
      <w:proofErr w:type="spellStart"/>
      <w:r>
        <w:rPr>
          <w:b/>
          <w:bCs/>
          <w:color w:val="000000"/>
        </w:rPr>
        <w:t>insights</w:t>
      </w:r>
      <w:proofErr w:type="spellEnd"/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(información accionable). </w:t>
      </w:r>
    </w:p>
    <w:p w14:paraId="00000013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734" w:right="178" w:hanging="354"/>
        <w:rPr>
          <w:color w:val="000000"/>
        </w:rPr>
      </w:pPr>
      <w:r>
        <w:rPr>
          <w:color w:val="000000"/>
        </w:rPr>
        <w:t xml:space="preserve">● </w:t>
      </w:r>
      <w:r>
        <w:rPr>
          <w:b/>
          <w:bCs/>
          <w:color w:val="000000"/>
        </w:rPr>
        <w:t xml:space="preserve">Diferencia clave: </w:t>
      </w:r>
      <w:r>
        <w:rPr>
          <w:color w:val="000000"/>
        </w:rPr>
        <w:t xml:space="preserve">Verás que la sintaxis para consultar tu propia tabla es casi idéntica a la de los datos públicos; lo único que cambia es la "ruta" del archivo. </w:t>
      </w:r>
    </w:p>
    <w:p w14:paraId="00000014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2" w:line="240" w:lineRule="auto"/>
        <w:ind w:left="31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EJERCICIOS </w:t>
      </w:r>
    </w:p>
    <w:p w14:paraId="00000015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1" w:line="240" w:lineRule="auto"/>
        <w:rPr>
          <w:b/>
          <w:bCs/>
          <w:color w:val="000000"/>
          <w:sz w:val="26"/>
          <w:szCs w:val="26"/>
        </w:rPr>
      </w:pPr>
      <w:r>
        <w:rPr>
          <w:rFonts w:ascii="Arial Unicode MS" w:eastAsia="Arial Unicode MS" w:hAnsi="Arial Unicode MS" w:cs="Arial Unicode MS"/>
          <w:color w:val="000000"/>
          <w:sz w:val="26"/>
          <w:szCs w:val="26"/>
        </w:rPr>
        <w:t>❓</w:t>
      </w:r>
      <w:r>
        <w:rPr>
          <w:rFonts w:ascii="Arial Unicode MS" w:eastAsia="Arial Unicode MS" w:hAnsi="Arial Unicode MS" w:cs="Arial Unicode MS"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 xml:space="preserve">Preguntas de Comprensión </w:t>
      </w:r>
    </w:p>
    <w:p w14:paraId="00000016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17"/>
        <w:rPr>
          <w:b/>
          <w:bCs/>
          <w:color w:val="000000"/>
        </w:rPr>
      </w:pPr>
      <w:r>
        <w:rPr>
          <w:b/>
          <w:bCs/>
          <w:color w:val="000000"/>
        </w:rPr>
        <w:t xml:space="preserve">1. Sobre la primera consulta (Los nombres públicos) </w:t>
      </w:r>
    </w:p>
    <w:p w14:paraId="00000017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64" w:lineRule="auto"/>
        <w:ind w:left="14" w:right="349" w:firstLine="1"/>
        <w:rPr>
          <w:color w:val="000000"/>
        </w:rPr>
      </w:pPr>
      <w:r>
        <w:rPr>
          <w:b/>
          <w:bCs/>
          <w:color w:val="000000"/>
        </w:rPr>
        <w:t xml:space="preserve">Pregunta: </w:t>
      </w:r>
      <w:r>
        <w:rPr>
          <w:color w:val="000000"/>
        </w:rPr>
        <w:t xml:space="preserve">En la Tarea 2, ejecutaste una consulta sobre millones de registros de nombres en EE.UU. ¿Qué fue lo que "hizo" realmente esa instrucción de texto (la </w:t>
      </w:r>
      <w:proofErr w:type="spellStart"/>
      <w:r>
        <w:rPr>
          <w:color w:val="000000"/>
        </w:rPr>
        <w:t>query</w:t>
      </w:r>
      <w:proofErr w:type="spellEnd"/>
      <w:r>
        <w:rPr>
          <w:color w:val="000000"/>
        </w:rPr>
        <w:t xml:space="preserve">) con toda esa montaña de datos? </w:t>
      </w:r>
    </w:p>
    <w:p w14:paraId="00000018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64" w:lineRule="auto"/>
        <w:ind w:left="379" w:right="390"/>
        <w:rPr>
          <w:color w:val="000000"/>
        </w:rPr>
      </w:pPr>
      <w:r>
        <w:rPr>
          <w:color w:val="000000"/>
        </w:rPr>
        <w:t xml:space="preserve">● </w:t>
      </w:r>
      <w:r>
        <w:rPr>
          <w:b/>
          <w:bCs/>
          <w:color w:val="000000"/>
        </w:rPr>
        <w:t xml:space="preserve">A. </w:t>
      </w:r>
      <w:r>
        <w:rPr>
          <w:color w:val="000000"/>
        </w:rPr>
        <w:t>Copió todos los datos a tu computadora para que los pudieras v</w:t>
      </w:r>
      <w:r>
        <w:rPr>
          <w:color w:val="000000"/>
        </w:rPr>
        <w:t xml:space="preserve">er. </w:t>
      </w:r>
    </w:p>
    <w:p w14:paraId="00000019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64" w:lineRule="auto"/>
        <w:ind w:left="379" w:right="390"/>
        <w:rPr>
          <w:color w:val="000000"/>
          <w:highlight w:val="yellow"/>
        </w:rPr>
      </w:pPr>
      <w:r>
        <w:rPr>
          <w:color w:val="000000"/>
        </w:rPr>
        <w:t xml:space="preserve">● </w:t>
      </w:r>
      <w:r>
        <w:rPr>
          <w:b/>
          <w:bCs/>
          <w:color w:val="000000"/>
        </w:rPr>
        <w:t>B.</w:t>
      </w:r>
      <w:r>
        <w:rPr>
          <w:b/>
          <w:bCs/>
          <w:color w:val="000000"/>
          <w:highlight w:val="yellow"/>
        </w:rPr>
        <w:t xml:space="preserve"> </w:t>
      </w:r>
      <w:r>
        <w:rPr>
          <w:color w:val="000000"/>
          <w:highlight w:val="yellow"/>
        </w:rPr>
        <w:t xml:space="preserve">Le pidió a los servidores de Google que buscaran, sumaran y ordenaran los datos allá en la nube, entregándote solo el "top 10" final. </w:t>
      </w:r>
    </w:p>
    <w:p w14:paraId="0000001A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79"/>
        <w:rPr>
          <w:color w:val="000000"/>
        </w:rPr>
      </w:pPr>
      <w:r>
        <w:rPr>
          <w:color w:val="000000"/>
        </w:rPr>
        <w:t xml:space="preserve">● </w:t>
      </w:r>
      <w:r>
        <w:rPr>
          <w:b/>
          <w:bCs/>
          <w:color w:val="000000"/>
        </w:rPr>
        <w:t xml:space="preserve">C. </w:t>
      </w:r>
      <w:r>
        <w:rPr>
          <w:color w:val="000000"/>
        </w:rPr>
        <w:t xml:space="preserve">Borró los nombres menos comunes para que la tabla fuera más pequeña. </w:t>
      </w:r>
    </w:p>
    <w:p w14:paraId="0000001B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5" w:line="240" w:lineRule="auto"/>
        <w:ind w:left="5"/>
        <w:rPr>
          <w:b/>
          <w:bCs/>
          <w:color w:val="000000"/>
        </w:rPr>
      </w:pPr>
      <w:r>
        <w:rPr>
          <w:b/>
          <w:bCs/>
          <w:color w:val="000000"/>
        </w:rPr>
        <w:t xml:space="preserve">2. Sobre la carga de datos (El archivo de 2014) </w:t>
      </w:r>
    </w:p>
    <w:p w14:paraId="0000001C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8" w:line="281" w:lineRule="auto"/>
        <w:ind w:left="7" w:right="99" w:firstLine="8"/>
        <w:rPr>
          <w:color w:val="000000"/>
        </w:rPr>
      </w:pPr>
      <w:r>
        <w:rPr>
          <w:b/>
          <w:bCs/>
          <w:color w:val="000000"/>
        </w:rPr>
        <w:t xml:space="preserve">Pregunta: </w:t>
      </w:r>
      <w:r>
        <w:rPr>
          <w:color w:val="000000"/>
        </w:rPr>
        <w:t>En la Tarea 5, subiste un archivo de texto (</w:t>
      </w:r>
      <w:r>
        <w:rPr>
          <w:rFonts w:ascii="Roboto Mono" w:eastAsia="Roboto Mono" w:hAnsi="Roboto Mono" w:cs="Roboto Mono"/>
          <w:color w:val="188038"/>
        </w:rPr>
        <w:t>yob2014.txt</w:t>
      </w:r>
      <w:r>
        <w:rPr>
          <w:color w:val="000000"/>
        </w:rPr>
        <w:t>) y creaste una tabla. ¿Por qué es necesario este paso antes de poder hacer preguntas (</w:t>
      </w:r>
      <w:proofErr w:type="spellStart"/>
      <w:r>
        <w:rPr>
          <w:color w:val="000000"/>
        </w:rPr>
        <w:t>queries</w:t>
      </w:r>
      <w:proofErr w:type="spellEnd"/>
      <w:r>
        <w:rPr>
          <w:color w:val="000000"/>
        </w:rPr>
        <w:t xml:space="preserve">) a los datos? </w:t>
      </w:r>
    </w:p>
    <w:p w14:paraId="0000001D" w14:textId="77777777" w:rsidR="001C3C5B" w:rsidRDefault="001C3C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8" w:line="281" w:lineRule="auto"/>
        <w:ind w:left="7" w:right="99" w:firstLine="8"/>
      </w:pPr>
    </w:p>
    <w:p w14:paraId="0000001E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40" w:lineRule="auto"/>
        <w:ind w:left="16"/>
        <w:rPr>
          <w:color w:val="000000"/>
        </w:rPr>
      </w:pPr>
      <w:r>
        <w:rPr>
          <w:b/>
          <w:bCs/>
          <w:color w:val="000000"/>
        </w:rPr>
        <w:lastRenderedPageBreak/>
        <w:t>Respuesta:</w:t>
      </w:r>
      <w:r>
        <w:rPr>
          <w:b/>
          <w:bCs/>
        </w:rPr>
        <w:t xml:space="preserve"> </w:t>
      </w:r>
      <w:r>
        <w:t xml:space="preserve">Es necesario porque </w:t>
      </w:r>
      <w:proofErr w:type="spellStart"/>
      <w:r>
        <w:t>BigQuery</w:t>
      </w:r>
      <w:proofErr w:type="spellEnd"/>
      <w:r>
        <w:t xml:space="preserve"> es una base de datos estructurada. La computadora no entiende cómo filtrar archivos de texto o </w:t>
      </w:r>
      <w:proofErr w:type="spellStart"/>
      <w:r>
        <w:t>cvs</w:t>
      </w:r>
      <w:proofErr w:type="spellEnd"/>
      <w:r>
        <w:t>. Al crear la tabla y definir un esquema, le das una estructura que le permite a SQL leer, sumar y comparar los datos de forma ef</w:t>
      </w:r>
      <w:r>
        <w:t>iciente.</w:t>
      </w:r>
    </w:p>
    <w:p w14:paraId="0000001F" w14:textId="77777777" w:rsidR="001C3C5B" w:rsidRDefault="001C3C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40" w:lineRule="auto"/>
        <w:ind w:left="16"/>
      </w:pPr>
    </w:p>
    <w:p w14:paraId="00000020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b/>
          <w:bCs/>
          <w:color w:val="000000"/>
        </w:rPr>
      </w:pPr>
      <w:r>
        <w:rPr>
          <w:b/>
          <w:bCs/>
          <w:color w:val="000000"/>
        </w:rPr>
        <w:t xml:space="preserve">3. Sobre la diferencia entre lo "Público" y lo "Propio" </w:t>
      </w:r>
    </w:p>
    <w:p w14:paraId="00000021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8" w:line="292" w:lineRule="auto"/>
        <w:ind w:left="14" w:right="240" w:firstLine="1"/>
        <w:rPr>
          <w:color w:val="000000"/>
        </w:rPr>
      </w:pPr>
      <w:r>
        <w:rPr>
          <w:b/>
          <w:bCs/>
          <w:color w:val="000000"/>
        </w:rPr>
        <w:t xml:space="preserve">Pregunta: </w:t>
      </w:r>
      <w:r>
        <w:rPr>
          <w:color w:val="000000"/>
        </w:rPr>
        <w:t xml:space="preserve">Hiciste consultas sobre un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 de Google (</w:t>
      </w:r>
      <w:proofErr w:type="spellStart"/>
      <w:r>
        <w:rPr>
          <w:rFonts w:ascii="Roboto Mono" w:eastAsia="Roboto Mono" w:hAnsi="Roboto Mono" w:cs="Roboto Mono"/>
          <w:color w:val="188038"/>
        </w:rPr>
        <w:t>bigquery</w:t>
      </w:r>
      <w:proofErr w:type="spellEnd"/>
      <w:r>
        <w:rPr>
          <w:rFonts w:ascii="Roboto Mono" w:eastAsia="Roboto Mono" w:hAnsi="Roboto Mono" w:cs="Roboto Mono"/>
          <w:color w:val="188038"/>
        </w:rPr>
        <w:t>-</w:t>
      </w:r>
      <w:proofErr w:type="spellStart"/>
      <w:r>
        <w:rPr>
          <w:rFonts w:ascii="Roboto Mono" w:eastAsia="Roboto Mono" w:hAnsi="Roboto Mono" w:cs="Roboto Mono"/>
          <w:color w:val="188038"/>
        </w:rPr>
        <w:t>public</w:t>
      </w:r>
      <w:proofErr w:type="spellEnd"/>
      <w:r>
        <w:rPr>
          <w:rFonts w:ascii="Roboto Mono" w:eastAsia="Roboto Mono" w:hAnsi="Roboto Mono" w:cs="Roboto Mono"/>
          <w:color w:val="188038"/>
        </w:rPr>
        <w:t>-data</w:t>
      </w:r>
      <w:r>
        <w:rPr>
          <w:color w:val="000000"/>
        </w:rPr>
        <w:t>) y sobre uno que creaste tú (</w:t>
      </w:r>
      <w:proofErr w:type="spellStart"/>
      <w:r>
        <w:rPr>
          <w:rFonts w:ascii="Roboto Mono" w:eastAsia="Roboto Mono" w:hAnsi="Roboto Mono" w:cs="Roboto Mono"/>
          <w:color w:val="188038"/>
        </w:rPr>
        <w:t>babynames</w:t>
      </w:r>
      <w:proofErr w:type="spellEnd"/>
      <w:r>
        <w:rPr>
          <w:color w:val="000000"/>
        </w:rPr>
        <w:t>). ¿Cuál es la principal ventaja de tener ambos mundos en la misma herrami</w:t>
      </w:r>
      <w:r>
        <w:rPr>
          <w:color w:val="000000"/>
        </w:rPr>
        <w:t xml:space="preserve">enta? </w:t>
      </w:r>
    </w:p>
    <w:p w14:paraId="00000022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6" w:line="240" w:lineRule="auto"/>
        <w:ind w:left="16"/>
        <w:rPr>
          <w:color w:val="000000"/>
        </w:rPr>
      </w:pPr>
      <w:proofErr w:type="gramStart"/>
      <w:r>
        <w:rPr>
          <w:b/>
          <w:bCs/>
          <w:color w:val="000000"/>
        </w:rPr>
        <w:t>Respuesta :</w:t>
      </w:r>
      <w:proofErr w:type="gramEnd"/>
      <w:r>
        <w:rPr>
          <w:b/>
          <w:bCs/>
          <w:color w:val="000000"/>
        </w:rPr>
        <w:t xml:space="preserve"> </w:t>
      </w:r>
      <w:r>
        <w:rPr>
          <w:color w:val="000000"/>
        </w:rPr>
        <w:t>La ventaja principal es</w:t>
      </w:r>
      <w:r>
        <w:t xml:space="preserve"> que s</w:t>
      </w:r>
      <w:r>
        <w:rPr>
          <w:color w:val="000000"/>
        </w:rPr>
        <w:t xml:space="preserve">e pueden cruzar tus propios datos con datos </w:t>
      </w:r>
      <w:r>
        <w:t xml:space="preserve">públicos </w:t>
      </w:r>
      <w:r>
        <w:rPr>
          <w:color w:val="000000"/>
        </w:rPr>
        <w:t xml:space="preserve">de Google  (como clima, tendencias de búsqueda, </w:t>
      </w:r>
      <w:r>
        <w:t>etc.</w:t>
      </w:r>
      <w:r>
        <w:rPr>
          <w:color w:val="000000"/>
        </w:rPr>
        <w:t>) para encontrar patrones que de otra forma serían imposibles de ver.</w:t>
      </w:r>
    </w:p>
    <w:p w14:paraId="00000023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6" w:line="240" w:lineRule="auto"/>
        <w:rPr>
          <w:b/>
          <w:bCs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��</w:t>
      </w:r>
      <w:r>
        <w:rPr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 xml:space="preserve">El Desafío Rápido </w:t>
      </w:r>
    </w:p>
    <w:p w14:paraId="00000024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3" w:line="264" w:lineRule="auto"/>
        <w:ind w:left="607" w:right="978" w:firstLine="9"/>
        <w:rPr>
          <w:color w:val="000000"/>
        </w:rPr>
      </w:pPr>
      <w:r>
        <w:rPr>
          <w:color w:val="000000"/>
        </w:rPr>
        <w:t xml:space="preserve">En la última tarea, la </w:t>
      </w:r>
      <w:proofErr w:type="spellStart"/>
      <w:r>
        <w:rPr>
          <w:color w:val="000000"/>
        </w:rPr>
        <w:t>query</w:t>
      </w:r>
      <w:proofErr w:type="spellEnd"/>
      <w:r>
        <w:rPr>
          <w:color w:val="000000"/>
        </w:rPr>
        <w:t xml:space="preserve"> les trajo los nombres de hombres más populares. Si quisieran saber cuáles fueron los 20 nombres de </w:t>
      </w:r>
      <w:r>
        <w:rPr>
          <w:b/>
          <w:bCs/>
          <w:color w:val="000000"/>
        </w:rPr>
        <w:t xml:space="preserve">mujeres </w:t>
      </w:r>
      <w:r>
        <w:rPr>
          <w:color w:val="000000"/>
        </w:rPr>
        <w:t xml:space="preserve">más usados en 2014, ¿Cómo sería la </w:t>
      </w:r>
      <w:proofErr w:type="spellStart"/>
      <w:r>
        <w:rPr>
          <w:color w:val="000000"/>
        </w:rPr>
        <w:t>query</w:t>
      </w:r>
      <w:proofErr w:type="spellEnd"/>
      <w:r>
        <w:rPr>
          <w:color w:val="000000"/>
        </w:rPr>
        <w:t xml:space="preserve"> (consulta SQL)? </w:t>
      </w:r>
    </w:p>
    <w:p w14:paraId="00000025" w14:textId="77777777" w:rsidR="001C3C5B" w:rsidRPr="00DA7722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3" w:line="14" w:lineRule="auto"/>
        <w:ind w:left="607" w:right="978" w:firstLine="9"/>
        <w:rPr>
          <w:lang w:val="en-GB"/>
        </w:rPr>
      </w:pPr>
      <w:r w:rsidRPr="00DA7722">
        <w:rPr>
          <w:lang w:val="en-GB"/>
        </w:rPr>
        <w:t>SELECT</w:t>
      </w:r>
    </w:p>
    <w:p w14:paraId="00000026" w14:textId="77777777" w:rsidR="001C3C5B" w:rsidRPr="00DA7722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3" w:line="14" w:lineRule="auto"/>
        <w:ind w:left="607" w:right="978" w:firstLine="9"/>
        <w:rPr>
          <w:lang w:val="en-GB"/>
        </w:rPr>
      </w:pPr>
      <w:r w:rsidRPr="00DA7722">
        <w:rPr>
          <w:lang w:val="en-GB"/>
        </w:rPr>
        <w:t xml:space="preserve">  name, </w:t>
      </w:r>
    </w:p>
    <w:p w14:paraId="00000027" w14:textId="77777777" w:rsidR="001C3C5B" w:rsidRPr="00DA7722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3" w:line="14" w:lineRule="auto"/>
        <w:ind w:left="607" w:right="978" w:firstLine="9"/>
        <w:rPr>
          <w:lang w:val="en-GB"/>
        </w:rPr>
      </w:pPr>
      <w:r w:rsidRPr="00DA7722">
        <w:rPr>
          <w:lang w:val="en-GB"/>
        </w:rPr>
        <w:t xml:space="preserve">  count</w:t>
      </w:r>
    </w:p>
    <w:p w14:paraId="00000028" w14:textId="77777777" w:rsidR="001C3C5B" w:rsidRPr="00DA7722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3" w:line="14" w:lineRule="auto"/>
        <w:ind w:left="607" w:right="978" w:firstLine="9"/>
        <w:rPr>
          <w:lang w:val="en-GB"/>
        </w:rPr>
      </w:pPr>
      <w:r w:rsidRPr="00DA7722">
        <w:rPr>
          <w:lang w:val="en-GB"/>
        </w:rPr>
        <w:t>FROM</w:t>
      </w:r>
    </w:p>
    <w:p w14:paraId="00000029" w14:textId="77777777" w:rsidR="001C3C5B" w:rsidRPr="00DA7722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3" w:line="14" w:lineRule="auto"/>
        <w:ind w:left="607" w:right="978" w:firstLine="9"/>
        <w:rPr>
          <w:lang w:val="en-GB"/>
        </w:rPr>
      </w:pPr>
      <w:r w:rsidRPr="00DA7722">
        <w:rPr>
          <w:lang w:val="en-GB"/>
        </w:rPr>
        <w:lastRenderedPageBreak/>
        <w:t xml:space="preserve">  babynames.names_2014</w:t>
      </w:r>
    </w:p>
    <w:p w14:paraId="0000002A" w14:textId="77777777" w:rsidR="001C3C5B" w:rsidRPr="00DA7722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3" w:line="14" w:lineRule="auto"/>
        <w:ind w:left="607" w:right="978" w:firstLine="9"/>
        <w:rPr>
          <w:lang w:val="en-GB"/>
        </w:rPr>
      </w:pPr>
      <w:r w:rsidRPr="00DA7722">
        <w:rPr>
          <w:lang w:val="en-GB"/>
        </w:rPr>
        <w:t>WHERE</w:t>
      </w:r>
    </w:p>
    <w:p w14:paraId="0000002B" w14:textId="77777777" w:rsidR="001C3C5B" w:rsidRPr="00DA7722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3" w:line="14" w:lineRule="auto"/>
        <w:ind w:left="607" w:right="978" w:firstLine="9"/>
        <w:rPr>
          <w:lang w:val="en-GB"/>
        </w:rPr>
      </w:pPr>
      <w:r w:rsidRPr="00DA7722">
        <w:rPr>
          <w:lang w:val="en-GB"/>
        </w:rPr>
        <w:t xml:space="preserve">  gender = 'F'</w:t>
      </w:r>
    </w:p>
    <w:p w14:paraId="0000002C" w14:textId="77777777" w:rsidR="001C3C5B" w:rsidRPr="00DA7722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3" w:line="14" w:lineRule="auto"/>
        <w:ind w:left="607" w:right="978" w:firstLine="9"/>
        <w:rPr>
          <w:lang w:val="en-GB"/>
        </w:rPr>
      </w:pPr>
      <w:r w:rsidRPr="00DA7722">
        <w:rPr>
          <w:lang w:val="en-GB"/>
        </w:rPr>
        <w:t>ORDER BY</w:t>
      </w:r>
    </w:p>
    <w:p w14:paraId="0000002D" w14:textId="77777777" w:rsidR="001C3C5B" w:rsidRPr="00DA7722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3" w:line="14" w:lineRule="auto"/>
        <w:ind w:left="607" w:right="978" w:firstLine="9"/>
        <w:rPr>
          <w:lang w:val="en-GB"/>
        </w:rPr>
      </w:pPr>
      <w:r w:rsidRPr="00DA7722">
        <w:rPr>
          <w:lang w:val="en-GB"/>
        </w:rPr>
        <w:t xml:space="preserve">  count DESC</w:t>
      </w:r>
    </w:p>
    <w:p w14:paraId="0000002E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3" w:line="14" w:lineRule="auto"/>
        <w:ind w:left="607" w:right="978" w:firstLine="9"/>
      </w:pPr>
      <w:r>
        <w:t>LIMIT</w:t>
      </w:r>
    </w:p>
    <w:p w14:paraId="0000002F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3" w:line="14" w:lineRule="auto"/>
        <w:ind w:left="607" w:right="978" w:firstLine="9"/>
      </w:pPr>
      <w:r>
        <w:t xml:space="preserve">  20</w:t>
      </w:r>
    </w:p>
    <w:p w14:paraId="00000030" w14:textId="77777777" w:rsidR="001C3C5B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3" w:line="14" w:lineRule="auto"/>
        <w:ind w:right="978"/>
      </w:pPr>
      <w:r>
        <w:t>Le cambiamos el filtro de género de “M” a “F” y ampliamos el límite de nombres a 20.</w:t>
      </w:r>
    </w:p>
    <w:p w14:paraId="00000031" w14:textId="77777777" w:rsidR="001C3C5B" w:rsidRDefault="001C3C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3" w:line="14" w:lineRule="auto"/>
        <w:ind w:right="978"/>
      </w:pPr>
    </w:p>
    <w:p w14:paraId="00000032" w14:textId="77777777" w:rsidR="001C3C5B" w:rsidRPr="00DA7722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04" w:line="240" w:lineRule="auto"/>
        <w:ind w:left="16"/>
        <w:rPr>
          <w:b/>
          <w:bCs/>
          <w:color w:val="000000"/>
          <w:lang w:val="en-GB"/>
        </w:rPr>
      </w:pPr>
      <w:r w:rsidRPr="00DA7722">
        <w:rPr>
          <w:b/>
          <w:bCs/>
          <w:color w:val="000000"/>
          <w:lang w:val="en-GB"/>
        </w:rPr>
        <w:t xml:space="preserve">Link al Laboratorio: </w:t>
      </w:r>
    </w:p>
    <w:p w14:paraId="00000033" w14:textId="77777777" w:rsidR="001C3C5B" w:rsidRPr="00DA7722" w:rsidRDefault="00DA77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6" w:firstLine="8"/>
        <w:rPr>
          <w:color w:val="1155CC"/>
          <w:u w:val="single"/>
          <w:lang w:val="en-GB"/>
        </w:rPr>
      </w:pPr>
      <w:r w:rsidRPr="00DA7722">
        <w:rPr>
          <w:color w:val="1155CC"/>
          <w:u w:val="single"/>
          <w:lang w:val="en-GB"/>
        </w:rPr>
        <w:t>https://www.cloudskillsboost.google/focuses/3616?catalog_rank=%7B%22rank%22%3A8%2C%</w:t>
      </w:r>
      <w:r w:rsidRPr="00DA7722">
        <w:rPr>
          <w:color w:val="1155CC"/>
          <w:lang w:val="en-GB"/>
        </w:rPr>
        <w:t xml:space="preserve"> </w:t>
      </w:r>
      <w:r w:rsidRPr="00DA7722">
        <w:rPr>
          <w:color w:val="1155CC"/>
          <w:u w:val="single"/>
          <w:lang w:val="en-GB"/>
        </w:rPr>
        <w:t>22num_filters%22%3A1%2C%22has_search%22%3Atrue%7D&amp;parent=catalog&amp;search_id=52</w:t>
      </w:r>
      <w:r w:rsidRPr="00DA7722">
        <w:rPr>
          <w:color w:val="1155CC"/>
          <w:lang w:val="en-GB"/>
        </w:rPr>
        <w:t xml:space="preserve"> </w:t>
      </w:r>
      <w:r w:rsidRPr="00DA7722">
        <w:rPr>
          <w:color w:val="1155CC"/>
          <w:u w:val="single"/>
          <w:lang w:val="en-GB"/>
        </w:rPr>
        <w:t>306923</w:t>
      </w:r>
    </w:p>
    <w:sectPr w:rsidR="001C3C5B" w:rsidRPr="00DA7722">
      <w:pgSz w:w="12240" w:h="15840"/>
      <w:pgMar w:top="1778" w:right="1379" w:bottom="1908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1610A0A-447E-4D41-B476-81692AC88963}"/>
  </w:font>
  <w:font w:name="Roboto Mono">
    <w:charset w:val="00"/>
    <w:family w:val="auto"/>
    <w:pitch w:val="default"/>
    <w:embedRegular r:id="rId2" w:fontKey="{1E4152E0-7633-4E1C-B2BD-53D352865A9D}"/>
    <w:embedBold r:id="rId3" w:fontKey="{A686DC51-006F-4799-B0E0-BA23C924A126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4" w:subsetted="1" w:fontKey="{A09DDE24-BC4C-4E6C-BEAB-7A67C19F484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20EC7A6A-28FB-4466-95BA-F6F67DD733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F2303D1-D7EF-450E-8743-ED1B9B24F3E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1C3C5B"/>
    <w:rsid w:val="001C3C5B"/>
    <w:rsid w:val="00DA7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</dc:creator>
  <cp:lastModifiedBy>Adm</cp:lastModifiedBy>
  <cp:revision>2</cp:revision>
  <dcterms:created xsi:type="dcterms:W3CDTF">2026-04-07T23:39:00Z</dcterms:created>
  <dcterms:modified xsi:type="dcterms:W3CDTF">2026-04-07T23:39:00Z</dcterms:modified>
</cp:coreProperties>
</file>