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018" w:rsidRDefault="00DD44D1">
      <w:pPr>
        <w:contextualSpacing w:val="0"/>
        <w:rPr>
          <w:rFonts w:ascii="Montserrat" w:eastAsia="Montserrat" w:hAnsi="Montserrat" w:cs="Montserrat"/>
          <w:b/>
          <w:color w:val="333333"/>
          <w:sz w:val="28"/>
          <w:szCs w:val="28"/>
          <w:highlight w:val="white"/>
        </w:rPr>
      </w:pPr>
      <w:r>
        <w:rPr>
          <w:rFonts w:ascii="Montserrat" w:eastAsia="Montserrat" w:hAnsi="Montserrat" w:cs="Montserrat"/>
          <w:b/>
          <w:color w:val="333333"/>
          <w:sz w:val="28"/>
          <w:szCs w:val="28"/>
          <w:highlight w:val="white"/>
        </w:rPr>
        <w:t xml:space="preserve">Tipos de </w:t>
      </w:r>
      <w:proofErr w:type="gramStart"/>
      <w:r>
        <w:rPr>
          <w:rFonts w:ascii="Montserrat" w:eastAsia="Montserrat" w:hAnsi="Montserrat" w:cs="Montserrat"/>
          <w:b/>
          <w:color w:val="333333"/>
          <w:sz w:val="28"/>
          <w:szCs w:val="28"/>
          <w:highlight w:val="white"/>
        </w:rPr>
        <w:t>bolsas  (</w:t>
      </w:r>
      <w:proofErr w:type="gramEnd"/>
      <w:r>
        <w:rPr>
          <w:rFonts w:ascii="Montserrat" w:eastAsia="Montserrat" w:hAnsi="Montserrat" w:cs="Montserrat"/>
          <w:b/>
          <w:color w:val="333333"/>
          <w:sz w:val="28"/>
          <w:szCs w:val="28"/>
          <w:highlight w:val="white"/>
        </w:rPr>
        <w:t>más abajo se detallan nuevamente)</w:t>
      </w:r>
    </w:p>
    <w:p w:rsidR="00A24018" w:rsidRDefault="00A24018">
      <w:pPr>
        <w:contextualSpacing w:val="0"/>
        <w:rPr>
          <w:rFonts w:ascii="Montserrat" w:eastAsia="Montserrat" w:hAnsi="Montserrat" w:cs="Montserrat"/>
          <w:b/>
          <w:color w:val="333333"/>
          <w:sz w:val="28"/>
          <w:szCs w:val="28"/>
          <w:highlight w:val="white"/>
          <w:u w:val="single"/>
        </w:rPr>
      </w:pPr>
    </w:p>
    <w:p w:rsidR="00A24018" w:rsidRDefault="00DD44D1">
      <w:pPr>
        <w:contextualSpacing w:val="0"/>
        <w:rPr>
          <w:rFonts w:ascii="Montserrat" w:eastAsia="Montserrat" w:hAnsi="Montserrat" w:cs="Montserrat"/>
          <w:color w:val="333333"/>
          <w:sz w:val="24"/>
          <w:szCs w:val="24"/>
          <w:highlight w:val="white"/>
        </w:rPr>
      </w:pPr>
      <w:r>
        <w:rPr>
          <w:rFonts w:ascii="Montserrat" w:eastAsia="Montserrat" w:hAnsi="Montserrat" w:cs="Montserrat"/>
          <w:b/>
          <w:color w:val="9900FF"/>
          <w:sz w:val="24"/>
          <w:szCs w:val="24"/>
          <w:highlight w:val="white"/>
        </w:rPr>
        <w:t>Para productores</w:t>
      </w:r>
      <w:r>
        <w:rPr>
          <w:rFonts w:ascii="Montserrat" w:eastAsia="Montserrat" w:hAnsi="Montserrat" w:cs="Montserrat"/>
          <w:color w:val="333333"/>
          <w:sz w:val="24"/>
          <w:szCs w:val="24"/>
          <w:highlight w:val="white"/>
        </w:rPr>
        <w:t xml:space="preserve"> con </w:t>
      </w:r>
      <w:proofErr w:type="spellStart"/>
      <w:r>
        <w:rPr>
          <w:rFonts w:ascii="Montserrat" w:eastAsia="Montserrat" w:hAnsi="Montserrat" w:cs="Montserrat"/>
          <w:color w:val="333333"/>
          <w:sz w:val="24"/>
          <w:szCs w:val="24"/>
          <w:highlight w:val="white"/>
        </w:rPr>
        <w:t>maquinas</w:t>
      </w:r>
      <w:proofErr w:type="spellEnd"/>
      <w:r>
        <w:rPr>
          <w:rFonts w:ascii="Montserrat" w:eastAsia="Montserrat" w:hAnsi="Montserrat" w:cs="Montserrat"/>
          <w:color w:val="333333"/>
          <w:sz w:val="24"/>
          <w:szCs w:val="24"/>
          <w:highlight w:val="white"/>
        </w:rPr>
        <w:t xml:space="preserve"> </w:t>
      </w:r>
      <w:proofErr w:type="spellStart"/>
      <w:r>
        <w:rPr>
          <w:rFonts w:ascii="Montserrat" w:eastAsia="Montserrat" w:hAnsi="Montserrat" w:cs="Montserrat"/>
          <w:color w:val="333333"/>
          <w:sz w:val="24"/>
          <w:szCs w:val="24"/>
          <w:highlight w:val="white"/>
        </w:rPr>
        <w:t>Semi</w:t>
      </w:r>
      <w:proofErr w:type="spellEnd"/>
      <w:r>
        <w:rPr>
          <w:rFonts w:ascii="Montserrat" w:eastAsia="Montserrat" w:hAnsi="Montserrat" w:cs="Montserrat"/>
          <w:color w:val="333333"/>
          <w:sz w:val="24"/>
          <w:szCs w:val="24"/>
          <w:highlight w:val="white"/>
        </w:rPr>
        <w:t xml:space="preserve">-industriales o industriales = Estas máquinas funcionan solo con </w:t>
      </w:r>
      <w:r>
        <w:rPr>
          <w:rFonts w:ascii="Montserrat" w:eastAsia="Montserrat" w:hAnsi="Montserrat" w:cs="Montserrat"/>
          <w:color w:val="333333"/>
          <w:sz w:val="24"/>
          <w:szCs w:val="24"/>
          <w:highlight w:val="white"/>
          <w:u w:val="single"/>
        </w:rPr>
        <w:t>bolsas LISAS</w:t>
      </w:r>
      <w:proofErr w:type="gramStart"/>
      <w:r>
        <w:rPr>
          <w:rFonts w:ascii="Montserrat" w:eastAsia="Montserrat" w:hAnsi="Montserrat" w:cs="Montserrat"/>
          <w:color w:val="333333"/>
          <w:sz w:val="24"/>
          <w:szCs w:val="24"/>
          <w:highlight w:val="white"/>
        </w:rPr>
        <w:t xml:space="preserve">--  </w:t>
      </w:r>
      <w:r>
        <w:rPr>
          <w:rFonts w:ascii="Montserrat" w:eastAsia="Montserrat" w:hAnsi="Montserrat" w:cs="Montserrat"/>
          <w:b/>
          <w:i/>
          <w:color w:val="333333"/>
          <w:sz w:val="18"/>
          <w:szCs w:val="18"/>
          <w:highlight w:val="white"/>
        </w:rPr>
        <w:t>Hay</w:t>
      </w:r>
      <w:proofErr w:type="gramEnd"/>
      <w:r>
        <w:rPr>
          <w:rFonts w:ascii="Montserrat" w:eastAsia="Montserrat" w:hAnsi="Montserrat" w:cs="Montserrat"/>
          <w:b/>
          <w:i/>
          <w:color w:val="333333"/>
          <w:sz w:val="18"/>
          <w:szCs w:val="18"/>
          <w:highlight w:val="white"/>
        </w:rPr>
        <w:t xml:space="preserve"> 2 tipos. A= vacío común cocción </w:t>
      </w:r>
      <w:proofErr w:type="spellStart"/>
      <w:r>
        <w:rPr>
          <w:rFonts w:ascii="Montserrat" w:eastAsia="Montserrat" w:hAnsi="Montserrat" w:cs="Montserrat"/>
          <w:b/>
          <w:i/>
          <w:color w:val="333333"/>
          <w:sz w:val="18"/>
          <w:szCs w:val="18"/>
          <w:highlight w:val="white"/>
        </w:rPr>
        <w:t>sous-vide</w:t>
      </w:r>
      <w:proofErr w:type="spellEnd"/>
      <w:r>
        <w:rPr>
          <w:rFonts w:ascii="Montserrat" w:eastAsia="Montserrat" w:hAnsi="Montserrat" w:cs="Montserrat"/>
          <w:b/>
          <w:i/>
          <w:color w:val="333333"/>
          <w:sz w:val="18"/>
          <w:szCs w:val="18"/>
          <w:highlight w:val="white"/>
        </w:rPr>
        <w:t xml:space="preserve">- B= Para cocción, se envasa al vacío luego cocción por vapor alta </w:t>
      </w:r>
      <w:proofErr w:type="spellStart"/>
      <w:r>
        <w:rPr>
          <w:rFonts w:ascii="Montserrat" w:eastAsia="Montserrat" w:hAnsi="Montserrat" w:cs="Montserrat"/>
          <w:b/>
          <w:i/>
          <w:color w:val="333333"/>
          <w:sz w:val="18"/>
          <w:szCs w:val="18"/>
          <w:highlight w:val="white"/>
        </w:rPr>
        <w:t>temp</w:t>
      </w:r>
      <w:proofErr w:type="spellEnd"/>
      <w:r>
        <w:rPr>
          <w:rFonts w:ascii="Montserrat" w:eastAsia="Montserrat" w:hAnsi="Montserrat" w:cs="Montserrat"/>
          <w:b/>
          <w:i/>
          <w:color w:val="333333"/>
          <w:sz w:val="18"/>
          <w:szCs w:val="18"/>
          <w:highlight w:val="white"/>
        </w:rPr>
        <w:t>.</w:t>
      </w:r>
      <w:r>
        <w:rPr>
          <w:rFonts w:ascii="Montserrat" w:eastAsia="Montserrat" w:hAnsi="Montserrat" w:cs="Montserrat"/>
          <w:color w:val="333333"/>
          <w:sz w:val="24"/>
          <w:szCs w:val="24"/>
          <w:highlight w:val="white"/>
        </w:rPr>
        <w:t xml:space="preserve"> (Las vendemos, somos representantes directo de </w:t>
      </w:r>
      <w:proofErr w:type="spellStart"/>
      <w:r>
        <w:rPr>
          <w:rFonts w:ascii="Montserrat" w:eastAsia="Montserrat" w:hAnsi="Montserrat" w:cs="Montserrat"/>
          <w:color w:val="333333"/>
          <w:sz w:val="24"/>
          <w:szCs w:val="24"/>
          <w:highlight w:val="white"/>
        </w:rPr>
        <w:t>fabrica</w:t>
      </w:r>
      <w:proofErr w:type="spellEnd"/>
      <w:r>
        <w:rPr>
          <w:rFonts w:ascii="Montserrat" w:eastAsia="Montserrat" w:hAnsi="Montserrat" w:cs="Montserrat"/>
          <w:color w:val="333333"/>
          <w:sz w:val="24"/>
          <w:szCs w:val="24"/>
          <w:highlight w:val="white"/>
        </w:rPr>
        <w:t xml:space="preserve"> nacional que hacen unas bolsas </w:t>
      </w:r>
      <w:proofErr w:type="spellStart"/>
      <w:r>
        <w:rPr>
          <w:rFonts w:ascii="Montserrat" w:eastAsia="Montserrat" w:hAnsi="Montserrat" w:cs="Montserrat"/>
          <w:color w:val="333333"/>
          <w:sz w:val="24"/>
          <w:szCs w:val="24"/>
          <w:highlight w:val="white"/>
        </w:rPr>
        <w:t>buenisimas</w:t>
      </w:r>
      <w:proofErr w:type="spellEnd"/>
      <w:r>
        <w:rPr>
          <w:rFonts w:ascii="Montserrat" w:eastAsia="Montserrat" w:hAnsi="Montserrat" w:cs="Montserrat"/>
          <w:color w:val="333333"/>
          <w:sz w:val="24"/>
          <w:szCs w:val="24"/>
          <w:highlight w:val="white"/>
        </w:rPr>
        <w:t xml:space="preserve">). Por qué nos diferenciamos de los 4 o 5 </w:t>
      </w:r>
      <w:r>
        <w:rPr>
          <w:rFonts w:ascii="Montserrat" w:eastAsia="Montserrat" w:hAnsi="Montserrat" w:cs="Montserrat"/>
          <w:color w:val="333333"/>
          <w:sz w:val="24"/>
          <w:szCs w:val="24"/>
          <w:highlight w:val="white"/>
        </w:rPr>
        <w:t xml:space="preserve">fabricantes que hay en </w:t>
      </w:r>
      <w:proofErr w:type="spellStart"/>
      <w:r>
        <w:rPr>
          <w:rFonts w:ascii="Montserrat" w:eastAsia="Montserrat" w:hAnsi="Montserrat" w:cs="Montserrat"/>
          <w:color w:val="333333"/>
          <w:sz w:val="24"/>
          <w:szCs w:val="24"/>
          <w:highlight w:val="white"/>
        </w:rPr>
        <w:t>Arg</w:t>
      </w:r>
      <w:proofErr w:type="spellEnd"/>
      <w:r>
        <w:rPr>
          <w:rFonts w:ascii="Montserrat" w:eastAsia="Montserrat" w:hAnsi="Montserrat" w:cs="Montserrat"/>
          <w:color w:val="333333"/>
          <w:sz w:val="24"/>
          <w:szCs w:val="24"/>
          <w:highlight w:val="white"/>
        </w:rPr>
        <w:t>.?</w:t>
      </w:r>
    </w:p>
    <w:p w:rsidR="00A24018" w:rsidRDefault="00A24018">
      <w:pPr>
        <w:contextualSpacing w:val="0"/>
        <w:rPr>
          <w:rFonts w:ascii="Montserrat" w:eastAsia="Montserrat" w:hAnsi="Montserrat" w:cs="Montserrat"/>
          <w:color w:val="333333"/>
          <w:sz w:val="24"/>
          <w:szCs w:val="24"/>
          <w:highlight w:val="white"/>
        </w:rPr>
      </w:pPr>
    </w:p>
    <w:p w:rsidR="00A24018" w:rsidRDefault="00DD44D1">
      <w:pPr>
        <w:numPr>
          <w:ilvl w:val="0"/>
          <w:numId w:val="3"/>
        </w:numPr>
        <w:rPr>
          <w:rFonts w:ascii="Montserrat" w:eastAsia="Montserrat" w:hAnsi="Montserrat" w:cs="Montserrat"/>
          <w:color w:val="333333"/>
          <w:sz w:val="20"/>
          <w:szCs w:val="20"/>
          <w:highlight w:val="white"/>
        </w:rPr>
      </w:pPr>
      <w:proofErr w:type="spellStart"/>
      <w:r>
        <w:rPr>
          <w:rFonts w:ascii="Montserrat" w:eastAsia="Montserrat" w:hAnsi="Montserrat" w:cs="Montserrat"/>
          <w:color w:val="333333"/>
          <w:sz w:val="20"/>
          <w:szCs w:val="20"/>
          <w:highlight w:val="white"/>
        </w:rPr>
        <w:t>Por que</w:t>
      </w:r>
      <w:proofErr w:type="spellEnd"/>
      <w:r>
        <w:rPr>
          <w:rFonts w:ascii="Montserrat" w:eastAsia="Montserrat" w:hAnsi="Montserrat" w:cs="Montserrat"/>
          <w:color w:val="333333"/>
          <w:sz w:val="20"/>
          <w:szCs w:val="20"/>
          <w:highlight w:val="white"/>
        </w:rPr>
        <w:t xml:space="preserve"> utilizamos una tecnología de punta que hace que las bolsas salgan altamente TRANSPARENTES. </w:t>
      </w:r>
    </w:p>
    <w:p w:rsidR="00A24018" w:rsidRDefault="00A24018">
      <w:pPr>
        <w:ind w:left="720"/>
        <w:contextualSpacing w:val="0"/>
        <w:rPr>
          <w:rFonts w:ascii="Montserrat" w:eastAsia="Montserrat" w:hAnsi="Montserrat" w:cs="Montserrat"/>
          <w:color w:val="333333"/>
          <w:sz w:val="20"/>
          <w:szCs w:val="20"/>
          <w:highlight w:val="white"/>
        </w:rPr>
      </w:pPr>
    </w:p>
    <w:p w:rsidR="00A24018" w:rsidRDefault="00DD44D1">
      <w:pPr>
        <w:numPr>
          <w:ilvl w:val="0"/>
          <w:numId w:val="3"/>
        </w:numPr>
        <w:rPr>
          <w:rFonts w:ascii="Montserrat" w:eastAsia="Montserrat" w:hAnsi="Montserrat" w:cs="Montserrat"/>
          <w:color w:val="333333"/>
          <w:sz w:val="20"/>
          <w:szCs w:val="20"/>
          <w:highlight w:val="white"/>
        </w:rPr>
      </w:pPr>
      <w:r>
        <w:rPr>
          <w:rFonts w:ascii="Montserrat" w:eastAsia="Montserrat" w:hAnsi="Montserrat" w:cs="Montserrat"/>
          <w:color w:val="333333"/>
          <w:sz w:val="20"/>
          <w:szCs w:val="20"/>
          <w:highlight w:val="white"/>
        </w:rPr>
        <w:t>El sello de la bolsa es sumamente resistente y estético haciendo que dure más el vacío en la bolsa y evitando el ingreso de oxígeno en el producto.</w:t>
      </w:r>
    </w:p>
    <w:p w:rsidR="00A24018" w:rsidRDefault="00A24018">
      <w:pPr>
        <w:ind w:left="720"/>
        <w:contextualSpacing w:val="0"/>
        <w:rPr>
          <w:rFonts w:ascii="Montserrat" w:eastAsia="Montserrat" w:hAnsi="Montserrat" w:cs="Montserrat"/>
          <w:color w:val="333333"/>
          <w:sz w:val="20"/>
          <w:szCs w:val="20"/>
          <w:highlight w:val="white"/>
        </w:rPr>
      </w:pPr>
    </w:p>
    <w:p w:rsidR="00A24018" w:rsidRDefault="00DD44D1">
      <w:pPr>
        <w:numPr>
          <w:ilvl w:val="0"/>
          <w:numId w:val="3"/>
        </w:numPr>
        <w:rPr>
          <w:rFonts w:ascii="Montserrat" w:eastAsia="Montserrat" w:hAnsi="Montserrat" w:cs="Montserrat"/>
          <w:color w:val="333333"/>
          <w:sz w:val="20"/>
          <w:szCs w:val="20"/>
          <w:highlight w:val="white"/>
        </w:rPr>
      </w:pPr>
      <w:r>
        <w:rPr>
          <w:rFonts w:ascii="Montserrat" w:eastAsia="Montserrat" w:hAnsi="Montserrat" w:cs="Montserrat"/>
          <w:color w:val="333333"/>
          <w:sz w:val="20"/>
          <w:szCs w:val="20"/>
          <w:highlight w:val="white"/>
        </w:rPr>
        <w:t>El labio o la boca de la bolsa viene, adrede, levemente abierto (FOTO) para facilitar la manipulación en la</w:t>
      </w:r>
      <w:r>
        <w:rPr>
          <w:rFonts w:ascii="Montserrat" w:eastAsia="Montserrat" w:hAnsi="Montserrat" w:cs="Montserrat"/>
          <w:color w:val="333333"/>
          <w:sz w:val="20"/>
          <w:szCs w:val="20"/>
          <w:highlight w:val="white"/>
        </w:rPr>
        <w:t xml:space="preserve"> operación de envasado de alimento ya que cuando el trabajador está manipulando el alimento y la bolsa, suele tener las manos engrasadas, a diferencia de otros fabricantes que la apertura de la bolsa viene plana y se pega y es más dificultoso abrirla y met</w:t>
      </w:r>
      <w:r>
        <w:rPr>
          <w:rFonts w:ascii="Montserrat" w:eastAsia="Montserrat" w:hAnsi="Montserrat" w:cs="Montserrat"/>
          <w:color w:val="333333"/>
          <w:sz w:val="20"/>
          <w:szCs w:val="20"/>
          <w:highlight w:val="white"/>
        </w:rPr>
        <w:t xml:space="preserve">er el alimento adentro. </w:t>
      </w:r>
    </w:p>
    <w:p w:rsidR="00A24018" w:rsidRDefault="00A24018">
      <w:pPr>
        <w:ind w:left="720"/>
        <w:contextualSpacing w:val="0"/>
        <w:rPr>
          <w:rFonts w:ascii="Montserrat" w:eastAsia="Montserrat" w:hAnsi="Montserrat" w:cs="Montserrat"/>
          <w:color w:val="333333"/>
          <w:sz w:val="20"/>
          <w:szCs w:val="20"/>
          <w:highlight w:val="white"/>
        </w:rPr>
      </w:pPr>
    </w:p>
    <w:p w:rsidR="00A24018" w:rsidRDefault="00DD44D1">
      <w:pPr>
        <w:numPr>
          <w:ilvl w:val="0"/>
          <w:numId w:val="3"/>
        </w:numPr>
        <w:rPr>
          <w:rFonts w:ascii="Montserrat" w:eastAsia="Montserrat" w:hAnsi="Montserrat" w:cs="Montserrat"/>
          <w:color w:val="333333"/>
          <w:sz w:val="20"/>
          <w:szCs w:val="20"/>
          <w:highlight w:val="white"/>
        </w:rPr>
      </w:pPr>
      <w:r>
        <w:rPr>
          <w:rFonts w:ascii="Montserrat" w:eastAsia="Montserrat" w:hAnsi="Montserrat" w:cs="Montserrat"/>
          <w:color w:val="333333"/>
          <w:sz w:val="20"/>
          <w:szCs w:val="20"/>
          <w:highlight w:val="white"/>
        </w:rPr>
        <w:t>Plasticidad - Flexibilidad de las bolsas logrando muy buena adaptación/adherencia en cada producto a envasar.</w:t>
      </w:r>
    </w:p>
    <w:p w:rsidR="00A24018" w:rsidRDefault="00A24018">
      <w:pPr>
        <w:ind w:left="720"/>
        <w:contextualSpacing w:val="0"/>
        <w:rPr>
          <w:rFonts w:ascii="Montserrat" w:eastAsia="Montserrat" w:hAnsi="Montserrat" w:cs="Montserrat"/>
          <w:color w:val="333333"/>
          <w:sz w:val="20"/>
          <w:szCs w:val="20"/>
          <w:highlight w:val="white"/>
        </w:rPr>
      </w:pPr>
    </w:p>
    <w:p w:rsidR="00A24018" w:rsidRDefault="00DD44D1">
      <w:pPr>
        <w:numPr>
          <w:ilvl w:val="0"/>
          <w:numId w:val="3"/>
        </w:numPr>
        <w:rPr>
          <w:rFonts w:ascii="Montserrat" w:eastAsia="Montserrat" w:hAnsi="Montserrat" w:cs="Montserrat"/>
          <w:color w:val="333333"/>
          <w:sz w:val="20"/>
          <w:szCs w:val="20"/>
          <w:highlight w:val="white"/>
        </w:rPr>
      </w:pPr>
      <w:r>
        <w:rPr>
          <w:rFonts w:ascii="Montserrat" w:eastAsia="Montserrat" w:hAnsi="Montserrat" w:cs="Montserrat"/>
          <w:color w:val="333333"/>
          <w:sz w:val="20"/>
          <w:szCs w:val="20"/>
          <w:highlight w:val="white"/>
        </w:rPr>
        <w:t xml:space="preserve">Certificación - Aprobación de SENASA para uso alimenticio. </w:t>
      </w:r>
    </w:p>
    <w:p w:rsidR="00A24018" w:rsidRDefault="00A24018">
      <w:pPr>
        <w:contextualSpacing w:val="0"/>
        <w:rPr>
          <w:rFonts w:ascii="Montserrat" w:eastAsia="Montserrat" w:hAnsi="Montserrat" w:cs="Montserrat"/>
          <w:color w:val="333333"/>
          <w:sz w:val="20"/>
          <w:szCs w:val="20"/>
          <w:highlight w:val="white"/>
        </w:rPr>
      </w:pPr>
    </w:p>
    <w:p w:rsidR="00A24018" w:rsidRDefault="00A24018">
      <w:pPr>
        <w:contextualSpacing w:val="0"/>
        <w:rPr>
          <w:rFonts w:ascii="Montserrat" w:eastAsia="Montserrat" w:hAnsi="Montserrat" w:cs="Montserrat"/>
          <w:color w:val="333333"/>
          <w:sz w:val="28"/>
          <w:szCs w:val="28"/>
          <w:highlight w:val="white"/>
        </w:rPr>
      </w:pPr>
    </w:p>
    <w:p w:rsidR="00A24018" w:rsidRDefault="00DD44D1">
      <w:pPr>
        <w:contextualSpacing w:val="0"/>
        <w:rPr>
          <w:rFonts w:ascii="Montserrat" w:eastAsia="Montserrat" w:hAnsi="Montserrat" w:cs="Montserrat"/>
          <w:color w:val="333333"/>
          <w:sz w:val="24"/>
          <w:szCs w:val="24"/>
          <w:highlight w:val="white"/>
        </w:rPr>
      </w:pPr>
      <w:r>
        <w:rPr>
          <w:rFonts w:ascii="Montserrat" w:eastAsia="Montserrat" w:hAnsi="Montserrat" w:cs="Montserrat"/>
          <w:b/>
          <w:color w:val="6AA84F"/>
          <w:sz w:val="24"/>
          <w:szCs w:val="24"/>
          <w:highlight w:val="white"/>
        </w:rPr>
        <w:t>Para consumidores finales</w:t>
      </w:r>
      <w:r>
        <w:rPr>
          <w:rFonts w:ascii="Montserrat" w:eastAsia="Montserrat" w:hAnsi="Montserrat" w:cs="Montserrat"/>
          <w:b/>
          <w:color w:val="333333"/>
          <w:sz w:val="24"/>
          <w:szCs w:val="24"/>
          <w:highlight w:val="white"/>
        </w:rPr>
        <w:t>,</w:t>
      </w:r>
      <w:r>
        <w:rPr>
          <w:rFonts w:ascii="Montserrat" w:eastAsia="Montserrat" w:hAnsi="Montserrat" w:cs="Montserrat"/>
          <w:color w:val="333333"/>
          <w:sz w:val="24"/>
          <w:szCs w:val="24"/>
          <w:highlight w:val="white"/>
        </w:rPr>
        <w:t xml:space="preserve"> para la cocina de cada familia</w:t>
      </w:r>
      <w:r>
        <w:rPr>
          <w:rFonts w:ascii="Montserrat" w:eastAsia="Montserrat" w:hAnsi="Montserrat" w:cs="Montserrat"/>
          <w:color w:val="333333"/>
          <w:sz w:val="24"/>
          <w:szCs w:val="24"/>
          <w:highlight w:val="white"/>
        </w:rPr>
        <w:t xml:space="preserve"> con máquinas domésticas = Estas máquinas funcionan solo con </w:t>
      </w:r>
      <w:r>
        <w:rPr>
          <w:rFonts w:ascii="Montserrat" w:eastAsia="Montserrat" w:hAnsi="Montserrat" w:cs="Montserrat"/>
          <w:color w:val="333333"/>
          <w:sz w:val="24"/>
          <w:szCs w:val="24"/>
          <w:highlight w:val="white"/>
          <w:u w:val="single"/>
        </w:rPr>
        <w:t>bolsas GOFRADAS</w:t>
      </w:r>
      <w:r>
        <w:rPr>
          <w:rFonts w:ascii="Montserrat" w:eastAsia="Montserrat" w:hAnsi="Montserrat" w:cs="Montserrat"/>
          <w:color w:val="333333"/>
          <w:sz w:val="24"/>
          <w:szCs w:val="24"/>
          <w:highlight w:val="white"/>
        </w:rPr>
        <w:t xml:space="preserve"> (o estriadas), esto es, un cuadriculado con surcos o acanaladuras.  -- (Son las que vienen en 2 meses, vienen en </w:t>
      </w:r>
      <w:r>
        <w:rPr>
          <w:rFonts w:ascii="Montserrat" w:eastAsia="Montserrat" w:hAnsi="Montserrat" w:cs="Montserrat"/>
          <w:b/>
          <w:color w:val="333333"/>
          <w:sz w:val="24"/>
          <w:szCs w:val="24"/>
          <w:highlight w:val="white"/>
        </w:rPr>
        <w:t>ROLLOS</w:t>
      </w:r>
      <w:r>
        <w:rPr>
          <w:rFonts w:ascii="Montserrat" w:eastAsia="Montserrat" w:hAnsi="Montserrat" w:cs="Montserrat"/>
          <w:color w:val="333333"/>
          <w:sz w:val="24"/>
          <w:szCs w:val="24"/>
          <w:highlight w:val="white"/>
        </w:rPr>
        <w:t xml:space="preserve"> de 15 metros de largo y en distintos anchos 15/20/25/30 cen</w:t>
      </w:r>
      <w:r>
        <w:rPr>
          <w:rFonts w:ascii="Montserrat" w:eastAsia="Montserrat" w:hAnsi="Montserrat" w:cs="Montserrat"/>
          <w:color w:val="333333"/>
          <w:sz w:val="24"/>
          <w:szCs w:val="24"/>
          <w:highlight w:val="white"/>
        </w:rPr>
        <w:t xml:space="preserve">tímetros) </w:t>
      </w:r>
    </w:p>
    <w:p w:rsidR="00A24018" w:rsidRDefault="00A24018">
      <w:pPr>
        <w:contextualSpacing w:val="0"/>
        <w:rPr>
          <w:rFonts w:ascii="Montserrat" w:eastAsia="Montserrat" w:hAnsi="Montserrat" w:cs="Montserrat"/>
          <w:color w:val="333333"/>
          <w:sz w:val="24"/>
          <w:szCs w:val="24"/>
          <w:highlight w:val="white"/>
        </w:rPr>
      </w:pPr>
    </w:p>
    <w:p w:rsidR="00A24018" w:rsidRDefault="00DD44D1">
      <w:pPr>
        <w:numPr>
          <w:ilvl w:val="0"/>
          <w:numId w:val="2"/>
        </w:numPr>
        <w:rPr>
          <w:color w:val="333333"/>
          <w:sz w:val="20"/>
          <w:szCs w:val="20"/>
          <w:highlight w:val="white"/>
        </w:rPr>
      </w:pPr>
      <w:r>
        <w:rPr>
          <w:rFonts w:ascii="Montserrat" w:eastAsia="Montserrat" w:hAnsi="Montserrat" w:cs="Montserrat"/>
          <w:color w:val="333333"/>
          <w:sz w:val="20"/>
          <w:szCs w:val="20"/>
          <w:highlight w:val="white"/>
        </w:rPr>
        <w:t xml:space="preserve">Rollos de </w:t>
      </w:r>
      <w:r>
        <w:rPr>
          <w:rFonts w:ascii="Montserrat" w:eastAsia="Montserrat" w:hAnsi="Montserrat" w:cs="Montserrat"/>
          <w:b/>
          <w:color w:val="FF0000"/>
          <w:sz w:val="20"/>
          <w:szCs w:val="20"/>
          <w:highlight w:val="white"/>
        </w:rPr>
        <w:t>15 metros</w:t>
      </w:r>
      <w:r>
        <w:rPr>
          <w:rFonts w:ascii="Montserrat" w:eastAsia="Montserrat" w:hAnsi="Montserrat" w:cs="Montserrat"/>
          <w:color w:val="333333"/>
          <w:sz w:val="20"/>
          <w:szCs w:val="20"/>
          <w:highlight w:val="white"/>
        </w:rPr>
        <w:t xml:space="preserve"> de largo en los anchos disponibles, facilitando al cliente que no desperdicie bolsa. ya que el mismo, deberá cortar la bolsa a la medida justa que necesita de acuerdo al alimento que necesite envasar. </w:t>
      </w:r>
    </w:p>
    <w:p w:rsidR="00A24018" w:rsidRDefault="00A24018">
      <w:pPr>
        <w:ind w:left="720"/>
        <w:contextualSpacing w:val="0"/>
        <w:rPr>
          <w:rFonts w:ascii="Montserrat" w:eastAsia="Montserrat" w:hAnsi="Montserrat" w:cs="Montserrat"/>
          <w:color w:val="333333"/>
          <w:sz w:val="20"/>
          <w:szCs w:val="20"/>
          <w:highlight w:val="white"/>
        </w:rPr>
      </w:pPr>
    </w:p>
    <w:p w:rsidR="00A24018" w:rsidRDefault="00DD44D1">
      <w:pPr>
        <w:numPr>
          <w:ilvl w:val="0"/>
          <w:numId w:val="2"/>
        </w:numPr>
        <w:rPr>
          <w:rFonts w:ascii="Montserrat" w:eastAsia="Montserrat" w:hAnsi="Montserrat" w:cs="Montserrat"/>
          <w:color w:val="333333"/>
          <w:sz w:val="20"/>
          <w:szCs w:val="20"/>
          <w:highlight w:val="white"/>
        </w:rPr>
      </w:pPr>
      <w:r>
        <w:rPr>
          <w:rFonts w:ascii="Montserrat" w:eastAsia="Montserrat" w:hAnsi="Montserrat" w:cs="Montserrat"/>
          <w:color w:val="333333"/>
          <w:sz w:val="20"/>
          <w:szCs w:val="20"/>
          <w:highlight w:val="white"/>
        </w:rPr>
        <w:t xml:space="preserve">La competencia tiene rollos de distintos </w:t>
      </w:r>
      <w:proofErr w:type="gramStart"/>
      <w:r>
        <w:rPr>
          <w:rFonts w:ascii="Montserrat" w:eastAsia="Montserrat" w:hAnsi="Montserrat" w:cs="Montserrat"/>
          <w:color w:val="333333"/>
          <w:sz w:val="20"/>
          <w:szCs w:val="20"/>
          <w:highlight w:val="white"/>
        </w:rPr>
        <w:t>anchos</w:t>
      </w:r>
      <w:proofErr w:type="gramEnd"/>
      <w:r>
        <w:rPr>
          <w:rFonts w:ascii="Montserrat" w:eastAsia="Montserrat" w:hAnsi="Montserrat" w:cs="Montserrat"/>
          <w:color w:val="333333"/>
          <w:sz w:val="20"/>
          <w:szCs w:val="20"/>
          <w:highlight w:val="white"/>
        </w:rPr>
        <w:t xml:space="preserve"> pero de a 5 metros. </w:t>
      </w:r>
    </w:p>
    <w:p w:rsidR="00A24018" w:rsidRDefault="00A24018">
      <w:pPr>
        <w:contextualSpacing w:val="0"/>
        <w:rPr>
          <w:rFonts w:ascii="Montserrat" w:eastAsia="Montserrat" w:hAnsi="Montserrat" w:cs="Montserrat"/>
          <w:color w:val="333333"/>
          <w:sz w:val="20"/>
          <w:szCs w:val="20"/>
          <w:highlight w:val="white"/>
        </w:rPr>
      </w:pPr>
    </w:p>
    <w:p w:rsidR="00A24018" w:rsidRDefault="00A24018">
      <w:pPr>
        <w:contextualSpacing w:val="0"/>
        <w:rPr>
          <w:rFonts w:ascii="Montserrat" w:eastAsia="Montserrat" w:hAnsi="Montserrat" w:cs="Montserrat"/>
          <w:b/>
          <w:color w:val="333333"/>
          <w:sz w:val="36"/>
          <w:szCs w:val="36"/>
          <w:highlight w:val="white"/>
        </w:rPr>
      </w:pPr>
    </w:p>
    <w:p w:rsidR="00A24018" w:rsidRDefault="00A24018">
      <w:pPr>
        <w:contextualSpacing w:val="0"/>
        <w:rPr>
          <w:rFonts w:ascii="Montserrat" w:eastAsia="Montserrat" w:hAnsi="Montserrat" w:cs="Montserrat"/>
          <w:b/>
          <w:color w:val="333333"/>
          <w:sz w:val="36"/>
          <w:szCs w:val="36"/>
          <w:highlight w:val="white"/>
        </w:rPr>
      </w:pPr>
    </w:p>
    <w:p w:rsidR="00A24018" w:rsidRDefault="00A24018">
      <w:pPr>
        <w:contextualSpacing w:val="0"/>
        <w:rPr>
          <w:rFonts w:ascii="Montserrat" w:eastAsia="Montserrat" w:hAnsi="Montserrat" w:cs="Montserrat"/>
          <w:b/>
          <w:color w:val="333333"/>
          <w:sz w:val="36"/>
          <w:szCs w:val="36"/>
          <w:highlight w:val="white"/>
        </w:rPr>
      </w:pPr>
    </w:p>
    <w:p w:rsidR="00A24018" w:rsidRDefault="00A24018">
      <w:pPr>
        <w:contextualSpacing w:val="0"/>
        <w:rPr>
          <w:rFonts w:ascii="Montserrat" w:eastAsia="Montserrat" w:hAnsi="Montserrat" w:cs="Montserrat"/>
          <w:b/>
          <w:color w:val="333333"/>
          <w:sz w:val="36"/>
          <w:szCs w:val="36"/>
          <w:highlight w:val="white"/>
        </w:rPr>
      </w:pPr>
    </w:p>
    <w:p w:rsidR="00A24018" w:rsidRDefault="00DD44D1">
      <w:pPr>
        <w:contextualSpacing w:val="0"/>
        <w:rPr>
          <w:rFonts w:ascii="Montserrat" w:eastAsia="Montserrat" w:hAnsi="Montserrat" w:cs="Montserrat"/>
          <w:b/>
          <w:sz w:val="28"/>
          <w:szCs w:val="28"/>
        </w:rPr>
      </w:pPr>
      <w:r>
        <w:rPr>
          <w:rFonts w:ascii="Montserrat" w:eastAsia="Montserrat" w:hAnsi="Montserrat" w:cs="Montserrat"/>
          <w:b/>
          <w:color w:val="333333"/>
          <w:sz w:val="28"/>
          <w:szCs w:val="28"/>
          <w:highlight w:val="white"/>
        </w:rPr>
        <w:lastRenderedPageBreak/>
        <w:t>¿</w:t>
      </w:r>
      <w:proofErr w:type="spellStart"/>
      <w:r>
        <w:rPr>
          <w:rFonts w:ascii="Montserrat" w:eastAsia="Montserrat" w:hAnsi="Montserrat" w:cs="Montserrat"/>
          <w:b/>
          <w:sz w:val="28"/>
          <w:szCs w:val="28"/>
        </w:rPr>
        <w:t>que</w:t>
      </w:r>
      <w:proofErr w:type="spellEnd"/>
      <w:r>
        <w:rPr>
          <w:rFonts w:ascii="Montserrat" w:eastAsia="Montserrat" w:hAnsi="Montserrat" w:cs="Montserrat"/>
          <w:b/>
          <w:sz w:val="28"/>
          <w:szCs w:val="28"/>
        </w:rPr>
        <w:t xml:space="preserve"> es el envasado al vacío? </w:t>
      </w:r>
    </w:p>
    <w:p w:rsidR="00A24018" w:rsidRDefault="00DD44D1">
      <w:pPr>
        <w:contextualSpacing w:val="0"/>
        <w:rPr>
          <w:rFonts w:ascii="Montserrat" w:eastAsia="Montserrat" w:hAnsi="Montserrat" w:cs="Montserrat"/>
          <w:b/>
          <w:color w:val="333333"/>
          <w:sz w:val="28"/>
          <w:szCs w:val="28"/>
          <w:highlight w:val="white"/>
        </w:rPr>
      </w:pPr>
      <w:r>
        <w:rPr>
          <w:rFonts w:ascii="Montserrat" w:eastAsia="Montserrat" w:hAnsi="Montserrat" w:cs="Montserrat"/>
          <w:b/>
          <w:color w:val="333333"/>
          <w:sz w:val="28"/>
          <w:szCs w:val="28"/>
          <w:highlight w:val="white"/>
        </w:rPr>
        <w:t>¿Por qué se envasan los alimentos?</w:t>
      </w:r>
    </w:p>
    <w:p w:rsidR="00A24018" w:rsidRDefault="00A24018">
      <w:pPr>
        <w:contextualSpacing w:val="0"/>
        <w:rPr>
          <w:rFonts w:ascii="Montserrat" w:eastAsia="Montserrat" w:hAnsi="Montserrat" w:cs="Montserrat"/>
          <w:sz w:val="21"/>
          <w:szCs w:val="21"/>
        </w:rPr>
      </w:pPr>
    </w:p>
    <w:p w:rsidR="00A24018" w:rsidRDefault="00DD44D1">
      <w:pPr>
        <w:contextualSpacing w:val="0"/>
        <w:rPr>
          <w:rFonts w:ascii="Montserrat" w:eastAsia="Montserrat" w:hAnsi="Montserrat" w:cs="Montserrat"/>
        </w:rPr>
      </w:pPr>
      <w:r>
        <w:rPr>
          <w:rFonts w:ascii="Montserrat" w:eastAsia="Montserrat" w:hAnsi="Montserrat" w:cs="Montserrat"/>
        </w:rPr>
        <w:t xml:space="preserve">El envasado al vacío es una forma efectiva de prolongar la vida útil de un producto y protegerlo contra los elementos externos. </w:t>
      </w:r>
    </w:p>
    <w:p w:rsidR="00A24018" w:rsidRDefault="00DD44D1">
      <w:pPr>
        <w:contextualSpacing w:val="0"/>
        <w:rPr>
          <w:rFonts w:ascii="Montserrat" w:eastAsia="Montserrat" w:hAnsi="Montserrat" w:cs="Montserrat"/>
          <w:highlight w:val="white"/>
        </w:rPr>
      </w:pPr>
      <w:r>
        <w:rPr>
          <w:rFonts w:ascii="Montserrat" w:eastAsia="Montserrat" w:hAnsi="Montserrat" w:cs="Montserrat"/>
          <w:highlight w:val="white"/>
        </w:rPr>
        <w:t>El vacío es un modo de conservación de alimentos muy práctico y sencillo. Se trata de extraer el aire que rodea al producto que</w:t>
      </w:r>
      <w:r>
        <w:rPr>
          <w:rFonts w:ascii="Montserrat" w:eastAsia="Montserrat" w:hAnsi="Montserrat" w:cs="Montserrat"/>
          <w:highlight w:val="white"/>
        </w:rPr>
        <w:t xml:space="preserve"> se va a envasar. Si el proceso se realiza de forma adecuada la cantidad de oxígeno residual es inferior al 1%. De este modo se consigue una atmósfera libre de oxígeno con la que se retarda la proliferación de bacterias y hongos que necesitan este elemento</w:t>
      </w:r>
      <w:r>
        <w:rPr>
          <w:rFonts w:ascii="Montserrat" w:eastAsia="Montserrat" w:hAnsi="Montserrat" w:cs="Montserrat"/>
          <w:highlight w:val="white"/>
        </w:rPr>
        <w:t xml:space="preserve"> para sobrevivir, lo que posibilita una mayor vida útil del producto. </w:t>
      </w:r>
    </w:p>
    <w:p w:rsidR="00A24018" w:rsidRDefault="00DD44D1">
      <w:pPr>
        <w:contextualSpacing w:val="0"/>
        <w:rPr>
          <w:rFonts w:ascii="Montserrat" w:eastAsia="Montserrat" w:hAnsi="Montserrat" w:cs="Montserrat"/>
          <w:highlight w:val="white"/>
        </w:rPr>
      </w:pPr>
      <w:r>
        <w:rPr>
          <w:rFonts w:ascii="Montserrat" w:eastAsia="Montserrat" w:hAnsi="Montserrat" w:cs="Montserrat"/>
          <w:highlight w:val="white"/>
        </w:rPr>
        <w:t>El envasado al vacío se complementa con otros métodos de conservación ya que después, el alimento puede ser refrigerado o congelado.</w:t>
      </w:r>
    </w:p>
    <w:p w:rsidR="00A24018" w:rsidRDefault="00DD44D1">
      <w:pPr>
        <w:contextualSpacing w:val="0"/>
        <w:rPr>
          <w:rFonts w:ascii="Montserrat" w:eastAsia="Montserrat" w:hAnsi="Montserrat" w:cs="Montserrat"/>
        </w:rPr>
      </w:pPr>
      <w:r>
        <w:rPr>
          <w:rFonts w:ascii="Montserrat" w:eastAsia="Montserrat" w:hAnsi="Montserrat" w:cs="Montserrat"/>
          <w:highlight w:val="white"/>
        </w:rPr>
        <w:t>Durante el proceso, el material de envasado se pliega en torno al alimento como resultado del descenso de la presión interna frente a la atmosférica. Dicho material debe presentar una permeabilidad muy baja a los gases, incluido el vapor de agua.</w:t>
      </w:r>
    </w:p>
    <w:p w:rsidR="00A24018" w:rsidRDefault="00A24018">
      <w:pPr>
        <w:contextualSpacing w:val="0"/>
        <w:rPr>
          <w:rFonts w:ascii="Montserrat" w:eastAsia="Montserrat" w:hAnsi="Montserrat" w:cs="Montserrat"/>
        </w:rPr>
      </w:pPr>
    </w:p>
    <w:p w:rsidR="00A24018" w:rsidRDefault="00DD44D1">
      <w:pPr>
        <w:contextualSpacing w:val="0"/>
        <w:rPr>
          <w:rFonts w:ascii="Montserrat" w:eastAsia="Montserrat" w:hAnsi="Montserrat" w:cs="Montserrat"/>
        </w:rPr>
      </w:pPr>
      <w:r>
        <w:rPr>
          <w:rFonts w:ascii="Montserrat" w:eastAsia="Montserrat" w:hAnsi="Montserrat" w:cs="Montserrat"/>
        </w:rPr>
        <w:t xml:space="preserve">Además, </w:t>
      </w:r>
      <w:r>
        <w:rPr>
          <w:rFonts w:ascii="Montserrat" w:eastAsia="Montserrat" w:hAnsi="Montserrat" w:cs="Montserrat"/>
        </w:rPr>
        <w:t>el envase hermético también es idóneo para muchos productos no alimentarios. Podemos pensar en productos de gran tamaño o valor, tales como cojines, dinero, componentes electrónicos, joyas y relojes. La lista de productos es infinita. Cualquier cosa que se</w:t>
      </w:r>
      <w:r>
        <w:rPr>
          <w:rFonts w:ascii="Montserrat" w:eastAsia="Montserrat" w:hAnsi="Montserrat" w:cs="Montserrat"/>
        </w:rPr>
        <w:t xml:space="preserve"> le ocurra puede envasarse al vacío</w:t>
      </w:r>
    </w:p>
    <w:p w:rsidR="00A24018" w:rsidRDefault="00A24018">
      <w:pPr>
        <w:contextualSpacing w:val="0"/>
        <w:rPr>
          <w:rFonts w:ascii="Montserrat" w:eastAsia="Montserrat" w:hAnsi="Montserrat" w:cs="Montserrat"/>
        </w:rPr>
      </w:pPr>
    </w:p>
    <w:p w:rsidR="00A24018" w:rsidRDefault="00DD44D1">
      <w:pPr>
        <w:contextualSpacing w:val="0"/>
        <w:rPr>
          <w:rFonts w:ascii="Montserrat" w:eastAsia="Montserrat" w:hAnsi="Montserrat" w:cs="Montserrat"/>
          <w:highlight w:val="white"/>
        </w:rPr>
      </w:pPr>
      <w:r>
        <w:rPr>
          <w:rFonts w:ascii="Montserrat" w:eastAsia="Montserrat" w:hAnsi="Montserrat" w:cs="Montserrat"/>
          <w:highlight w:val="white"/>
        </w:rPr>
        <w:t>Las cocinas industriales que cuentan con procesos de envasado al vacío, aseguran aumentar la frescura de los alimentos durante un periodo de tiempo de 3 a 5 veces superior respecto a los métodos convencionales. Es vital</w:t>
      </w:r>
      <w:r>
        <w:rPr>
          <w:rFonts w:ascii="Montserrat" w:eastAsia="Montserrat" w:hAnsi="Montserrat" w:cs="Montserrat"/>
          <w:highlight w:val="white"/>
        </w:rPr>
        <w:t xml:space="preserve"> </w:t>
      </w:r>
      <w:proofErr w:type="gramStart"/>
      <w:r>
        <w:rPr>
          <w:rFonts w:ascii="Montserrat" w:eastAsia="Montserrat" w:hAnsi="Montserrat" w:cs="Montserrat"/>
          <w:highlight w:val="white"/>
        </w:rPr>
        <w:t>que</w:t>
      </w:r>
      <w:proofErr w:type="gramEnd"/>
      <w:r>
        <w:rPr>
          <w:rFonts w:ascii="Montserrat" w:eastAsia="Montserrat" w:hAnsi="Montserrat" w:cs="Montserrat"/>
          <w:highlight w:val="white"/>
        </w:rPr>
        <w:t xml:space="preserve"> durante el proceso de envasado, se mantengan las condiciones higiénicas y de manipulación adecuadas ya que, simplemente, va a frenar el proceso de deterioro natural.</w:t>
      </w:r>
    </w:p>
    <w:p w:rsidR="00A24018" w:rsidRDefault="00A24018">
      <w:pPr>
        <w:contextualSpacing w:val="0"/>
        <w:rPr>
          <w:rFonts w:ascii="Montserrat" w:eastAsia="Montserrat" w:hAnsi="Montserrat" w:cs="Montserrat"/>
          <w:b/>
          <w:highlight w:val="white"/>
        </w:rPr>
      </w:pPr>
    </w:p>
    <w:p w:rsidR="00A24018" w:rsidRDefault="00DD44D1">
      <w:pPr>
        <w:contextualSpacing w:val="0"/>
        <w:rPr>
          <w:rFonts w:ascii="Montserrat" w:eastAsia="Montserrat" w:hAnsi="Montserrat" w:cs="Montserrat"/>
          <w:b/>
          <w:sz w:val="23"/>
          <w:szCs w:val="23"/>
          <w:highlight w:val="white"/>
        </w:rPr>
      </w:pPr>
      <w:r>
        <w:rPr>
          <w:rFonts w:ascii="Montserrat" w:eastAsia="Montserrat" w:hAnsi="Montserrat" w:cs="Montserrat"/>
          <w:b/>
          <w:sz w:val="23"/>
          <w:szCs w:val="23"/>
          <w:highlight w:val="white"/>
        </w:rPr>
        <w:t>Otras ventajas a saber:</w:t>
      </w:r>
    </w:p>
    <w:p w:rsidR="00A24018" w:rsidRDefault="00A24018">
      <w:pPr>
        <w:contextualSpacing w:val="0"/>
        <w:rPr>
          <w:rFonts w:ascii="Montserrat" w:eastAsia="Montserrat" w:hAnsi="Montserrat" w:cs="Montserrat"/>
          <w:highlight w:val="white"/>
        </w:rPr>
      </w:pPr>
    </w:p>
    <w:p w:rsidR="00A24018" w:rsidRDefault="00DD44D1">
      <w:pPr>
        <w:numPr>
          <w:ilvl w:val="0"/>
          <w:numId w:val="1"/>
        </w:numPr>
        <w:rPr>
          <w:rFonts w:ascii="Montserrat" w:eastAsia="Montserrat" w:hAnsi="Montserrat" w:cs="Montserrat"/>
          <w:highlight w:val="white"/>
        </w:rPr>
      </w:pPr>
      <w:r>
        <w:rPr>
          <w:rFonts w:ascii="Montserrat" w:eastAsia="Montserrat" w:hAnsi="Montserrat" w:cs="Montserrat"/>
          <w:highlight w:val="white"/>
        </w:rPr>
        <w:t>Favorece la retención de los compuestos volátiles responsab</w:t>
      </w:r>
      <w:r>
        <w:rPr>
          <w:rFonts w:ascii="Montserrat" w:eastAsia="Montserrat" w:hAnsi="Montserrat" w:cs="Montserrat"/>
          <w:highlight w:val="white"/>
        </w:rPr>
        <w:t>les del aroma.</w:t>
      </w:r>
    </w:p>
    <w:p w:rsidR="00A24018" w:rsidRDefault="00DD44D1">
      <w:pPr>
        <w:numPr>
          <w:ilvl w:val="0"/>
          <w:numId w:val="1"/>
        </w:numPr>
        <w:rPr>
          <w:rFonts w:ascii="Montserrat" w:eastAsia="Montserrat" w:hAnsi="Montserrat" w:cs="Montserrat"/>
          <w:highlight w:val="white"/>
        </w:rPr>
      </w:pPr>
      <w:r>
        <w:rPr>
          <w:rFonts w:ascii="Montserrat" w:eastAsia="Montserrat" w:hAnsi="Montserrat" w:cs="Montserrat"/>
          <w:highlight w:val="white"/>
        </w:rPr>
        <w:t>Impide las quemaduras por frío, la formación de cristales de hielo y la deshidratación de la superficie del alimento gracias a la barrera de humedad de pequeño espesor existente entre el material de envasado y el producto.</w:t>
      </w:r>
    </w:p>
    <w:p w:rsidR="00A24018" w:rsidRDefault="00A24018">
      <w:pPr>
        <w:contextualSpacing w:val="0"/>
        <w:rPr>
          <w:rFonts w:ascii="Montserrat" w:eastAsia="Montserrat" w:hAnsi="Montserrat" w:cs="Montserrat"/>
          <w:color w:val="585858"/>
          <w:highlight w:val="white"/>
        </w:rPr>
      </w:pPr>
    </w:p>
    <w:p w:rsidR="00A24018" w:rsidRDefault="00A24018">
      <w:pPr>
        <w:contextualSpacing w:val="0"/>
        <w:rPr>
          <w:rFonts w:ascii="Montserrat" w:eastAsia="Montserrat" w:hAnsi="Montserrat" w:cs="Montserrat"/>
          <w:b/>
          <w:sz w:val="23"/>
          <w:szCs w:val="23"/>
          <w:highlight w:val="white"/>
        </w:rPr>
      </w:pPr>
    </w:p>
    <w:p w:rsidR="00A24018" w:rsidRDefault="00A24018">
      <w:pPr>
        <w:contextualSpacing w:val="0"/>
        <w:rPr>
          <w:rFonts w:ascii="Montserrat" w:eastAsia="Montserrat" w:hAnsi="Montserrat" w:cs="Montserrat"/>
          <w:b/>
          <w:sz w:val="23"/>
          <w:szCs w:val="23"/>
          <w:highlight w:val="white"/>
        </w:rPr>
      </w:pPr>
    </w:p>
    <w:p w:rsidR="00A24018" w:rsidRDefault="00A24018">
      <w:pPr>
        <w:contextualSpacing w:val="0"/>
        <w:rPr>
          <w:rFonts w:ascii="Montserrat" w:eastAsia="Montserrat" w:hAnsi="Montserrat" w:cs="Montserrat"/>
          <w:b/>
          <w:sz w:val="23"/>
          <w:szCs w:val="23"/>
          <w:highlight w:val="white"/>
        </w:rPr>
      </w:pPr>
    </w:p>
    <w:p w:rsidR="00A24018" w:rsidRDefault="00A24018">
      <w:pPr>
        <w:contextualSpacing w:val="0"/>
        <w:rPr>
          <w:rFonts w:ascii="Montserrat" w:eastAsia="Montserrat" w:hAnsi="Montserrat" w:cs="Montserrat"/>
          <w:b/>
          <w:sz w:val="23"/>
          <w:szCs w:val="23"/>
          <w:highlight w:val="white"/>
        </w:rPr>
      </w:pPr>
    </w:p>
    <w:p w:rsidR="00A24018" w:rsidRDefault="00A24018">
      <w:pPr>
        <w:contextualSpacing w:val="0"/>
        <w:rPr>
          <w:rFonts w:ascii="Montserrat" w:eastAsia="Montserrat" w:hAnsi="Montserrat" w:cs="Montserrat"/>
          <w:b/>
          <w:sz w:val="23"/>
          <w:szCs w:val="23"/>
          <w:highlight w:val="white"/>
        </w:rPr>
      </w:pPr>
    </w:p>
    <w:p w:rsidR="00A24018" w:rsidRDefault="00A24018">
      <w:pPr>
        <w:contextualSpacing w:val="0"/>
        <w:rPr>
          <w:rFonts w:ascii="Montserrat" w:eastAsia="Montserrat" w:hAnsi="Montserrat" w:cs="Montserrat"/>
          <w:b/>
          <w:sz w:val="23"/>
          <w:szCs w:val="23"/>
          <w:highlight w:val="white"/>
        </w:rPr>
      </w:pPr>
    </w:p>
    <w:p w:rsidR="00A24018" w:rsidRDefault="00A24018">
      <w:pPr>
        <w:contextualSpacing w:val="0"/>
        <w:rPr>
          <w:rFonts w:ascii="Montserrat" w:eastAsia="Montserrat" w:hAnsi="Montserrat" w:cs="Montserrat"/>
          <w:b/>
          <w:sz w:val="23"/>
          <w:szCs w:val="23"/>
          <w:highlight w:val="white"/>
        </w:rPr>
      </w:pPr>
    </w:p>
    <w:p w:rsidR="00A24018" w:rsidRDefault="00DD44D1">
      <w:pPr>
        <w:contextualSpacing w:val="0"/>
        <w:rPr>
          <w:rFonts w:ascii="Montserrat" w:eastAsia="Montserrat" w:hAnsi="Montserrat" w:cs="Montserrat"/>
          <w:b/>
          <w:sz w:val="28"/>
          <w:szCs w:val="28"/>
          <w:highlight w:val="white"/>
        </w:rPr>
      </w:pPr>
      <w:r>
        <w:rPr>
          <w:rFonts w:ascii="Montserrat" w:eastAsia="Montserrat" w:hAnsi="Montserrat" w:cs="Montserrat"/>
          <w:b/>
          <w:sz w:val="28"/>
          <w:szCs w:val="28"/>
          <w:highlight w:val="white"/>
        </w:rPr>
        <w:t xml:space="preserve">Datos </w:t>
      </w:r>
      <w:proofErr w:type="gramStart"/>
      <w:r>
        <w:rPr>
          <w:rFonts w:ascii="Montserrat" w:eastAsia="Montserrat" w:hAnsi="Montserrat" w:cs="Montserrat"/>
          <w:b/>
          <w:sz w:val="28"/>
          <w:szCs w:val="28"/>
          <w:highlight w:val="white"/>
        </w:rPr>
        <w:t>inte</w:t>
      </w:r>
      <w:r>
        <w:rPr>
          <w:rFonts w:ascii="Montserrat" w:eastAsia="Montserrat" w:hAnsi="Montserrat" w:cs="Montserrat"/>
          <w:b/>
          <w:sz w:val="28"/>
          <w:szCs w:val="28"/>
          <w:highlight w:val="white"/>
        </w:rPr>
        <w:t>resantes..</w:t>
      </w:r>
      <w:proofErr w:type="gramEnd"/>
    </w:p>
    <w:p w:rsidR="00A24018" w:rsidRDefault="00DD44D1">
      <w:pPr>
        <w:contextualSpacing w:val="0"/>
        <w:rPr>
          <w:rFonts w:ascii="Montserrat" w:eastAsia="Montserrat" w:hAnsi="Montserrat" w:cs="Montserrat"/>
          <w:b/>
          <w:color w:val="FF0000"/>
          <w:sz w:val="23"/>
          <w:szCs w:val="23"/>
          <w:highlight w:val="white"/>
        </w:rPr>
      </w:pPr>
      <w:r>
        <w:rPr>
          <w:rFonts w:ascii="Montserrat" w:eastAsia="Montserrat" w:hAnsi="Montserrat" w:cs="Montserrat"/>
          <w:b/>
          <w:color w:val="FF0000"/>
          <w:sz w:val="23"/>
          <w:szCs w:val="23"/>
          <w:highlight w:val="white"/>
        </w:rPr>
        <w:t>Cambio de color en las carnes</w:t>
      </w:r>
    </w:p>
    <w:p w:rsidR="00A24018" w:rsidRDefault="00A24018">
      <w:pPr>
        <w:contextualSpacing w:val="0"/>
        <w:rPr>
          <w:rFonts w:ascii="Montserrat" w:eastAsia="Montserrat" w:hAnsi="Montserrat" w:cs="Montserrat"/>
          <w:b/>
          <w:color w:val="585858"/>
          <w:sz w:val="23"/>
          <w:szCs w:val="23"/>
          <w:highlight w:val="white"/>
        </w:rPr>
      </w:pPr>
    </w:p>
    <w:p w:rsidR="00A24018" w:rsidRDefault="00DD44D1">
      <w:pPr>
        <w:contextualSpacing w:val="0"/>
        <w:rPr>
          <w:rFonts w:ascii="Montserrat" w:eastAsia="Montserrat" w:hAnsi="Montserrat" w:cs="Montserrat"/>
          <w:color w:val="585858"/>
          <w:highlight w:val="white"/>
        </w:rPr>
      </w:pPr>
      <w:r>
        <w:rPr>
          <w:rFonts w:ascii="Montserrat" w:eastAsia="Montserrat" w:hAnsi="Montserrat" w:cs="Montserrat"/>
          <w:color w:val="585858"/>
          <w:highlight w:val="white"/>
        </w:rPr>
        <w:t>Al conservar los alimentos al vacío no se alteran las propiedades químicas ni las cualidades organolépticas (color, aroma, sabor) a excepción de la carne, cuyo color se ve alterado al envasarla de este modo. Por este motivo, en ocasiones se confunde con un</w:t>
      </w:r>
      <w:r>
        <w:rPr>
          <w:rFonts w:ascii="Montserrat" w:eastAsia="Montserrat" w:hAnsi="Montserrat" w:cs="Montserrat"/>
          <w:color w:val="585858"/>
          <w:highlight w:val="white"/>
        </w:rPr>
        <w:t>a carne en mal estado. Esto se debe a que la carne al vacío no posee el color que el consumidor espera y que relaciona con una carne fresca, lo que muchas veces provoca rechazo. Cuando la carne se envasa al vacío adquiere un color púrpura, aunque su aparic</w:t>
      </w:r>
      <w:r>
        <w:rPr>
          <w:rFonts w:ascii="Montserrat" w:eastAsia="Montserrat" w:hAnsi="Montserrat" w:cs="Montserrat"/>
          <w:color w:val="585858"/>
          <w:highlight w:val="white"/>
        </w:rPr>
        <w:t>ión sólo se debe a la ausencia de oxígeno. Al abrir el paquete y exponer la carne de nuevo al oxígeno, ésta vuelve a recuperar su color rojo brillante original.</w:t>
      </w:r>
    </w:p>
    <w:p w:rsidR="00A24018" w:rsidRDefault="00A24018">
      <w:pPr>
        <w:contextualSpacing w:val="0"/>
        <w:rPr>
          <w:rFonts w:ascii="Montserrat" w:eastAsia="Montserrat" w:hAnsi="Montserrat" w:cs="Montserrat"/>
          <w:color w:val="585858"/>
          <w:sz w:val="23"/>
          <w:szCs w:val="23"/>
          <w:highlight w:val="white"/>
        </w:rPr>
      </w:pPr>
    </w:p>
    <w:p w:rsidR="00A24018" w:rsidRDefault="00DD44D1">
      <w:pPr>
        <w:contextualSpacing w:val="0"/>
        <w:rPr>
          <w:rFonts w:ascii="Montserrat" w:eastAsia="Montserrat" w:hAnsi="Montserrat" w:cs="Montserrat"/>
          <w:color w:val="585858"/>
          <w:highlight w:val="white"/>
        </w:rPr>
      </w:pPr>
      <w:r>
        <w:rPr>
          <w:rFonts w:ascii="Montserrat" w:eastAsia="Montserrat" w:hAnsi="Montserrat" w:cs="Montserrat"/>
          <w:color w:val="585858"/>
          <w:highlight w:val="white"/>
        </w:rPr>
        <w:t>Por el contrario, el color que posee la carne en mal estado en realidad es de color marrón apa</w:t>
      </w:r>
      <w:r>
        <w:rPr>
          <w:rFonts w:ascii="Montserrat" w:eastAsia="Montserrat" w:hAnsi="Montserrat" w:cs="Montserrat"/>
          <w:color w:val="585858"/>
          <w:highlight w:val="white"/>
        </w:rPr>
        <w:t>gado, debido a la oxidación por estar mucho tiempo expuesta al aire. Es importante que antes de preparar una carne previamente envasada al vacío, se deje reposar abierta una media hora para que, en contacto con el oxígeno, recobre su color característico.</w:t>
      </w:r>
    </w:p>
    <w:p w:rsidR="00A24018" w:rsidRDefault="00DD44D1">
      <w:pPr>
        <w:spacing w:before="300" w:after="160"/>
        <w:contextualSpacing w:val="0"/>
        <w:rPr>
          <w:rFonts w:ascii="Montserrat" w:eastAsia="Montserrat" w:hAnsi="Montserrat" w:cs="Montserrat"/>
          <w:color w:val="FF0000"/>
        </w:rPr>
      </w:pPr>
      <w:r>
        <w:rPr>
          <w:rFonts w:ascii="Montserrat" w:eastAsia="Montserrat" w:hAnsi="Montserrat" w:cs="Montserrat"/>
          <w:b/>
          <w:color w:val="FF0000"/>
          <w:sz w:val="23"/>
          <w:szCs w:val="23"/>
          <w:highlight w:val="white"/>
        </w:rPr>
        <w:t>Además...</w:t>
      </w:r>
    </w:p>
    <w:p w:rsidR="00A24018" w:rsidRDefault="00DD44D1">
      <w:pPr>
        <w:spacing w:after="160"/>
        <w:contextualSpacing w:val="0"/>
        <w:rPr>
          <w:rFonts w:ascii="Montserrat" w:eastAsia="Montserrat" w:hAnsi="Montserrat" w:cs="Montserrat"/>
          <w:color w:val="333333"/>
          <w:highlight w:val="white"/>
        </w:rPr>
      </w:pPr>
      <w:r>
        <w:rPr>
          <w:rFonts w:ascii="Montserrat" w:eastAsia="Montserrat" w:hAnsi="Montserrat" w:cs="Montserrat"/>
          <w:color w:val="333333"/>
          <w:highlight w:val="white"/>
        </w:rPr>
        <w:t xml:space="preserve">Puede mantener vegetales como papas, batatas, cebolla, frutas como manzanas y </w:t>
      </w:r>
      <w:proofErr w:type="gramStart"/>
      <w:r>
        <w:rPr>
          <w:rFonts w:ascii="Montserrat" w:eastAsia="Montserrat" w:hAnsi="Montserrat" w:cs="Montserrat"/>
          <w:color w:val="333333"/>
          <w:highlight w:val="white"/>
        </w:rPr>
        <w:t>bananas  que</w:t>
      </w:r>
      <w:proofErr w:type="gramEnd"/>
      <w:r>
        <w:rPr>
          <w:rFonts w:ascii="Montserrat" w:eastAsia="Montserrat" w:hAnsi="Montserrat" w:cs="Montserrat"/>
          <w:color w:val="333333"/>
          <w:highlight w:val="white"/>
        </w:rPr>
        <w:t xml:space="preserve"> son algunos de los alimentos que se oxidan más una vez abiertos.</w:t>
      </w:r>
    </w:p>
    <w:p w:rsidR="00A24018" w:rsidRDefault="00DD44D1">
      <w:pPr>
        <w:spacing w:after="160"/>
        <w:contextualSpacing w:val="0"/>
        <w:rPr>
          <w:rFonts w:ascii="Montserrat" w:eastAsia="Montserrat" w:hAnsi="Montserrat" w:cs="Montserrat"/>
          <w:color w:val="333333"/>
          <w:highlight w:val="white"/>
        </w:rPr>
      </w:pPr>
      <w:r>
        <w:rPr>
          <w:rFonts w:ascii="Montserrat" w:eastAsia="Montserrat" w:hAnsi="Montserrat" w:cs="Montserrat"/>
          <w:color w:val="333333"/>
          <w:highlight w:val="white"/>
        </w:rPr>
        <w:t xml:space="preserve">También mantiene la </w:t>
      </w:r>
      <w:proofErr w:type="gramStart"/>
      <w:r>
        <w:rPr>
          <w:rFonts w:ascii="Montserrat" w:eastAsia="Montserrat" w:hAnsi="Montserrat" w:cs="Montserrat"/>
          <w:color w:val="333333"/>
          <w:highlight w:val="white"/>
        </w:rPr>
        <w:t>frescura ,</w:t>
      </w:r>
      <w:proofErr w:type="gramEnd"/>
      <w:r>
        <w:rPr>
          <w:rFonts w:ascii="Montserrat" w:eastAsia="Montserrat" w:hAnsi="Montserrat" w:cs="Montserrat"/>
          <w:color w:val="333333"/>
          <w:highlight w:val="white"/>
        </w:rPr>
        <w:t xml:space="preserve"> apariencia y sabores  de las carnes y de los </w:t>
      </w:r>
      <w:r>
        <w:rPr>
          <w:rFonts w:ascii="Montserrat" w:eastAsia="Montserrat" w:hAnsi="Montserrat" w:cs="Montserrat"/>
          <w:b/>
          <w:color w:val="333333"/>
          <w:highlight w:val="white"/>
        </w:rPr>
        <w:t>pescados</w:t>
      </w:r>
      <w:r>
        <w:rPr>
          <w:rFonts w:ascii="Montserrat" w:eastAsia="Montserrat" w:hAnsi="Montserrat" w:cs="Montserrat"/>
          <w:color w:val="333333"/>
          <w:highlight w:val="white"/>
        </w:rPr>
        <w:t xml:space="preserve"> debid</w:t>
      </w:r>
      <w:r>
        <w:rPr>
          <w:rFonts w:ascii="Montserrat" w:eastAsia="Montserrat" w:hAnsi="Montserrat" w:cs="Montserrat"/>
          <w:color w:val="333333"/>
          <w:highlight w:val="white"/>
        </w:rPr>
        <w:t>o a que su oxidación es mucho más lenta.</w:t>
      </w:r>
    </w:p>
    <w:p w:rsidR="00A24018" w:rsidRDefault="00DD44D1">
      <w:pPr>
        <w:spacing w:after="160"/>
        <w:contextualSpacing w:val="0"/>
        <w:rPr>
          <w:rFonts w:ascii="Montserrat" w:eastAsia="Montserrat" w:hAnsi="Montserrat" w:cs="Montserrat"/>
          <w:color w:val="333333"/>
          <w:highlight w:val="white"/>
        </w:rPr>
      </w:pPr>
      <w:r>
        <w:rPr>
          <w:rFonts w:ascii="Montserrat" w:eastAsia="Montserrat" w:hAnsi="Montserrat" w:cs="Montserrat"/>
          <w:color w:val="333333"/>
          <w:highlight w:val="white"/>
        </w:rPr>
        <w:t xml:space="preserve">Uno de los aspectos más beneficiosos de la cocina al vacío es </w:t>
      </w:r>
      <w:r>
        <w:rPr>
          <w:rFonts w:ascii="Montserrat" w:eastAsia="Montserrat" w:hAnsi="Montserrat" w:cs="Montserrat"/>
          <w:b/>
          <w:color w:val="333333"/>
          <w:highlight w:val="white"/>
        </w:rPr>
        <w:t>evitar el sabor a rancio</w:t>
      </w:r>
      <w:r>
        <w:rPr>
          <w:rFonts w:ascii="Montserrat" w:eastAsia="Montserrat" w:hAnsi="Montserrat" w:cs="Montserrat"/>
          <w:color w:val="333333"/>
          <w:highlight w:val="white"/>
        </w:rPr>
        <w:t xml:space="preserve"> que en la mayoría de ocasiones la comida sea carne o pescado puede adquirir cuando ésta se vuelve a calentar. Esto se debe al co</w:t>
      </w:r>
      <w:r>
        <w:rPr>
          <w:rFonts w:ascii="Montserrat" w:eastAsia="Montserrat" w:hAnsi="Montserrat" w:cs="Montserrat"/>
          <w:color w:val="333333"/>
          <w:highlight w:val="white"/>
        </w:rPr>
        <w:t>ntacto con el aire y a la oxidación y la única manera de evitar esto es mantener al alimento sin oxígeno hasta que éste sea cocinado por primera vez.</w:t>
      </w:r>
    </w:p>
    <w:p w:rsidR="00A24018" w:rsidRDefault="00DD44D1">
      <w:pPr>
        <w:spacing w:after="160"/>
        <w:contextualSpacing w:val="0"/>
        <w:rPr>
          <w:rFonts w:ascii="Montserrat" w:eastAsia="Montserrat" w:hAnsi="Montserrat" w:cs="Montserrat"/>
          <w:color w:val="333333"/>
          <w:highlight w:val="white"/>
        </w:rPr>
      </w:pPr>
      <w:r>
        <w:rPr>
          <w:rFonts w:ascii="Montserrat" w:eastAsia="Montserrat" w:hAnsi="Montserrat" w:cs="Montserrat"/>
          <w:color w:val="333333"/>
          <w:highlight w:val="white"/>
        </w:rPr>
        <w:t xml:space="preserve">Cocinar, almacenar y volver a calentar las </w:t>
      </w:r>
      <w:proofErr w:type="gramStart"/>
      <w:r>
        <w:rPr>
          <w:rFonts w:ascii="Montserrat" w:eastAsia="Montserrat" w:hAnsi="Montserrat" w:cs="Montserrat"/>
          <w:color w:val="333333"/>
          <w:highlight w:val="white"/>
        </w:rPr>
        <w:t>carnes  pescados</w:t>
      </w:r>
      <w:proofErr w:type="gramEnd"/>
      <w:r>
        <w:rPr>
          <w:rFonts w:ascii="Montserrat" w:eastAsia="Montserrat" w:hAnsi="Montserrat" w:cs="Montserrat"/>
          <w:color w:val="333333"/>
          <w:highlight w:val="white"/>
        </w:rPr>
        <w:t xml:space="preserve"> en una atmósfera protegida con una bolsa o env</w:t>
      </w:r>
      <w:r>
        <w:rPr>
          <w:rFonts w:ascii="Montserrat" w:eastAsia="Montserrat" w:hAnsi="Montserrat" w:cs="Montserrat"/>
          <w:color w:val="333333"/>
          <w:highlight w:val="white"/>
        </w:rPr>
        <w:t>ase apto para ello los mantendrá frescos y deliciosos.</w:t>
      </w:r>
    </w:p>
    <w:p w:rsidR="00A24018" w:rsidRDefault="00A24018">
      <w:pPr>
        <w:spacing w:after="160"/>
        <w:contextualSpacing w:val="0"/>
        <w:rPr>
          <w:rFonts w:ascii="Montserrat" w:eastAsia="Montserrat" w:hAnsi="Montserrat" w:cs="Montserrat"/>
          <w:color w:val="333333"/>
          <w:highlight w:val="white"/>
        </w:rPr>
      </w:pPr>
    </w:p>
    <w:p w:rsidR="00A24018" w:rsidRDefault="00A24018">
      <w:pPr>
        <w:spacing w:after="160"/>
        <w:contextualSpacing w:val="0"/>
        <w:rPr>
          <w:rFonts w:ascii="Montserrat" w:eastAsia="Montserrat" w:hAnsi="Montserrat" w:cs="Montserrat"/>
          <w:color w:val="333333"/>
          <w:highlight w:val="white"/>
        </w:rPr>
      </w:pPr>
    </w:p>
    <w:p w:rsidR="00A24018" w:rsidRDefault="00A24018">
      <w:pPr>
        <w:spacing w:after="160"/>
        <w:contextualSpacing w:val="0"/>
        <w:rPr>
          <w:rFonts w:ascii="Montserrat" w:eastAsia="Montserrat" w:hAnsi="Montserrat" w:cs="Montserrat"/>
          <w:color w:val="333333"/>
          <w:highlight w:val="white"/>
        </w:rPr>
      </w:pPr>
    </w:p>
    <w:p w:rsidR="00A24018" w:rsidRDefault="00A24018">
      <w:pPr>
        <w:spacing w:after="160"/>
        <w:contextualSpacing w:val="0"/>
        <w:rPr>
          <w:rFonts w:ascii="Montserrat" w:eastAsia="Montserrat" w:hAnsi="Montserrat" w:cs="Montserrat"/>
          <w:color w:val="333333"/>
          <w:highlight w:val="white"/>
        </w:rPr>
      </w:pPr>
    </w:p>
    <w:p w:rsidR="00A24018" w:rsidRDefault="00A24018">
      <w:pPr>
        <w:spacing w:after="160"/>
        <w:contextualSpacing w:val="0"/>
        <w:rPr>
          <w:rFonts w:ascii="Montserrat" w:eastAsia="Montserrat" w:hAnsi="Montserrat" w:cs="Montserrat"/>
          <w:color w:val="333333"/>
          <w:highlight w:val="white"/>
        </w:rPr>
      </w:pPr>
    </w:p>
    <w:p w:rsidR="00A24018" w:rsidRDefault="00A24018">
      <w:pPr>
        <w:spacing w:after="160"/>
        <w:contextualSpacing w:val="0"/>
        <w:rPr>
          <w:rFonts w:ascii="Montserrat" w:eastAsia="Montserrat" w:hAnsi="Montserrat" w:cs="Montserrat"/>
          <w:b/>
          <w:color w:val="333333"/>
          <w:sz w:val="28"/>
          <w:szCs w:val="28"/>
          <w:highlight w:val="white"/>
        </w:rPr>
      </w:pPr>
    </w:p>
    <w:p w:rsidR="00A24018" w:rsidRDefault="00A24018">
      <w:pPr>
        <w:spacing w:after="160"/>
        <w:contextualSpacing w:val="0"/>
        <w:rPr>
          <w:rFonts w:ascii="Montserrat" w:eastAsia="Montserrat" w:hAnsi="Montserrat" w:cs="Montserrat"/>
          <w:b/>
          <w:color w:val="333333"/>
          <w:sz w:val="28"/>
          <w:szCs w:val="28"/>
          <w:highlight w:val="white"/>
        </w:rPr>
      </w:pPr>
    </w:p>
    <w:p w:rsidR="00A24018" w:rsidRDefault="00DD44D1">
      <w:pPr>
        <w:contextualSpacing w:val="0"/>
        <w:rPr>
          <w:rFonts w:ascii="Montserrat" w:eastAsia="Montserrat" w:hAnsi="Montserrat" w:cs="Montserrat"/>
          <w:color w:val="333333"/>
          <w:sz w:val="24"/>
          <w:szCs w:val="24"/>
          <w:highlight w:val="white"/>
        </w:rPr>
      </w:pPr>
      <w:r>
        <w:rPr>
          <w:rFonts w:ascii="Montserrat" w:eastAsia="Montserrat" w:hAnsi="Montserrat" w:cs="Montserrat"/>
          <w:b/>
          <w:color w:val="333333"/>
          <w:sz w:val="28"/>
          <w:szCs w:val="28"/>
          <w:highlight w:val="white"/>
        </w:rPr>
        <w:t>Tipos de Bolsas:</w:t>
      </w:r>
    </w:p>
    <w:p w:rsidR="00A24018" w:rsidRDefault="00DD44D1">
      <w:pPr>
        <w:contextualSpacing w:val="0"/>
        <w:rPr>
          <w:rFonts w:ascii="Montserrat" w:eastAsia="Montserrat" w:hAnsi="Montserrat" w:cs="Montserrat"/>
          <w:b/>
          <w:color w:val="0000FF"/>
          <w:highlight w:val="white"/>
        </w:rPr>
      </w:pPr>
      <w:r>
        <w:rPr>
          <w:rFonts w:ascii="Montserrat" w:eastAsia="Montserrat" w:hAnsi="Montserrat" w:cs="Montserrat"/>
          <w:b/>
          <w:color w:val="0000FF"/>
          <w:sz w:val="24"/>
          <w:szCs w:val="24"/>
          <w:highlight w:val="white"/>
        </w:rPr>
        <w:t>1. Bolsas gofradas    /     2. Bolsas lisas (A y B)</w:t>
      </w:r>
    </w:p>
    <w:p w:rsidR="00A24018" w:rsidRDefault="00A24018">
      <w:pPr>
        <w:contextualSpacing w:val="0"/>
        <w:rPr>
          <w:rFonts w:ascii="Montserrat" w:eastAsia="Montserrat" w:hAnsi="Montserrat" w:cs="Montserrat"/>
          <w:b/>
          <w:color w:val="FF0000"/>
          <w:sz w:val="28"/>
          <w:szCs w:val="28"/>
          <w:highlight w:val="white"/>
        </w:rPr>
      </w:pPr>
    </w:p>
    <w:p w:rsidR="00A24018" w:rsidRDefault="00DD44D1">
      <w:pPr>
        <w:spacing w:after="160"/>
        <w:contextualSpacing w:val="0"/>
        <w:rPr>
          <w:rFonts w:ascii="Montserrat" w:eastAsia="Montserrat" w:hAnsi="Montserrat" w:cs="Montserrat"/>
          <w:b/>
          <w:color w:val="333333"/>
          <w:sz w:val="28"/>
          <w:szCs w:val="28"/>
          <w:highlight w:val="white"/>
        </w:rPr>
      </w:pPr>
      <w:r>
        <w:rPr>
          <w:rFonts w:ascii="Montserrat" w:eastAsia="Montserrat" w:hAnsi="Montserrat" w:cs="Montserrat"/>
          <w:b/>
          <w:color w:val="FF0000"/>
          <w:sz w:val="28"/>
          <w:szCs w:val="28"/>
          <w:highlight w:val="white"/>
        </w:rPr>
        <w:t>1.Para el envasado doméstico</w:t>
      </w:r>
      <w:r>
        <w:rPr>
          <w:rFonts w:ascii="Montserrat" w:eastAsia="Montserrat" w:hAnsi="Montserrat" w:cs="Montserrat"/>
          <w:b/>
          <w:color w:val="333333"/>
          <w:sz w:val="28"/>
          <w:szCs w:val="28"/>
          <w:highlight w:val="white"/>
        </w:rPr>
        <w:t xml:space="preserve">: </w:t>
      </w:r>
    </w:p>
    <w:p w:rsidR="00A24018" w:rsidRDefault="00DD44D1">
      <w:pPr>
        <w:spacing w:after="160"/>
        <w:contextualSpacing w:val="0"/>
        <w:rPr>
          <w:rFonts w:ascii="Montserrat" w:eastAsia="Montserrat" w:hAnsi="Montserrat" w:cs="Montserrat"/>
          <w:color w:val="333333"/>
          <w:highlight w:val="white"/>
        </w:rPr>
      </w:pPr>
      <w:r>
        <w:rPr>
          <w:rFonts w:ascii="Montserrat" w:eastAsia="Montserrat" w:hAnsi="Montserrat" w:cs="Montserrat"/>
          <w:color w:val="333333"/>
          <w:highlight w:val="white"/>
        </w:rPr>
        <w:t xml:space="preserve">La envasadora doméstica o externa es la que utiliza las </w:t>
      </w:r>
      <w:r>
        <w:rPr>
          <w:rFonts w:ascii="Montserrat" w:eastAsia="Montserrat" w:hAnsi="Montserrat" w:cs="Montserrat"/>
          <w:b/>
          <w:color w:val="FF0000"/>
          <w:highlight w:val="white"/>
        </w:rPr>
        <w:t>bolsas gofradas</w:t>
      </w:r>
      <w:r>
        <w:rPr>
          <w:rFonts w:ascii="Montserrat" w:eastAsia="Montserrat" w:hAnsi="Montserrat" w:cs="Montserrat"/>
          <w:color w:val="333333"/>
          <w:highlight w:val="white"/>
        </w:rPr>
        <w:t xml:space="preserve"> o estriadas. Esta bolsa tiene una composición de varios compuestos como poliamida y polietileno y se fabrica en espesores de entre 90 a 100 micrones. </w:t>
      </w:r>
    </w:p>
    <w:p w:rsidR="00A24018" w:rsidRDefault="00DD44D1">
      <w:pPr>
        <w:contextualSpacing w:val="0"/>
        <w:rPr>
          <w:rFonts w:ascii="Montserrat" w:eastAsia="Montserrat" w:hAnsi="Montserrat" w:cs="Montserrat"/>
          <w:color w:val="333333"/>
          <w:highlight w:val="white"/>
        </w:rPr>
      </w:pPr>
      <w:r>
        <w:rPr>
          <w:rFonts w:ascii="Montserrat" w:eastAsia="Montserrat" w:hAnsi="Montserrat" w:cs="Montserrat"/>
          <w:color w:val="333333"/>
          <w:highlight w:val="white"/>
        </w:rPr>
        <w:t>El gofrado o estriado se encuentra en la parte frontal de la bolsa, lo que permite la extracción de aire</w:t>
      </w:r>
      <w:r>
        <w:rPr>
          <w:rFonts w:ascii="Montserrat" w:eastAsia="Montserrat" w:hAnsi="Montserrat" w:cs="Montserrat"/>
          <w:color w:val="333333"/>
          <w:highlight w:val="white"/>
        </w:rPr>
        <w:t>/oxígeno a través de sus surcos o acanaladuras. Las máquinas domésticas trabajan con este principio de funcionamiento. (extracción del oxígeno a través del gofrado)</w:t>
      </w:r>
    </w:p>
    <w:p w:rsidR="00A24018" w:rsidRDefault="00DD44D1">
      <w:pPr>
        <w:spacing w:after="160"/>
        <w:contextualSpacing w:val="0"/>
        <w:rPr>
          <w:rFonts w:ascii="Montserrat" w:eastAsia="Montserrat" w:hAnsi="Montserrat" w:cs="Montserrat"/>
          <w:b/>
          <w:color w:val="333333"/>
          <w:highlight w:val="white"/>
        </w:rPr>
      </w:pPr>
      <w:r>
        <w:rPr>
          <w:rFonts w:ascii="Montserrat" w:eastAsia="Montserrat" w:hAnsi="Montserrat" w:cs="Montserrat"/>
          <w:b/>
          <w:color w:val="333333"/>
          <w:highlight w:val="white"/>
        </w:rPr>
        <w:t>Nuestros rollos gofrados sirven para todas las máquinas de uso doméstico del mercado.</w:t>
      </w:r>
    </w:p>
    <w:p w:rsidR="00A24018" w:rsidRDefault="00A24018">
      <w:pPr>
        <w:spacing w:after="160"/>
        <w:contextualSpacing w:val="0"/>
        <w:rPr>
          <w:rFonts w:ascii="Montserrat" w:eastAsia="Montserrat" w:hAnsi="Montserrat" w:cs="Montserrat"/>
          <w:b/>
          <w:color w:val="333333"/>
          <w:highlight w:val="white"/>
        </w:rPr>
      </w:pPr>
    </w:p>
    <w:p w:rsidR="00A24018" w:rsidRDefault="00DD44D1">
      <w:pPr>
        <w:spacing w:after="160"/>
        <w:contextualSpacing w:val="0"/>
        <w:rPr>
          <w:rFonts w:ascii="Montserrat" w:eastAsia="Montserrat" w:hAnsi="Montserrat" w:cs="Montserrat"/>
          <w:b/>
          <w:color w:val="333333"/>
          <w:sz w:val="28"/>
          <w:szCs w:val="28"/>
          <w:highlight w:val="white"/>
        </w:rPr>
      </w:pPr>
      <w:r>
        <w:rPr>
          <w:rFonts w:ascii="Montserrat" w:eastAsia="Montserrat" w:hAnsi="Montserrat" w:cs="Montserrat"/>
          <w:b/>
          <w:color w:val="FF0000"/>
          <w:sz w:val="28"/>
          <w:szCs w:val="28"/>
          <w:highlight w:val="white"/>
        </w:rPr>
        <w:t>2.Para el envasado profesional:</w:t>
      </w:r>
    </w:p>
    <w:p w:rsidR="00A24018" w:rsidRDefault="00DD44D1">
      <w:pPr>
        <w:spacing w:after="160"/>
        <w:contextualSpacing w:val="0"/>
        <w:rPr>
          <w:rFonts w:ascii="Montserrat" w:eastAsia="Montserrat" w:hAnsi="Montserrat" w:cs="Montserrat"/>
          <w:color w:val="333333"/>
          <w:highlight w:val="white"/>
        </w:rPr>
      </w:pPr>
      <w:r>
        <w:rPr>
          <w:rFonts w:ascii="Montserrat" w:eastAsia="Montserrat" w:hAnsi="Montserrat" w:cs="Montserrat"/>
          <w:color w:val="333333"/>
          <w:highlight w:val="white"/>
        </w:rPr>
        <w:t xml:space="preserve">Los productores medianos, negocios de viandas listas para consumo, como también los grandes productores utilizan máquinas </w:t>
      </w:r>
      <w:proofErr w:type="spellStart"/>
      <w:r>
        <w:rPr>
          <w:rFonts w:ascii="Montserrat" w:eastAsia="Montserrat" w:hAnsi="Montserrat" w:cs="Montserrat"/>
          <w:color w:val="333333"/>
          <w:highlight w:val="white"/>
        </w:rPr>
        <w:t>semi</w:t>
      </w:r>
      <w:proofErr w:type="spellEnd"/>
      <w:r>
        <w:rPr>
          <w:rFonts w:ascii="Montserrat" w:eastAsia="Montserrat" w:hAnsi="Montserrat" w:cs="Montserrat"/>
          <w:color w:val="333333"/>
          <w:highlight w:val="white"/>
        </w:rPr>
        <w:t>-industriales o industriales de mayor potencia y capacidad de producción en simultáneo, otra efici</w:t>
      </w:r>
      <w:r>
        <w:rPr>
          <w:rFonts w:ascii="Montserrat" w:eastAsia="Montserrat" w:hAnsi="Montserrat" w:cs="Montserrat"/>
          <w:color w:val="333333"/>
          <w:highlight w:val="white"/>
        </w:rPr>
        <w:t xml:space="preserve">encia para grandes cantidades de producto. </w:t>
      </w:r>
    </w:p>
    <w:p w:rsidR="00A24018" w:rsidRDefault="00DD44D1">
      <w:pPr>
        <w:spacing w:after="160"/>
        <w:contextualSpacing w:val="0"/>
        <w:rPr>
          <w:rFonts w:ascii="Montserrat" w:eastAsia="Montserrat" w:hAnsi="Montserrat" w:cs="Montserrat"/>
          <w:color w:val="333333"/>
          <w:highlight w:val="white"/>
        </w:rPr>
      </w:pPr>
      <w:r>
        <w:rPr>
          <w:rFonts w:ascii="Montserrat" w:eastAsia="Montserrat" w:hAnsi="Montserrat" w:cs="Montserrat"/>
          <w:color w:val="333333"/>
          <w:highlight w:val="white"/>
        </w:rPr>
        <w:t xml:space="preserve">Estas máquinas son las llamadas - a campana - las hay doble campana, puede ser de sobremesa o de cuerpo entero. Cuentan con </w:t>
      </w:r>
      <w:proofErr w:type="gramStart"/>
      <w:r>
        <w:rPr>
          <w:rFonts w:ascii="Montserrat" w:eastAsia="Montserrat" w:hAnsi="Montserrat" w:cs="Montserrat"/>
          <w:color w:val="333333"/>
          <w:highlight w:val="white"/>
        </w:rPr>
        <w:t xml:space="preserve">una  </w:t>
      </w:r>
      <w:proofErr w:type="spellStart"/>
      <w:r>
        <w:rPr>
          <w:rFonts w:ascii="Montserrat" w:eastAsia="Montserrat" w:hAnsi="Montserrat" w:cs="Montserrat"/>
          <w:color w:val="333333"/>
          <w:highlight w:val="white"/>
        </w:rPr>
        <w:t>camara</w:t>
      </w:r>
      <w:proofErr w:type="spellEnd"/>
      <w:proofErr w:type="gramEnd"/>
      <w:r>
        <w:rPr>
          <w:rFonts w:ascii="Montserrat" w:eastAsia="Montserrat" w:hAnsi="Montserrat" w:cs="Montserrat"/>
          <w:color w:val="333333"/>
          <w:highlight w:val="white"/>
        </w:rPr>
        <w:t xml:space="preserve"> de </w:t>
      </w:r>
      <w:proofErr w:type="spellStart"/>
      <w:r>
        <w:rPr>
          <w:rFonts w:ascii="Montserrat" w:eastAsia="Montserrat" w:hAnsi="Montserrat" w:cs="Montserrat"/>
          <w:color w:val="333333"/>
          <w:highlight w:val="white"/>
        </w:rPr>
        <w:t>vacio</w:t>
      </w:r>
      <w:proofErr w:type="spellEnd"/>
      <w:r>
        <w:rPr>
          <w:rFonts w:ascii="Montserrat" w:eastAsia="Montserrat" w:hAnsi="Montserrat" w:cs="Montserrat"/>
          <w:color w:val="333333"/>
          <w:highlight w:val="white"/>
        </w:rPr>
        <w:t xml:space="preserve"> y una bomba de extracción de los gases donde se colocan las bolsas </w:t>
      </w:r>
      <w:r>
        <w:rPr>
          <w:rFonts w:ascii="Montserrat" w:eastAsia="Montserrat" w:hAnsi="Montserrat" w:cs="Montserrat"/>
          <w:color w:val="333333"/>
          <w:highlight w:val="white"/>
        </w:rPr>
        <w:t>con el producto.</w:t>
      </w:r>
    </w:p>
    <w:p w:rsidR="00A24018" w:rsidRDefault="00DD44D1">
      <w:pPr>
        <w:spacing w:after="160"/>
        <w:contextualSpacing w:val="0"/>
        <w:rPr>
          <w:rFonts w:ascii="Montserrat" w:eastAsia="Montserrat" w:hAnsi="Montserrat" w:cs="Montserrat"/>
          <w:color w:val="333333"/>
          <w:highlight w:val="white"/>
        </w:rPr>
      </w:pPr>
      <w:r>
        <w:rPr>
          <w:rFonts w:ascii="Montserrat" w:eastAsia="Montserrat" w:hAnsi="Montserrat" w:cs="Montserrat"/>
          <w:color w:val="333333"/>
          <w:highlight w:val="white"/>
        </w:rPr>
        <w:t xml:space="preserve">Para este tipo de máquinas se utilizará la </w:t>
      </w:r>
      <w:r>
        <w:rPr>
          <w:rFonts w:ascii="Montserrat" w:eastAsia="Montserrat" w:hAnsi="Montserrat" w:cs="Montserrat"/>
          <w:b/>
          <w:color w:val="FF0000"/>
          <w:highlight w:val="white"/>
        </w:rPr>
        <w:t>bolsa lisa</w:t>
      </w:r>
      <w:r>
        <w:rPr>
          <w:rFonts w:ascii="Montserrat" w:eastAsia="Montserrat" w:hAnsi="Montserrat" w:cs="Montserrat"/>
          <w:color w:val="333333"/>
          <w:highlight w:val="white"/>
        </w:rPr>
        <w:t>. Estas bolsas son fabricadas de acuerdo al requerimiento de cada productor y la especificidad de su producto, el espesor puede variar en un rango de 60 a 120 micrones. De este modo el p</w:t>
      </w:r>
      <w:r>
        <w:rPr>
          <w:rFonts w:ascii="Montserrat" w:eastAsia="Montserrat" w:hAnsi="Montserrat" w:cs="Montserrat"/>
          <w:color w:val="333333"/>
          <w:highlight w:val="white"/>
        </w:rPr>
        <w:t xml:space="preserve">roductor logra mejorar su costo en </w:t>
      </w:r>
      <w:proofErr w:type="spellStart"/>
      <w:r>
        <w:rPr>
          <w:rFonts w:ascii="Montserrat" w:eastAsia="Montserrat" w:hAnsi="Montserrat" w:cs="Montserrat"/>
          <w:color w:val="333333"/>
          <w:highlight w:val="white"/>
        </w:rPr>
        <w:t>packaging</w:t>
      </w:r>
      <w:proofErr w:type="spellEnd"/>
      <w:r>
        <w:rPr>
          <w:rFonts w:ascii="Montserrat" w:eastAsia="Montserrat" w:hAnsi="Montserrat" w:cs="Montserrat"/>
          <w:color w:val="333333"/>
          <w:highlight w:val="white"/>
        </w:rPr>
        <w:t xml:space="preserve"> ya que se </w:t>
      </w:r>
      <w:proofErr w:type="gramStart"/>
      <w:r>
        <w:rPr>
          <w:rFonts w:ascii="Montserrat" w:eastAsia="Montserrat" w:hAnsi="Montserrat" w:cs="Montserrat"/>
          <w:color w:val="333333"/>
          <w:highlight w:val="white"/>
        </w:rPr>
        <w:t>fabricara</w:t>
      </w:r>
      <w:proofErr w:type="gramEnd"/>
      <w:r>
        <w:rPr>
          <w:rFonts w:ascii="Montserrat" w:eastAsia="Montserrat" w:hAnsi="Montserrat" w:cs="Montserrat"/>
          <w:color w:val="333333"/>
          <w:highlight w:val="white"/>
        </w:rPr>
        <w:t xml:space="preserve"> del espesor adecuado para su producto y a la medida necesaria. </w:t>
      </w:r>
    </w:p>
    <w:p w:rsidR="00A24018" w:rsidRDefault="00A24018">
      <w:pPr>
        <w:spacing w:after="160"/>
        <w:contextualSpacing w:val="0"/>
        <w:rPr>
          <w:rFonts w:ascii="Montserrat" w:eastAsia="Montserrat" w:hAnsi="Montserrat" w:cs="Montserrat"/>
          <w:color w:val="333333"/>
          <w:highlight w:val="white"/>
        </w:rPr>
      </w:pPr>
    </w:p>
    <w:p w:rsidR="00A24018" w:rsidRDefault="00DD44D1">
      <w:pPr>
        <w:contextualSpacing w:val="0"/>
        <w:rPr>
          <w:rFonts w:ascii="Montserrat" w:eastAsia="Montserrat" w:hAnsi="Montserrat" w:cs="Montserrat"/>
          <w:color w:val="333333"/>
          <w:highlight w:val="white"/>
        </w:rPr>
      </w:pPr>
      <w:r>
        <w:rPr>
          <w:rFonts w:ascii="Montserrat" w:eastAsia="Montserrat" w:hAnsi="Montserrat" w:cs="Montserrat"/>
          <w:b/>
          <w:color w:val="0000FF"/>
          <w:highlight w:val="white"/>
        </w:rPr>
        <w:t>BOLSA A:</w:t>
      </w:r>
      <w:r>
        <w:rPr>
          <w:rFonts w:ascii="Montserrat" w:eastAsia="Montserrat" w:hAnsi="Montserrat" w:cs="Montserrat"/>
          <w:color w:val="333333"/>
          <w:highlight w:val="white"/>
        </w:rPr>
        <w:t xml:space="preserve"> Bolsa lisa para envasado al vacío. </w:t>
      </w:r>
      <w:proofErr w:type="gramStart"/>
      <w:r>
        <w:rPr>
          <w:rFonts w:ascii="Montserrat" w:eastAsia="Montserrat" w:hAnsi="Montserrat" w:cs="Montserrat"/>
          <w:color w:val="333333"/>
          <w:highlight w:val="white"/>
        </w:rPr>
        <w:t>SOPORTA  80º</w:t>
      </w:r>
      <w:proofErr w:type="gramEnd"/>
      <w:r>
        <w:rPr>
          <w:rFonts w:ascii="Montserrat" w:eastAsia="Montserrat" w:hAnsi="Montserrat" w:cs="Montserrat"/>
          <w:color w:val="333333"/>
          <w:highlight w:val="white"/>
        </w:rPr>
        <w:t xml:space="preserve"> - Se puede cocinar con el método </w:t>
      </w:r>
      <w:r>
        <w:rPr>
          <w:rFonts w:ascii="Montserrat" w:eastAsia="Montserrat" w:hAnsi="Montserrat" w:cs="Montserrat"/>
          <w:b/>
          <w:color w:val="333333"/>
          <w:highlight w:val="white"/>
        </w:rPr>
        <w:t xml:space="preserve">SOUS-VIDE - </w:t>
      </w:r>
      <w:r>
        <w:rPr>
          <w:rFonts w:ascii="Montserrat" w:eastAsia="Montserrat" w:hAnsi="Montserrat" w:cs="Montserrat"/>
          <w:color w:val="333333"/>
          <w:highlight w:val="white"/>
        </w:rPr>
        <w:t>Consta de una cocción le</w:t>
      </w:r>
      <w:r>
        <w:rPr>
          <w:rFonts w:ascii="Montserrat" w:eastAsia="Montserrat" w:hAnsi="Montserrat" w:cs="Montserrat"/>
          <w:color w:val="333333"/>
          <w:highlight w:val="white"/>
        </w:rPr>
        <w:t xml:space="preserve">nta a baja temperatura </w:t>
      </w:r>
      <w:proofErr w:type="spellStart"/>
      <w:r>
        <w:rPr>
          <w:rFonts w:ascii="Montserrat" w:eastAsia="Montserrat" w:hAnsi="Montserrat" w:cs="Montserrat"/>
          <w:color w:val="333333"/>
          <w:highlight w:val="white"/>
        </w:rPr>
        <w:t>aprox</w:t>
      </w:r>
      <w:proofErr w:type="spellEnd"/>
      <w:r>
        <w:rPr>
          <w:rFonts w:ascii="Montserrat" w:eastAsia="Montserrat" w:hAnsi="Montserrat" w:cs="Montserrat"/>
          <w:color w:val="333333"/>
          <w:highlight w:val="white"/>
        </w:rPr>
        <w:t xml:space="preserve"> 60º lo que mantiene la integridad de los alimentos.</w:t>
      </w:r>
    </w:p>
    <w:p w:rsidR="00A24018" w:rsidRDefault="00DD44D1">
      <w:pPr>
        <w:spacing w:after="160"/>
        <w:contextualSpacing w:val="0"/>
        <w:rPr>
          <w:rFonts w:ascii="Montserrat" w:eastAsia="Montserrat" w:hAnsi="Montserrat" w:cs="Montserrat"/>
          <w:b/>
          <w:color w:val="38761D"/>
          <w:highlight w:val="white"/>
        </w:rPr>
      </w:pPr>
      <w:r>
        <w:rPr>
          <w:rFonts w:ascii="Montserrat" w:eastAsia="Montserrat" w:hAnsi="Montserrat" w:cs="Montserrat"/>
          <w:b/>
          <w:color w:val="38761D"/>
          <w:highlight w:val="white"/>
        </w:rPr>
        <w:t>https://es.wikipedia.org/wiki/Sous-vide</w:t>
      </w:r>
    </w:p>
    <w:p w:rsidR="00A24018" w:rsidRDefault="00DD44D1">
      <w:pPr>
        <w:contextualSpacing w:val="0"/>
        <w:rPr>
          <w:rFonts w:ascii="Montserrat" w:eastAsia="Montserrat" w:hAnsi="Montserrat" w:cs="Montserrat"/>
          <w:highlight w:val="white"/>
        </w:rPr>
      </w:pPr>
      <w:r>
        <w:rPr>
          <w:rFonts w:ascii="Montserrat" w:eastAsia="Montserrat" w:hAnsi="Montserrat" w:cs="Montserrat"/>
          <w:b/>
          <w:color w:val="0000FF"/>
          <w:highlight w:val="white"/>
        </w:rPr>
        <w:t xml:space="preserve">BOLSA B: </w:t>
      </w:r>
      <w:r>
        <w:rPr>
          <w:rFonts w:ascii="Montserrat" w:eastAsia="Montserrat" w:hAnsi="Montserrat" w:cs="Montserrat"/>
          <w:highlight w:val="white"/>
        </w:rPr>
        <w:t>Bolsa lisa para envasado al vacío PARA COCCIÓN. Dicha bolsa soporta altas temperaturas más de 120º aprox. Y son especiales para cocción mediante AUTOCLAVE un método de cocción por vapor de agua en un recipiente metálico a alta presión.</w:t>
      </w:r>
    </w:p>
    <w:p w:rsidR="00A24018" w:rsidRDefault="00DD44D1">
      <w:pPr>
        <w:contextualSpacing w:val="0"/>
        <w:rPr>
          <w:rFonts w:ascii="Montserrat" w:eastAsia="Montserrat" w:hAnsi="Montserrat" w:cs="Montserrat"/>
          <w:b/>
          <w:color w:val="38761D"/>
          <w:highlight w:val="white"/>
        </w:rPr>
      </w:pPr>
      <w:r>
        <w:rPr>
          <w:rFonts w:ascii="Montserrat" w:eastAsia="Montserrat" w:hAnsi="Montserrat" w:cs="Montserrat"/>
          <w:b/>
          <w:color w:val="38761D"/>
          <w:highlight w:val="white"/>
        </w:rPr>
        <w:t>https://es.wikipedia.org/wiki/Autoclave</w:t>
      </w:r>
    </w:p>
    <w:p w:rsidR="00A24018" w:rsidRDefault="00A24018">
      <w:pPr>
        <w:spacing w:after="160"/>
        <w:contextualSpacing w:val="0"/>
        <w:rPr>
          <w:rFonts w:ascii="Montserrat" w:eastAsia="Montserrat" w:hAnsi="Montserrat" w:cs="Montserrat"/>
          <w:highlight w:val="white"/>
        </w:rPr>
      </w:pPr>
    </w:p>
    <w:p w:rsidR="00A24018" w:rsidRDefault="00DD44D1">
      <w:pPr>
        <w:spacing w:after="160"/>
        <w:contextualSpacing w:val="0"/>
        <w:rPr>
          <w:rFonts w:ascii="Montserrat" w:eastAsia="Montserrat" w:hAnsi="Montserrat" w:cs="Montserrat"/>
          <w:b/>
          <w:color w:val="FF0000"/>
          <w:sz w:val="28"/>
          <w:szCs w:val="28"/>
          <w:highlight w:val="white"/>
        </w:rPr>
      </w:pPr>
      <w:r>
        <w:rPr>
          <w:rFonts w:ascii="Montserrat" w:eastAsia="Montserrat" w:hAnsi="Montserrat" w:cs="Montserrat"/>
          <w:b/>
          <w:color w:val="FF0000"/>
          <w:sz w:val="28"/>
          <w:szCs w:val="28"/>
          <w:highlight w:val="white"/>
        </w:rPr>
        <w:t>Más sobre nuestras bolsas lisas...</w:t>
      </w:r>
    </w:p>
    <w:p w:rsidR="00A24018" w:rsidRDefault="00DD44D1">
      <w:pPr>
        <w:spacing w:after="160"/>
        <w:contextualSpacing w:val="0"/>
        <w:rPr>
          <w:rFonts w:ascii="Montserrat" w:eastAsia="Montserrat" w:hAnsi="Montserrat" w:cs="Montserrat"/>
          <w:color w:val="333333"/>
          <w:highlight w:val="white"/>
        </w:rPr>
      </w:pPr>
      <w:r>
        <w:rPr>
          <w:rFonts w:ascii="Montserrat" w:eastAsia="Montserrat" w:hAnsi="Montserrat" w:cs="Montserrat"/>
          <w:color w:val="333333"/>
          <w:highlight w:val="white"/>
        </w:rPr>
        <w:t>La tecnología innovadora implementada en los procesos de fabricación de nuestras bolsas, logra un resultado de excelencia en el producto, lo que nos posiciona en el mercado logrand</w:t>
      </w:r>
      <w:r>
        <w:rPr>
          <w:rFonts w:ascii="Montserrat" w:eastAsia="Montserrat" w:hAnsi="Montserrat" w:cs="Montserrat"/>
          <w:color w:val="333333"/>
          <w:highlight w:val="white"/>
        </w:rPr>
        <w:t xml:space="preserve">o competir con las grandes marcas multinacionales de mayor conocimiento. </w:t>
      </w:r>
    </w:p>
    <w:p w:rsidR="00A24018" w:rsidRDefault="00DD44D1">
      <w:pPr>
        <w:spacing w:after="160"/>
        <w:contextualSpacing w:val="0"/>
        <w:rPr>
          <w:rFonts w:ascii="Montserrat" w:eastAsia="Montserrat" w:hAnsi="Montserrat" w:cs="Montserrat"/>
          <w:color w:val="333333"/>
          <w:highlight w:val="white"/>
        </w:rPr>
      </w:pPr>
      <w:r>
        <w:rPr>
          <w:rFonts w:ascii="Montserrat" w:eastAsia="Montserrat" w:hAnsi="Montserrat" w:cs="Montserrat"/>
          <w:color w:val="333333"/>
          <w:highlight w:val="white"/>
        </w:rPr>
        <w:t>Nuestras bolsas están conformadas por distintas capas de materiales entre los cuales cabe mencionar poliamida (barrera al oxígeno), polietileno (para lograr una buena soldadura), EVO</w:t>
      </w:r>
      <w:r>
        <w:rPr>
          <w:rFonts w:ascii="Montserrat" w:eastAsia="Montserrat" w:hAnsi="Montserrat" w:cs="Montserrat"/>
          <w:color w:val="333333"/>
          <w:highlight w:val="white"/>
        </w:rPr>
        <w:t xml:space="preserve">H (alcohol vinílico), adhesivos, etc. La composición de la bolsa hace que la misma no modifique las características organolépticas de los alimentos. </w:t>
      </w:r>
    </w:p>
    <w:p w:rsidR="00A24018" w:rsidRDefault="00DD44D1">
      <w:pPr>
        <w:spacing w:after="160"/>
        <w:contextualSpacing w:val="0"/>
        <w:rPr>
          <w:rFonts w:ascii="Montserrat" w:eastAsia="Montserrat" w:hAnsi="Montserrat" w:cs="Montserrat"/>
          <w:color w:val="333333"/>
          <w:highlight w:val="white"/>
        </w:rPr>
      </w:pPr>
      <w:r>
        <w:rPr>
          <w:rFonts w:ascii="Montserrat" w:eastAsia="Montserrat" w:hAnsi="Montserrat" w:cs="Montserrat"/>
          <w:color w:val="333333"/>
          <w:highlight w:val="white"/>
        </w:rPr>
        <w:t xml:space="preserve">Transparencia, flexibilidad, resistencia, soldadura y apertura de nuestras bolsas son las características </w:t>
      </w:r>
      <w:r>
        <w:rPr>
          <w:rFonts w:ascii="Montserrat" w:eastAsia="Montserrat" w:hAnsi="Montserrat" w:cs="Montserrat"/>
          <w:color w:val="333333"/>
          <w:highlight w:val="white"/>
        </w:rPr>
        <w:t xml:space="preserve">que logran ubicarnos con un producto nacional a la altura de las empresas extranjeras instaladas en el país. </w:t>
      </w:r>
    </w:p>
    <w:p w:rsidR="00A24018" w:rsidRDefault="00A24018">
      <w:pPr>
        <w:spacing w:after="160"/>
        <w:contextualSpacing w:val="0"/>
        <w:rPr>
          <w:rFonts w:ascii="Montserrat" w:eastAsia="Montserrat" w:hAnsi="Montserrat" w:cs="Montserrat"/>
          <w:b/>
          <w:color w:val="FF0000"/>
          <w:sz w:val="28"/>
          <w:szCs w:val="28"/>
          <w:highlight w:val="white"/>
        </w:rPr>
      </w:pPr>
    </w:p>
    <w:p w:rsidR="00A24018" w:rsidRDefault="00DD44D1">
      <w:pPr>
        <w:spacing w:after="160"/>
        <w:contextualSpacing w:val="0"/>
        <w:rPr>
          <w:rFonts w:ascii="Montserrat" w:eastAsia="Montserrat" w:hAnsi="Montserrat" w:cs="Montserrat"/>
          <w:b/>
          <w:color w:val="FF0000"/>
          <w:sz w:val="28"/>
          <w:szCs w:val="28"/>
          <w:highlight w:val="white"/>
        </w:rPr>
      </w:pPr>
      <w:r>
        <w:rPr>
          <w:rFonts w:ascii="Montserrat" w:eastAsia="Montserrat" w:hAnsi="Montserrat" w:cs="Montserrat"/>
          <w:b/>
          <w:color w:val="FF0000"/>
          <w:sz w:val="28"/>
          <w:szCs w:val="28"/>
          <w:highlight w:val="white"/>
        </w:rPr>
        <w:t>Impresiones - Personalizaciones…</w:t>
      </w:r>
    </w:p>
    <w:p w:rsidR="00A24018" w:rsidRDefault="00DD44D1">
      <w:pPr>
        <w:spacing w:after="160"/>
        <w:contextualSpacing w:val="0"/>
        <w:rPr>
          <w:rFonts w:ascii="Montserrat" w:eastAsia="Montserrat" w:hAnsi="Montserrat" w:cs="Montserrat"/>
          <w:b/>
          <w:color w:val="FF0000"/>
          <w:sz w:val="28"/>
          <w:szCs w:val="28"/>
          <w:highlight w:val="white"/>
        </w:rPr>
      </w:pPr>
      <w:r>
        <w:rPr>
          <w:rFonts w:ascii="Montserrat" w:eastAsia="Montserrat" w:hAnsi="Montserrat" w:cs="Montserrat"/>
          <w:color w:val="333333"/>
          <w:highlight w:val="white"/>
        </w:rPr>
        <w:t>A su vez realizamos impresión sobre las mismas para aquellos grandes productores que requieren una imagen corpor</w:t>
      </w:r>
      <w:r>
        <w:rPr>
          <w:rFonts w:ascii="Montserrat" w:eastAsia="Montserrat" w:hAnsi="Montserrat" w:cs="Montserrat"/>
          <w:color w:val="333333"/>
          <w:highlight w:val="white"/>
        </w:rPr>
        <w:t>ativa que identifique su producto en las góndolas.  En productores medianos esto puede implicar una reducción de sus costos en etiquetados.</w:t>
      </w:r>
    </w:p>
    <w:p w:rsidR="00A24018" w:rsidRDefault="00DD44D1">
      <w:pPr>
        <w:spacing w:after="160"/>
        <w:contextualSpacing w:val="0"/>
        <w:rPr>
          <w:rFonts w:ascii="Montserrat" w:eastAsia="Montserrat" w:hAnsi="Montserrat" w:cs="Montserrat"/>
          <w:color w:val="333333"/>
          <w:highlight w:val="white"/>
        </w:rPr>
      </w:pPr>
      <w:r>
        <w:rPr>
          <w:rFonts w:ascii="Montserrat" w:eastAsia="Montserrat" w:hAnsi="Montserrat" w:cs="Montserrat"/>
          <w:color w:val="333333"/>
          <w:highlight w:val="white"/>
        </w:rPr>
        <w:t>Las impresiones pueden ser en ambas caras de la bolsa donde se incluya la información nutricional o el diseño propio</w:t>
      </w:r>
      <w:r>
        <w:rPr>
          <w:rFonts w:ascii="Montserrat" w:eastAsia="Montserrat" w:hAnsi="Montserrat" w:cs="Montserrat"/>
          <w:color w:val="333333"/>
          <w:highlight w:val="white"/>
        </w:rPr>
        <w:t xml:space="preserve"> de cada productor en 2 o hasta 4 colores. Para dicho proceso se deberá fabricar un cliché o polímero que se costeará por única vez y que será de propiedad del productor.</w:t>
      </w:r>
    </w:p>
    <w:p w:rsidR="00A24018" w:rsidRDefault="00A24018">
      <w:pPr>
        <w:spacing w:before="300" w:after="160"/>
        <w:contextualSpacing w:val="0"/>
        <w:rPr>
          <w:rFonts w:ascii="Montserrat" w:eastAsia="Montserrat" w:hAnsi="Montserrat" w:cs="Montserrat"/>
          <w:b/>
          <w:color w:val="333333"/>
          <w:sz w:val="28"/>
          <w:szCs w:val="28"/>
          <w:highlight w:val="white"/>
        </w:rPr>
      </w:pPr>
    </w:p>
    <w:p w:rsidR="00A24018" w:rsidRDefault="00A24018">
      <w:pPr>
        <w:spacing w:before="300" w:after="160"/>
        <w:contextualSpacing w:val="0"/>
        <w:rPr>
          <w:rFonts w:ascii="Montserrat" w:eastAsia="Montserrat" w:hAnsi="Montserrat" w:cs="Montserrat"/>
          <w:b/>
          <w:color w:val="333333"/>
          <w:sz w:val="28"/>
          <w:szCs w:val="28"/>
          <w:highlight w:val="white"/>
        </w:rPr>
      </w:pPr>
    </w:p>
    <w:p w:rsidR="00A24018" w:rsidRDefault="00A24018">
      <w:pPr>
        <w:spacing w:before="300" w:after="160"/>
        <w:contextualSpacing w:val="0"/>
        <w:rPr>
          <w:rFonts w:ascii="Montserrat" w:eastAsia="Montserrat" w:hAnsi="Montserrat" w:cs="Montserrat"/>
          <w:b/>
          <w:color w:val="333333"/>
          <w:sz w:val="28"/>
          <w:szCs w:val="28"/>
          <w:highlight w:val="white"/>
        </w:rPr>
      </w:pPr>
    </w:p>
    <w:p w:rsidR="00A24018" w:rsidRDefault="00DD44D1">
      <w:pPr>
        <w:spacing w:before="300" w:after="160"/>
        <w:contextualSpacing w:val="0"/>
        <w:rPr>
          <w:rFonts w:ascii="Montserrat" w:eastAsia="Montserrat" w:hAnsi="Montserrat" w:cs="Montserrat"/>
          <w:color w:val="9900FF"/>
          <w:sz w:val="28"/>
          <w:szCs w:val="28"/>
          <w:highlight w:val="white"/>
        </w:rPr>
      </w:pPr>
      <w:r>
        <w:rPr>
          <w:rFonts w:ascii="Montserrat" w:eastAsia="Montserrat" w:hAnsi="Montserrat" w:cs="Montserrat"/>
          <w:b/>
          <w:color w:val="333333"/>
          <w:sz w:val="28"/>
          <w:szCs w:val="28"/>
          <w:highlight w:val="white"/>
        </w:rPr>
        <w:t xml:space="preserve">¿Cómo envasar? </w:t>
      </w:r>
      <w:r>
        <w:rPr>
          <w:rFonts w:ascii="Montserrat" w:eastAsia="Montserrat" w:hAnsi="Montserrat" w:cs="Montserrat"/>
          <w:color w:val="333333"/>
          <w:sz w:val="28"/>
          <w:szCs w:val="28"/>
          <w:highlight w:val="white"/>
        </w:rPr>
        <w:t xml:space="preserve">- </w:t>
      </w:r>
      <w:r>
        <w:rPr>
          <w:rFonts w:ascii="Montserrat" w:eastAsia="Montserrat" w:hAnsi="Montserrat" w:cs="Montserrat"/>
          <w:color w:val="9900FF"/>
          <w:sz w:val="28"/>
          <w:szCs w:val="28"/>
          <w:highlight w:val="white"/>
        </w:rPr>
        <w:t>probable video</w:t>
      </w:r>
    </w:p>
    <w:p w:rsidR="00A24018" w:rsidRDefault="00A24018">
      <w:pPr>
        <w:spacing w:before="300" w:after="160"/>
        <w:contextualSpacing w:val="0"/>
        <w:rPr>
          <w:rFonts w:ascii="Montserrat" w:eastAsia="Montserrat" w:hAnsi="Montserrat" w:cs="Montserrat"/>
          <w:color w:val="9900FF"/>
          <w:sz w:val="28"/>
          <w:szCs w:val="28"/>
          <w:highlight w:val="white"/>
        </w:rPr>
      </w:pPr>
    </w:p>
    <w:p w:rsidR="00A24018" w:rsidRDefault="00A24018">
      <w:pPr>
        <w:spacing w:before="300" w:after="160"/>
        <w:contextualSpacing w:val="0"/>
        <w:rPr>
          <w:rFonts w:ascii="Montserrat" w:eastAsia="Montserrat" w:hAnsi="Montserrat" w:cs="Montserrat"/>
          <w:color w:val="9900FF"/>
          <w:sz w:val="28"/>
          <w:szCs w:val="28"/>
          <w:highlight w:val="white"/>
        </w:rPr>
      </w:pPr>
    </w:p>
    <w:p w:rsidR="00A24018" w:rsidRDefault="00A24018">
      <w:pPr>
        <w:spacing w:before="300" w:after="160"/>
        <w:contextualSpacing w:val="0"/>
        <w:rPr>
          <w:rFonts w:ascii="Montserrat" w:eastAsia="Montserrat" w:hAnsi="Montserrat" w:cs="Montserrat"/>
          <w:color w:val="9900FF"/>
          <w:sz w:val="28"/>
          <w:szCs w:val="28"/>
          <w:highlight w:val="white"/>
        </w:rPr>
      </w:pPr>
    </w:p>
    <w:p w:rsidR="00A24018" w:rsidRDefault="00DD44D1">
      <w:pPr>
        <w:spacing w:before="300" w:after="160"/>
        <w:contextualSpacing w:val="0"/>
        <w:rPr>
          <w:rFonts w:ascii="Montserrat" w:eastAsia="Montserrat" w:hAnsi="Montserrat" w:cs="Montserrat"/>
          <w:b/>
          <w:color w:val="333333"/>
          <w:sz w:val="28"/>
          <w:szCs w:val="28"/>
          <w:highlight w:val="white"/>
        </w:rPr>
      </w:pPr>
      <w:r>
        <w:rPr>
          <w:rFonts w:ascii="Montserrat" w:eastAsia="Montserrat" w:hAnsi="Montserrat" w:cs="Montserrat"/>
          <w:b/>
          <w:color w:val="333333"/>
          <w:sz w:val="28"/>
          <w:szCs w:val="28"/>
          <w:highlight w:val="white"/>
        </w:rPr>
        <w:lastRenderedPageBreak/>
        <w:t>TIEMPOS DE CONSERVACIÓN DE LOS ALIMENTOS*</w:t>
      </w:r>
    </w:p>
    <w:tbl>
      <w:tblPr>
        <w:tblStyle w:val="a"/>
        <w:tblW w:w="9025" w:type="dxa"/>
        <w:tblInd w:w="120" w:type="dxa"/>
        <w:tblBorders>
          <w:top w:val="nil"/>
          <w:left w:val="nil"/>
          <w:bottom w:val="nil"/>
          <w:right w:val="nil"/>
          <w:insideH w:val="nil"/>
          <w:insideV w:val="nil"/>
        </w:tblBorders>
        <w:tblLayout w:type="fixed"/>
        <w:tblLook w:val="0600" w:firstRow="0" w:lastRow="0" w:firstColumn="0" w:lastColumn="0" w:noHBand="1" w:noVBand="1"/>
      </w:tblPr>
      <w:tblGrid>
        <w:gridCol w:w="2401"/>
        <w:gridCol w:w="3168"/>
        <w:gridCol w:w="3456"/>
      </w:tblGrid>
      <w:tr w:rsidR="00A24018">
        <w:trPr>
          <w:trHeight w:val="520"/>
        </w:trPr>
        <w:tc>
          <w:tcPr>
            <w:tcW w:w="2400" w:type="dxa"/>
            <w:tcBorders>
              <w:top w:val="single" w:sz="8" w:space="0" w:color="DDDDDD"/>
              <w:left w:val="single" w:sz="8" w:space="0" w:color="DDDDDD"/>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contextualSpacing w:val="0"/>
              <w:rPr>
                <w:rFonts w:ascii="Montserrat" w:eastAsia="Montserrat" w:hAnsi="Montserrat" w:cs="Montserrat"/>
                <w:color w:val="333333"/>
              </w:rPr>
            </w:pPr>
            <w:r>
              <w:rPr>
                <w:rFonts w:ascii="Montserrat" w:eastAsia="Montserrat" w:hAnsi="Montserrat" w:cs="Montserrat"/>
                <w:color w:val="333333"/>
              </w:rPr>
              <w:t xml:space="preserve">ALIMENTO   </w:t>
            </w:r>
          </w:p>
        </w:tc>
        <w:tc>
          <w:tcPr>
            <w:tcW w:w="3168" w:type="dxa"/>
            <w:tcBorders>
              <w:top w:val="single" w:sz="8" w:space="0" w:color="DDDDDD"/>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 xml:space="preserve">    CONSERVACIÓN NATURAL (DIAS)</w:t>
            </w:r>
          </w:p>
        </w:tc>
        <w:tc>
          <w:tcPr>
            <w:tcW w:w="3456" w:type="dxa"/>
            <w:tcBorders>
              <w:top w:val="single" w:sz="8" w:space="0" w:color="DDDDDD"/>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 xml:space="preserve">       CONSERVACIÓN CON VACÍO (DIAS)</w:t>
            </w:r>
          </w:p>
        </w:tc>
      </w:tr>
      <w:tr w:rsidR="00A24018">
        <w:trPr>
          <w:trHeight w:val="520"/>
        </w:trPr>
        <w:tc>
          <w:tcPr>
            <w:tcW w:w="2400" w:type="dxa"/>
            <w:tcBorders>
              <w:top w:val="nil"/>
              <w:left w:val="single" w:sz="8" w:space="0" w:color="DDDDDD"/>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CARNE FRESCA</w:t>
            </w:r>
          </w:p>
        </w:tc>
        <w:tc>
          <w:tcPr>
            <w:tcW w:w="3168" w:type="dxa"/>
            <w:tcBorders>
              <w:top w:val="nil"/>
              <w:left w:val="nil"/>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3</w:t>
            </w:r>
          </w:p>
        </w:tc>
        <w:tc>
          <w:tcPr>
            <w:tcW w:w="3456" w:type="dxa"/>
            <w:tcBorders>
              <w:top w:val="nil"/>
              <w:left w:val="nil"/>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15</w:t>
            </w:r>
          </w:p>
        </w:tc>
      </w:tr>
      <w:tr w:rsidR="00A24018">
        <w:trPr>
          <w:trHeight w:val="520"/>
        </w:trPr>
        <w:tc>
          <w:tcPr>
            <w:tcW w:w="2400" w:type="dxa"/>
            <w:tcBorders>
              <w:top w:val="nil"/>
              <w:left w:val="single" w:sz="8" w:space="0" w:color="DDDDDD"/>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CARNE COCIDA</w:t>
            </w:r>
          </w:p>
        </w:tc>
        <w:tc>
          <w:tcPr>
            <w:tcW w:w="3168" w:type="dxa"/>
            <w:tcBorders>
              <w:top w:val="nil"/>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6</w:t>
            </w:r>
          </w:p>
        </w:tc>
        <w:tc>
          <w:tcPr>
            <w:tcW w:w="3456" w:type="dxa"/>
            <w:tcBorders>
              <w:top w:val="nil"/>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20</w:t>
            </w:r>
          </w:p>
        </w:tc>
      </w:tr>
      <w:tr w:rsidR="00A24018">
        <w:trPr>
          <w:trHeight w:val="520"/>
        </w:trPr>
        <w:tc>
          <w:tcPr>
            <w:tcW w:w="2400" w:type="dxa"/>
            <w:tcBorders>
              <w:top w:val="nil"/>
              <w:left w:val="single" w:sz="8" w:space="0" w:color="DDDDDD"/>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PESCADO FRESCO</w:t>
            </w:r>
          </w:p>
        </w:tc>
        <w:tc>
          <w:tcPr>
            <w:tcW w:w="3168" w:type="dxa"/>
            <w:tcBorders>
              <w:top w:val="nil"/>
              <w:left w:val="nil"/>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2</w:t>
            </w:r>
          </w:p>
        </w:tc>
        <w:tc>
          <w:tcPr>
            <w:tcW w:w="3456" w:type="dxa"/>
            <w:tcBorders>
              <w:top w:val="nil"/>
              <w:left w:val="nil"/>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7</w:t>
            </w:r>
          </w:p>
        </w:tc>
      </w:tr>
      <w:tr w:rsidR="00A24018">
        <w:trPr>
          <w:trHeight w:val="520"/>
        </w:trPr>
        <w:tc>
          <w:tcPr>
            <w:tcW w:w="2400" w:type="dxa"/>
            <w:tcBorders>
              <w:top w:val="nil"/>
              <w:left w:val="single" w:sz="8" w:space="0" w:color="DDDDDD"/>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PAN</w:t>
            </w:r>
          </w:p>
        </w:tc>
        <w:tc>
          <w:tcPr>
            <w:tcW w:w="3168" w:type="dxa"/>
            <w:tcBorders>
              <w:top w:val="nil"/>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1</w:t>
            </w:r>
          </w:p>
        </w:tc>
        <w:tc>
          <w:tcPr>
            <w:tcW w:w="3456" w:type="dxa"/>
            <w:tcBorders>
              <w:top w:val="nil"/>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6</w:t>
            </w:r>
          </w:p>
        </w:tc>
      </w:tr>
      <w:tr w:rsidR="00A24018">
        <w:trPr>
          <w:trHeight w:val="520"/>
        </w:trPr>
        <w:tc>
          <w:tcPr>
            <w:tcW w:w="2400" w:type="dxa"/>
            <w:tcBorders>
              <w:top w:val="nil"/>
              <w:left w:val="single" w:sz="8" w:space="0" w:color="DDDDDD"/>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DULCES</w:t>
            </w:r>
          </w:p>
        </w:tc>
        <w:tc>
          <w:tcPr>
            <w:tcW w:w="3168" w:type="dxa"/>
            <w:tcBorders>
              <w:top w:val="nil"/>
              <w:left w:val="nil"/>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5</w:t>
            </w:r>
          </w:p>
        </w:tc>
        <w:tc>
          <w:tcPr>
            <w:tcW w:w="3456" w:type="dxa"/>
            <w:tcBorders>
              <w:top w:val="nil"/>
              <w:left w:val="nil"/>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15</w:t>
            </w:r>
          </w:p>
        </w:tc>
      </w:tr>
      <w:tr w:rsidR="00A24018">
        <w:trPr>
          <w:trHeight w:val="520"/>
        </w:trPr>
        <w:tc>
          <w:tcPr>
            <w:tcW w:w="2400" w:type="dxa"/>
            <w:tcBorders>
              <w:top w:val="nil"/>
              <w:left w:val="single" w:sz="8" w:space="0" w:color="DDDDDD"/>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GALLETAS</w:t>
            </w:r>
          </w:p>
        </w:tc>
        <w:tc>
          <w:tcPr>
            <w:tcW w:w="3168" w:type="dxa"/>
            <w:tcBorders>
              <w:top w:val="nil"/>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90</w:t>
            </w:r>
          </w:p>
        </w:tc>
        <w:tc>
          <w:tcPr>
            <w:tcW w:w="3456" w:type="dxa"/>
            <w:tcBorders>
              <w:top w:val="nil"/>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365</w:t>
            </w:r>
          </w:p>
        </w:tc>
      </w:tr>
      <w:tr w:rsidR="00A24018">
        <w:trPr>
          <w:trHeight w:val="520"/>
        </w:trPr>
        <w:tc>
          <w:tcPr>
            <w:tcW w:w="2400" w:type="dxa"/>
            <w:tcBorders>
              <w:top w:val="nil"/>
              <w:left w:val="single" w:sz="8" w:space="0" w:color="DDDDDD"/>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ARROZ</w:t>
            </w:r>
          </w:p>
        </w:tc>
        <w:tc>
          <w:tcPr>
            <w:tcW w:w="3168" w:type="dxa"/>
            <w:tcBorders>
              <w:top w:val="nil"/>
              <w:left w:val="nil"/>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120</w:t>
            </w:r>
          </w:p>
        </w:tc>
        <w:tc>
          <w:tcPr>
            <w:tcW w:w="3456" w:type="dxa"/>
            <w:tcBorders>
              <w:top w:val="nil"/>
              <w:left w:val="nil"/>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365</w:t>
            </w:r>
          </w:p>
        </w:tc>
      </w:tr>
      <w:tr w:rsidR="00A24018">
        <w:trPr>
          <w:trHeight w:val="520"/>
        </w:trPr>
        <w:tc>
          <w:tcPr>
            <w:tcW w:w="2400" w:type="dxa"/>
            <w:tcBorders>
              <w:top w:val="nil"/>
              <w:left w:val="single" w:sz="8" w:space="0" w:color="DDDDDD"/>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TÉ Y CAFÉ</w:t>
            </w:r>
          </w:p>
        </w:tc>
        <w:tc>
          <w:tcPr>
            <w:tcW w:w="3168" w:type="dxa"/>
            <w:tcBorders>
              <w:top w:val="nil"/>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120</w:t>
            </w:r>
          </w:p>
        </w:tc>
        <w:tc>
          <w:tcPr>
            <w:tcW w:w="3456" w:type="dxa"/>
            <w:tcBorders>
              <w:top w:val="nil"/>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365</w:t>
            </w:r>
          </w:p>
        </w:tc>
      </w:tr>
      <w:tr w:rsidR="00A24018">
        <w:trPr>
          <w:trHeight w:val="520"/>
        </w:trPr>
        <w:tc>
          <w:tcPr>
            <w:tcW w:w="2400" w:type="dxa"/>
            <w:tcBorders>
              <w:top w:val="nil"/>
              <w:left w:val="single" w:sz="8" w:space="0" w:color="DDDDDD"/>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PASTA PASTEURIZADA</w:t>
            </w:r>
          </w:p>
        </w:tc>
        <w:tc>
          <w:tcPr>
            <w:tcW w:w="3168" w:type="dxa"/>
            <w:tcBorders>
              <w:top w:val="nil"/>
              <w:left w:val="nil"/>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90</w:t>
            </w:r>
          </w:p>
        </w:tc>
        <w:tc>
          <w:tcPr>
            <w:tcW w:w="3456" w:type="dxa"/>
            <w:tcBorders>
              <w:top w:val="nil"/>
              <w:left w:val="nil"/>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365</w:t>
            </w:r>
          </w:p>
        </w:tc>
      </w:tr>
      <w:tr w:rsidR="00A24018">
        <w:trPr>
          <w:trHeight w:val="520"/>
        </w:trPr>
        <w:tc>
          <w:tcPr>
            <w:tcW w:w="2400" w:type="dxa"/>
            <w:tcBorders>
              <w:top w:val="nil"/>
              <w:left w:val="single" w:sz="8" w:space="0" w:color="DDDDDD"/>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PASTA NO PASTEURIZADA</w:t>
            </w:r>
          </w:p>
        </w:tc>
        <w:tc>
          <w:tcPr>
            <w:tcW w:w="3168" w:type="dxa"/>
            <w:tcBorders>
              <w:top w:val="nil"/>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2</w:t>
            </w:r>
          </w:p>
        </w:tc>
        <w:tc>
          <w:tcPr>
            <w:tcW w:w="3456" w:type="dxa"/>
            <w:tcBorders>
              <w:top w:val="nil"/>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8</w:t>
            </w:r>
          </w:p>
        </w:tc>
      </w:tr>
      <w:tr w:rsidR="00A24018">
        <w:trPr>
          <w:trHeight w:val="520"/>
        </w:trPr>
        <w:tc>
          <w:tcPr>
            <w:tcW w:w="2400" w:type="dxa"/>
            <w:tcBorders>
              <w:top w:val="nil"/>
              <w:left w:val="single" w:sz="8" w:space="0" w:color="DDDDDD"/>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FRUTA SECA</w:t>
            </w:r>
          </w:p>
        </w:tc>
        <w:tc>
          <w:tcPr>
            <w:tcW w:w="3168" w:type="dxa"/>
            <w:tcBorders>
              <w:top w:val="nil"/>
              <w:left w:val="nil"/>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30</w:t>
            </w:r>
          </w:p>
        </w:tc>
        <w:tc>
          <w:tcPr>
            <w:tcW w:w="3456" w:type="dxa"/>
            <w:tcBorders>
              <w:top w:val="nil"/>
              <w:left w:val="nil"/>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90</w:t>
            </w:r>
          </w:p>
        </w:tc>
      </w:tr>
      <w:tr w:rsidR="00A24018">
        <w:trPr>
          <w:trHeight w:val="520"/>
        </w:trPr>
        <w:tc>
          <w:tcPr>
            <w:tcW w:w="2400" w:type="dxa"/>
            <w:tcBorders>
              <w:top w:val="nil"/>
              <w:left w:val="single" w:sz="8" w:space="0" w:color="DDDDDD"/>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FRUTA FRESCA</w:t>
            </w:r>
          </w:p>
        </w:tc>
        <w:tc>
          <w:tcPr>
            <w:tcW w:w="3168" w:type="dxa"/>
            <w:tcBorders>
              <w:top w:val="nil"/>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8</w:t>
            </w:r>
          </w:p>
        </w:tc>
        <w:tc>
          <w:tcPr>
            <w:tcW w:w="3456" w:type="dxa"/>
            <w:tcBorders>
              <w:top w:val="nil"/>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15</w:t>
            </w:r>
          </w:p>
        </w:tc>
      </w:tr>
      <w:tr w:rsidR="00A24018">
        <w:trPr>
          <w:trHeight w:val="520"/>
        </w:trPr>
        <w:tc>
          <w:tcPr>
            <w:tcW w:w="2400" w:type="dxa"/>
            <w:tcBorders>
              <w:top w:val="nil"/>
              <w:left w:val="single" w:sz="8" w:space="0" w:color="DDDDDD"/>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VERDURAS</w:t>
            </w:r>
          </w:p>
        </w:tc>
        <w:tc>
          <w:tcPr>
            <w:tcW w:w="3168" w:type="dxa"/>
            <w:tcBorders>
              <w:top w:val="nil"/>
              <w:left w:val="nil"/>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5</w:t>
            </w:r>
          </w:p>
        </w:tc>
        <w:tc>
          <w:tcPr>
            <w:tcW w:w="3456" w:type="dxa"/>
            <w:tcBorders>
              <w:top w:val="nil"/>
              <w:left w:val="nil"/>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10</w:t>
            </w:r>
          </w:p>
        </w:tc>
      </w:tr>
      <w:tr w:rsidR="00A24018">
        <w:trPr>
          <w:trHeight w:val="520"/>
        </w:trPr>
        <w:tc>
          <w:tcPr>
            <w:tcW w:w="2400" w:type="dxa"/>
            <w:tcBorders>
              <w:top w:val="nil"/>
              <w:left w:val="single" w:sz="8" w:space="0" w:color="DDDDDD"/>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QUESO FRESCO</w:t>
            </w:r>
          </w:p>
        </w:tc>
        <w:tc>
          <w:tcPr>
            <w:tcW w:w="3168" w:type="dxa"/>
            <w:tcBorders>
              <w:top w:val="nil"/>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7</w:t>
            </w:r>
          </w:p>
        </w:tc>
        <w:tc>
          <w:tcPr>
            <w:tcW w:w="3456" w:type="dxa"/>
            <w:tcBorders>
              <w:top w:val="nil"/>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25</w:t>
            </w:r>
          </w:p>
        </w:tc>
      </w:tr>
      <w:tr w:rsidR="00A24018">
        <w:trPr>
          <w:trHeight w:val="520"/>
        </w:trPr>
        <w:tc>
          <w:tcPr>
            <w:tcW w:w="2400" w:type="dxa"/>
            <w:tcBorders>
              <w:top w:val="nil"/>
              <w:left w:val="single" w:sz="8" w:space="0" w:color="DDDDDD"/>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QUESO CURADO</w:t>
            </w:r>
          </w:p>
        </w:tc>
        <w:tc>
          <w:tcPr>
            <w:tcW w:w="3168" w:type="dxa"/>
            <w:tcBorders>
              <w:top w:val="nil"/>
              <w:left w:val="nil"/>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20</w:t>
            </w:r>
          </w:p>
        </w:tc>
        <w:tc>
          <w:tcPr>
            <w:tcW w:w="3456" w:type="dxa"/>
            <w:tcBorders>
              <w:top w:val="nil"/>
              <w:left w:val="nil"/>
              <w:bottom w:val="single" w:sz="8" w:space="0" w:color="DDDDDD"/>
              <w:right w:val="single" w:sz="8" w:space="0" w:color="DDDDDD"/>
            </w:tcBorders>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60</w:t>
            </w:r>
          </w:p>
        </w:tc>
      </w:tr>
      <w:tr w:rsidR="00A24018">
        <w:trPr>
          <w:trHeight w:val="520"/>
        </w:trPr>
        <w:tc>
          <w:tcPr>
            <w:tcW w:w="2400" w:type="dxa"/>
            <w:tcBorders>
              <w:top w:val="nil"/>
              <w:left w:val="single" w:sz="8" w:space="0" w:color="DDDDDD"/>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EMBUTIDOS</w:t>
            </w:r>
          </w:p>
        </w:tc>
        <w:tc>
          <w:tcPr>
            <w:tcW w:w="3168" w:type="dxa"/>
            <w:tcBorders>
              <w:top w:val="nil"/>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2</w:t>
            </w:r>
          </w:p>
        </w:tc>
        <w:tc>
          <w:tcPr>
            <w:tcW w:w="3456" w:type="dxa"/>
            <w:tcBorders>
              <w:top w:val="nil"/>
              <w:left w:val="nil"/>
              <w:bottom w:val="single" w:sz="8" w:space="0" w:color="DDDDDD"/>
              <w:right w:val="single" w:sz="8" w:space="0" w:color="DDDDDD"/>
            </w:tcBorders>
            <w:shd w:val="clear" w:color="auto" w:fill="F9F9F9"/>
            <w:tcMar>
              <w:top w:w="120" w:type="dxa"/>
              <w:left w:w="120" w:type="dxa"/>
              <w:bottom w:w="120" w:type="dxa"/>
              <w:right w:w="120" w:type="dxa"/>
            </w:tcMar>
          </w:tcPr>
          <w:p w:rsidR="00A24018" w:rsidRDefault="00DD44D1">
            <w:pPr>
              <w:widowControl w:val="0"/>
              <w:pBdr>
                <w:top w:val="nil"/>
                <w:left w:val="nil"/>
                <w:bottom w:val="nil"/>
                <w:right w:val="nil"/>
                <w:between w:val="nil"/>
              </w:pBdr>
              <w:contextualSpacing w:val="0"/>
              <w:rPr>
                <w:rFonts w:ascii="Montserrat" w:eastAsia="Montserrat" w:hAnsi="Montserrat" w:cs="Montserrat"/>
                <w:color w:val="333333"/>
              </w:rPr>
            </w:pPr>
            <w:r>
              <w:rPr>
                <w:rFonts w:ascii="Montserrat" w:eastAsia="Montserrat" w:hAnsi="Montserrat" w:cs="Montserrat"/>
                <w:color w:val="333333"/>
              </w:rPr>
              <w:t>20</w:t>
            </w:r>
          </w:p>
        </w:tc>
      </w:tr>
    </w:tbl>
    <w:p w:rsidR="00A24018" w:rsidRDefault="00DD44D1">
      <w:pPr>
        <w:spacing w:after="160"/>
        <w:contextualSpacing w:val="0"/>
        <w:rPr>
          <w:rFonts w:ascii="Montserrat" w:eastAsia="Montserrat" w:hAnsi="Montserrat" w:cs="Montserrat"/>
          <w:color w:val="333333"/>
          <w:highlight w:val="white"/>
        </w:rPr>
      </w:pPr>
      <w:r>
        <w:rPr>
          <w:rFonts w:ascii="Montserrat" w:eastAsia="Montserrat" w:hAnsi="Montserrat" w:cs="Montserrat"/>
          <w:color w:val="333333"/>
          <w:highlight w:val="white"/>
        </w:rPr>
        <w:lastRenderedPageBreak/>
        <w:t xml:space="preserve">*Estos tiempos son meramente indicativos. Siempre dependerán de las condiciones del alimento en el momento del envasado y de otros factores que puedan </w:t>
      </w:r>
      <w:proofErr w:type="spellStart"/>
      <w:r>
        <w:rPr>
          <w:rFonts w:ascii="Montserrat" w:eastAsia="Montserrat" w:hAnsi="Montserrat" w:cs="Montserrat"/>
          <w:color w:val="333333"/>
          <w:highlight w:val="white"/>
        </w:rPr>
        <w:t>alteralos</w:t>
      </w:r>
      <w:proofErr w:type="spellEnd"/>
      <w:r>
        <w:rPr>
          <w:rFonts w:ascii="Montserrat" w:eastAsia="Montserrat" w:hAnsi="Montserrat" w:cs="Montserrat"/>
          <w:color w:val="333333"/>
          <w:highlight w:val="white"/>
        </w:rPr>
        <w:t>.</w:t>
      </w:r>
    </w:p>
    <w:p w:rsidR="00A24018" w:rsidRPr="00DD44D1" w:rsidRDefault="00A24018">
      <w:pPr>
        <w:contextualSpacing w:val="0"/>
        <w:rPr>
          <w:rFonts w:ascii="Montserrat" w:eastAsia="Montserrat" w:hAnsi="Montserrat" w:cs="Montserrat"/>
          <w:b/>
        </w:rPr>
      </w:pPr>
    </w:p>
    <w:p w:rsidR="00DD44D1" w:rsidRPr="00DD44D1" w:rsidRDefault="00DD44D1">
      <w:pPr>
        <w:contextualSpacing w:val="0"/>
        <w:rPr>
          <w:rFonts w:ascii="Montserrat" w:eastAsia="Montserrat" w:hAnsi="Montserrat" w:cs="Montserrat"/>
          <w:b/>
        </w:rPr>
      </w:pPr>
      <w:proofErr w:type="spellStart"/>
      <w:r w:rsidRPr="00DD44D1">
        <w:rPr>
          <w:rFonts w:ascii="Montserrat" w:eastAsia="Montserrat" w:hAnsi="Montserrat" w:cs="Montserrat"/>
          <w:b/>
        </w:rPr>
        <w:t>By</w:t>
      </w:r>
      <w:proofErr w:type="spellEnd"/>
      <w:r w:rsidRPr="00DD44D1">
        <w:rPr>
          <w:rFonts w:ascii="Montserrat" w:eastAsia="Montserrat" w:hAnsi="Montserrat" w:cs="Montserrat"/>
          <w:b/>
        </w:rPr>
        <w:t xml:space="preserve"> JOA</w:t>
      </w:r>
      <w:bookmarkStart w:id="0" w:name="_GoBack"/>
      <w:bookmarkEnd w:id="0"/>
    </w:p>
    <w:sectPr w:rsidR="00DD44D1" w:rsidRPr="00DD44D1">
      <w:pgSz w:w="11909" w:h="16834"/>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ontserrat">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AF5E6D"/>
    <w:multiLevelType w:val="multilevel"/>
    <w:tmpl w:val="935A6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544683A"/>
    <w:multiLevelType w:val="multilevel"/>
    <w:tmpl w:val="8DD6E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887E83"/>
    <w:multiLevelType w:val="multilevel"/>
    <w:tmpl w:val="5510AA3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4"/>
  </w:compat>
  <w:rsids>
    <w:rsidRoot w:val="00A24018"/>
    <w:rsid w:val="00A24018"/>
    <w:rsid w:val="00DD44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4E110"/>
  <w15:docId w15:val="{E4E6D2B0-04DF-41E0-A44E-259F442C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s-MX" w:bidi="ar-SA"/>
      </w:rPr>
    </w:rPrDefault>
    <w:pPrDefault>
      <w:pPr>
        <w:spacing w:line="276" w:lineRule="auto"/>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1537</Words>
  <Characters>8455</Characters>
  <Application>Microsoft Office Word</Application>
  <DocSecurity>0</DocSecurity>
  <Lines>70</Lines>
  <Paragraphs>19</Paragraphs>
  <ScaleCrop>false</ScaleCrop>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 Pape</cp:lastModifiedBy>
  <cp:revision>2</cp:revision>
  <dcterms:created xsi:type="dcterms:W3CDTF">2021-10-02T03:05:00Z</dcterms:created>
  <dcterms:modified xsi:type="dcterms:W3CDTF">2021-10-02T03:06:00Z</dcterms:modified>
</cp:coreProperties>
</file>