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N°1: modelo predictivo de tarifas de Uber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regresión lineal con diversos hiperparámetros y la evaluación de métricas de regresión.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uber_fares.csv y contiene información de tarifas de viajes realizados, además de distintas variables características, como se detallan a continuación: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Características de entrada: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key</w:t>
      </w:r>
      <w:r w:rsidDel="00000000" w:rsidR="00000000" w:rsidRPr="00000000">
        <w:rPr>
          <w:rtl w:val="0"/>
        </w:rPr>
        <w:t xml:space="preserve"> - un identificador único para cada viaje.</w:t>
      </w:r>
    </w:p>
    <w:p w:rsidR="00000000" w:rsidDel="00000000" w:rsidP="00000000" w:rsidRDefault="00000000" w:rsidRPr="00000000" w14:paraId="00000019">
      <w:pPr>
        <w:jc w:val="both"/>
        <w:rPr/>
      </w:pPr>
      <w:r w:rsidDel="00000000" w:rsidR="00000000" w:rsidRPr="00000000">
        <w:rPr>
          <w:b w:val="1"/>
          <w:rtl w:val="0"/>
        </w:rPr>
        <w:t xml:space="preserve">pickup_datetime</w:t>
      </w:r>
      <w:r w:rsidDel="00000000" w:rsidR="00000000" w:rsidRPr="00000000">
        <w:rPr>
          <w:rtl w:val="0"/>
        </w:rPr>
        <w:t xml:space="preserve"> - fecha y hora en que se activó el taxímetro.</w:t>
      </w:r>
    </w:p>
    <w:p w:rsidR="00000000" w:rsidDel="00000000" w:rsidP="00000000" w:rsidRDefault="00000000" w:rsidRPr="00000000" w14:paraId="0000001A">
      <w:pPr>
        <w:jc w:val="both"/>
        <w:rPr/>
      </w:pPr>
      <w:r w:rsidDel="00000000" w:rsidR="00000000" w:rsidRPr="00000000">
        <w:rPr>
          <w:b w:val="1"/>
          <w:rtl w:val="0"/>
        </w:rPr>
        <w:t xml:space="preserve">passenger_count</w:t>
      </w:r>
      <w:r w:rsidDel="00000000" w:rsidR="00000000" w:rsidRPr="00000000">
        <w:rPr>
          <w:rtl w:val="0"/>
        </w:rPr>
        <w:t xml:space="preserve"> - el número de pasajeros en el vehículo (valor ingresado por el conductor).</w:t>
      </w:r>
    </w:p>
    <w:p w:rsidR="00000000" w:rsidDel="00000000" w:rsidP="00000000" w:rsidRDefault="00000000" w:rsidRPr="00000000" w14:paraId="0000001B">
      <w:pPr>
        <w:jc w:val="both"/>
        <w:rPr/>
      </w:pPr>
      <w:r w:rsidDel="00000000" w:rsidR="00000000" w:rsidRPr="00000000">
        <w:rPr>
          <w:b w:val="1"/>
          <w:rtl w:val="0"/>
        </w:rPr>
        <w:t xml:space="preserve">pickup_longitude</w:t>
      </w:r>
      <w:r w:rsidDel="00000000" w:rsidR="00000000" w:rsidRPr="00000000">
        <w:rPr>
          <w:rtl w:val="0"/>
        </w:rPr>
        <w:t xml:space="preserve"> - la longitud donde se activó el taxímetro.</w:t>
      </w:r>
    </w:p>
    <w:p w:rsidR="00000000" w:rsidDel="00000000" w:rsidP="00000000" w:rsidRDefault="00000000" w:rsidRPr="00000000" w14:paraId="0000001C">
      <w:pPr>
        <w:jc w:val="both"/>
        <w:rPr/>
      </w:pPr>
      <w:r w:rsidDel="00000000" w:rsidR="00000000" w:rsidRPr="00000000">
        <w:rPr>
          <w:b w:val="1"/>
          <w:rtl w:val="0"/>
        </w:rPr>
        <w:t xml:space="preserve">pickup_latitude</w:t>
      </w:r>
      <w:r w:rsidDel="00000000" w:rsidR="00000000" w:rsidRPr="00000000">
        <w:rPr>
          <w:rtl w:val="0"/>
        </w:rPr>
        <w:t xml:space="preserve"> - la latitud donde se activó el taxímetro.</w:t>
      </w:r>
    </w:p>
    <w:p w:rsidR="00000000" w:rsidDel="00000000" w:rsidP="00000000" w:rsidRDefault="00000000" w:rsidRPr="00000000" w14:paraId="0000001D">
      <w:pPr>
        <w:jc w:val="both"/>
        <w:rPr/>
      </w:pPr>
      <w:r w:rsidDel="00000000" w:rsidR="00000000" w:rsidRPr="00000000">
        <w:rPr>
          <w:b w:val="1"/>
          <w:rtl w:val="0"/>
        </w:rPr>
        <w:t xml:space="preserve">dropoff_longitude</w:t>
      </w:r>
      <w:r w:rsidDel="00000000" w:rsidR="00000000" w:rsidRPr="00000000">
        <w:rPr>
          <w:rtl w:val="0"/>
        </w:rPr>
        <w:t xml:space="preserve"> - la longitud donde se desactivó el taxímetro.</w:t>
      </w:r>
    </w:p>
    <w:p w:rsidR="00000000" w:rsidDel="00000000" w:rsidP="00000000" w:rsidRDefault="00000000" w:rsidRPr="00000000" w14:paraId="0000001E">
      <w:pPr>
        <w:jc w:val="both"/>
        <w:rPr/>
      </w:pPr>
      <w:r w:rsidDel="00000000" w:rsidR="00000000" w:rsidRPr="00000000">
        <w:rPr>
          <w:b w:val="1"/>
          <w:rtl w:val="0"/>
        </w:rPr>
        <w:t xml:space="preserve">dropoff_latitude</w:t>
      </w:r>
      <w:r w:rsidDel="00000000" w:rsidR="00000000" w:rsidRPr="00000000">
        <w:rPr>
          <w:rtl w:val="0"/>
        </w:rPr>
        <w:t xml:space="preserve"> - la latitud donde se desactivó el taxímetro.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Variable de salida (target):</w:t>
      </w:r>
    </w:p>
    <w:p w:rsidR="00000000" w:rsidDel="00000000" w:rsidP="00000000" w:rsidRDefault="00000000" w:rsidRPr="00000000" w14:paraId="00000021">
      <w:pPr>
        <w:jc w:val="both"/>
        <w:rPr/>
      </w:pPr>
      <w:r w:rsidDel="00000000" w:rsidR="00000000" w:rsidRPr="00000000">
        <w:rPr>
          <w:b w:val="1"/>
          <w:rtl w:val="0"/>
        </w:rPr>
        <w:t xml:space="preserve">fare_amount</w:t>
      </w:r>
      <w:r w:rsidDel="00000000" w:rsidR="00000000" w:rsidRPr="00000000">
        <w:rPr>
          <w:rtl w:val="0"/>
        </w:rPr>
        <w:t xml:space="preserve"> - el costo de cada viaje en USD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Armar grupos de tres personas para la realización del trabajo práctico. Dar aviso al cuerpo docente del equipo mediante el correspondiente formulario. En caso de no tener compañero, informar al cuerpo docente. </w:t>
      </w:r>
      <w:r w:rsidDel="00000000" w:rsidR="00000000" w:rsidRPr="00000000">
        <w:rPr>
          <w:b w:val="1"/>
          <w:rtl w:val="0"/>
        </w:rPr>
        <w:t xml:space="preserve">Se recomienda que al menos dos integrantes hayan aprobado Fundamentos de Ciencias de Datos.</w:t>
      </w: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Crear un repositorio que se llame “AA1-TUIA-2025C1-Apellido1-Apellido2-Apellido3” en GitHub. Si el grupo no tiene 3 miembros, acortar el nombre.</w:t>
      </w: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en el problema detallando características, comportamiento y rango de variación. </w:t>
      </w:r>
      <w:r w:rsidDel="00000000" w:rsidR="00000000" w:rsidRPr="00000000">
        <w:rPr>
          <w:rtl w:val="0"/>
        </w:rPr>
      </w:r>
    </w:p>
    <w:p w:rsidR="00000000" w:rsidDel="00000000" w:rsidP="00000000" w:rsidRDefault="00000000" w:rsidRPr="00000000" w14:paraId="0000002D">
      <w:pPr>
        <w:ind w:left="720" w:firstLine="0"/>
        <w:jc w:val="both"/>
        <w:rPr>
          <w:b w:val="1"/>
        </w:rPr>
      </w:pPr>
      <w:r w:rsidDel="00000000" w:rsidR="00000000" w:rsidRPr="00000000">
        <w:rPr>
          <w:rtl w:val="0"/>
        </w:rPr>
      </w:r>
    </w:p>
    <w:p w:rsidR="00000000" w:rsidDel="00000000" w:rsidP="00000000" w:rsidRDefault="00000000" w:rsidRPr="00000000" w14:paraId="0000002E">
      <w:pPr>
        <w:ind w:left="0" w:firstLine="720"/>
        <w:jc w:val="both"/>
        <w:rPr/>
      </w:pPr>
      <w:r w:rsidDel="00000000" w:rsidR="00000000" w:rsidRPr="00000000">
        <w:rPr>
          <w:rtl w:val="0"/>
        </w:rPr>
        <w:t xml:space="preserve">Debe incluir:</w:t>
      </w:r>
    </w:p>
    <w:p w:rsidR="00000000" w:rsidDel="00000000" w:rsidP="00000000" w:rsidRDefault="00000000" w:rsidRPr="00000000" w14:paraId="0000002F">
      <w:pPr>
        <w:numPr>
          <w:ilvl w:val="0"/>
          <w:numId w:val="7"/>
        </w:numPr>
        <w:ind w:left="1440" w:hanging="360"/>
        <w:jc w:val="both"/>
        <w:rPr>
          <w:u w:val="none"/>
        </w:rPr>
      </w:pPr>
      <w:r w:rsidDel="00000000" w:rsidR="00000000" w:rsidRPr="00000000">
        <w:rPr>
          <w:rtl w:val="0"/>
        </w:rPr>
        <w:t xml:space="preserve">Análisis y decisión sobre datos faltantes. </w:t>
      </w:r>
      <w:r w:rsidDel="00000000" w:rsidR="00000000" w:rsidRPr="00000000">
        <w:rPr>
          <w:rtl w:val="0"/>
        </w:rPr>
      </w:r>
    </w:p>
    <w:p w:rsidR="00000000" w:rsidDel="00000000" w:rsidP="00000000" w:rsidRDefault="00000000" w:rsidRPr="00000000" w14:paraId="00000030">
      <w:pPr>
        <w:numPr>
          <w:ilvl w:val="0"/>
          <w:numId w:val="7"/>
        </w:numPr>
        <w:ind w:left="1440" w:hanging="360"/>
        <w:jc w:val="both"/>
        <w:rPr/>
      </w:pPr>
      <w:r w:rsidDel="00000000" w:rsidR="00000000" w:rsidRPr="00000000">
        <w:rPr>
          <w:rtl w:val="0"/>
        </w:rPr>
        <w:t xml:space="preserve">Análisis y decisión sobre datos atípicos.</w:t>
      </w:r>
    </w:p>
    <w:p w:rsidR="00000000" w:rsidDel="00000000" w:rsidP="00000000" w:rsidRDefault="00000000" w:rsidRPr="00000000" w14:paraId="00000031">
      <w:pPr>
        <w:numPr>
          <w:ilvl w:val="0"/>
          <w:numId w:val="7"/>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32">
      <w:pPr>
        <w:numPr>
          <w:ilvl w:val="0"/>
          <w:numId w:val="7"/>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33">
      <w:pPr>
        <w:numPr>
          <w:ilvl w:val="0"/>
          <w:numId w:val="7"/>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34">
      <w:pPr>
        <w:numPr>
          <w:ilvl w:val="0"/>
          <w:numId w:val="7"/>
        </w:numPr>
        <w:ind w:left="1440" w:hanging="360"/>
        <w:jc w:val="both"/>
        <w:rPr>
          <w:u w:val="none"/>
        </w:rPr>
      </w:pPr>
      <w:r w:rsidDel="00000000" w:rsidR="00000000" w:rsidRPr="00000000">
        <w:rPr>
          <w:rtl w:val="0"/>
        </w:rPr>
        <w:t xml:space="preserve">Estandarización o escalado de datos.</w:t>
      </w:r>
      <w:r w:rsidDel="00000000" w:rsidR="00000000" w:rsidRPr="00000000">
        <w:rPr>
          <w:rtl w:val="0"/>
        </w:rPr>
      </w:r>
    </w:p>
    <w:p w:rsidR="00000000" w:rsidDel="00000000" w:rsidP="00000000" w:rsidRDefault="00000000" w:rsidRPr="00000000" w14:paraId="00000035">
      <w:pPr>
        <w:numPr>
          <w:ilvl w:val="0"/>
          <w:numId w:val="6"/>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shd w:fill="efefef" w:val="clear"/>
          <w:rtl w:val="0"/>
        </w:rPr>
        <w:t xml:space="preserve">en el MOMENTO donde ustedes lo crean adecuado.</w:t>
      </w: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Implementar la solución del problema de regresión con regresión lineal múltiple.</w:t>
      </w:r>
      <w:r w:rsidDel="00000000" w:rsidR="00000000" w:rsidRPr="00000000">
        <w:rPr>
          <w:rtl w:val="0"/>
        </w:rPr>
      </w:r>
    </w:p>
    <w:p w:rsidR="00000000" w:rsidDel="00000000" w:rsidP="00000000" w:rsidRDefault="00000000" w:rsidRPr="00000000" w14:paraId="00000038">
      <w:pPr>
        <w:numPr>
          <w:ilvl w:val="0"/>
          <w:numId w:val="5"/>
        </w:numPr>
        <w:ind w:left="1440" w:hanging="360"/>
        <w:jc w:val="both"/>
        <w:rPr>
          <w:u w:val="none"/>
        </w:rPr>
      </w:pPr>
      <w:r w:rsidDel="00000000" w:rsidR="00000000" w:rsidRPr="00000000">
        <w:rPr>
          <w:rtl w:val="0"/>
        </w:rPr>
        <w:t xml:space="preserve">Probar con el método </w:t>
      </w:r>
      <w:r w:rsidDel="00000000" w:rsidR="00000000" w:rsidRPr="00000000">
        <w:rPr>
          <w:b w:val="1"/>
          <w:rtl w:val="0"/>
        </w:rPr>
        <w:t xml:space="preserve">LinearRegression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numPr>
          <w:ilvl w:val="0"/>
          <w:numId w:val="5"/>
        </w:numPr>
        <w:ind w:left="1440" w:hanging="360"/>
        <w:jc w:val="both"/>
        <w:rPr>
          <w:u w:val="none"/>
        </w:rPr>
      </w:pPr>
      <w:r w:rsidDel="00000000" w:rsidR="00000000" w:rsidRPr="00000000">
        <w:rPr>
          <w:rtl w:val="0"/>
        </w:rPr>
        <w:t xml:space="preserve">Probar con métodos de </w:t>
      </w:r>
      <w:r w:rsidDel="00000000" w:rsidR="00000000" w:rsidRPr="00000000">
        <w:rPr>
          <w:b w:val="1"/>
          <w:rtl w:val="0"/>
        </w:rPr>
        <w:t xml:space="preserve">gradiente descendiente</w:t>
      </w:r>
      <w:r w:rsidDel="00000000" w:rsidR="00000000" w:rsidRPr="00000000">
        <w:rPr>
          <w:rtl w:val="0"/>
        </w:rPr>
        <w:t xml:space="preserve">. ¿Algún cambio? Incorporar gráficas de Error vs Iteraciones (loss vs epochs). Agregar comentarios.</w:t>
      </w:r>
      <w:r w:rsidDel="00000000" w:rsidR="00000000" w:rsidRPr="00000000">
        <w:rPr>
          <w:rtl w:val="0"/>
        </w:rPr>
      </w:r>
    </w:p>
    <w:p w:rsidR="00000000" w:rsidDel="00000000" w:rsidP="00000000" w:rsidRDefault="00000000" w:rsidRPr="00000000" w14:paraId="0000003A">
      <w:pPr>
        <w:numPr>
          <w:ilvl w:val="0"/>
          <w:numId w:val="5"/>
        </w:numPr>
        <w:ind w:left="1440" w:hanging="360"/>
        <w:jc w:val="both"/>
        <w:rPr>
          <w:u w:val="none"/>
        </w:rPr>
      </w:pPr>
      <w:r w:rsidDel="00000000" w:rsidR="00000000" w:rsidRPr="00000000">
        <w:rPr>
          <w:rtl w:val="0"/>
        </w:rPr>
        <w:t xml:space="preserve">Probar con métodos de regularización (</w:t>
      </w:r>
      <w:r w:rsidDel="00000000" w:rsidR="00000000" w:rsidRPr="00000000">
        <w:rPr>
          <w:b w:val="1"/>
          <w:rtl w:val="0"/>
        </w:rPr>
        <w:t xml:space="preserve">Lasso, Ridge, Elastic Net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0"/>
          <w:numId w:val="4"/>
        </w:numPr>
        <w:ind w:left="1440" w:hanging="360"/>
        <w:jc w:val="both"/>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(entre R2 Score, MSE, RMSE, MAE, MAPE, elegir) tanto para entrenamiento como para prueba. </w:t>
      </w:r>
      <w:r w:rsidDel="00000000" w:rsidR="00000000" w:rsidRPr="00000000">
        <w:rPr>
          <w:b w:val="1"/>
          <w:rtl w:val="0"/>
        </w:rPr>
        <w:t xml:space="preserve">¿Por qué para ambos conjuntos?</w:t>
      </w:r>
      <w:r w:rsidDel="00000000" w:rsidR="00000000" w:rsidRPr="00000000">
        <w:rPr>
          <w:rtl w:val="0"/>
        </w:rPr>
      </w:r>
    </w:p>
    <w:p w:rsidR="00000000" w:rsidDel="00000000" w:rsidP="00000000" w:rsidRDefault="00000000" w:rsidRPr="00000000" w14:paraId="0000003C">
      <w:pPr>
        <w:numPr>
          <w:ilvl w:val="0"/>
          <w:numId w:val="4"/>
        </w:numPr>
        <w:ind w:left="1440" w:hanging="360"/>
        <w:jc w:val="both"/>
        <w:rPr/>
      </w:pPr>
      <w:r w:rsidDel="00000000" w:rsidR="00000000" w:rsidRPr="00000000">
        <w:rPr>
          <w:rtl w:val="0"/>
        </w:rPr>
        <w:t xml:space="preserve">¿Creen que han conseguido un buen fitting?</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F">
      <w:pPr>
        <w:numPr>
          <w:ilvl w:val="0"/>
          <w:numId w:val="2"/>
        </w:numPr>
        <w:ind w:left="1440" w:hanging="360"/>
        <w:jc w:val="both"/>
        <w:rPr>
          <w:u w:val="none"/>
        </w:rPr>
      </w:pPr>
      <w:r w:rsidDel="00000000" w:rsidR="00000000" w:rsidRPr="00000000">
        <w:rPr>
          <w:rtl w:val="0"/>
        </w:rPr>
        <w:t xml:space="preserve">Variar los hiperparámetros de gradiente descendiente. ¿Qué observa?</w:t>
      </w:r>
      <w:r w:rsidDel="00000000" w:rsidR="00000000" w:rsidRPr="00000000">
        <w:rPr>
          <w:rtl w:val="0"/>
        </w:rPr>
      </w:r>
    </w:p>
    <w:p w:rsidR="00000000" w:rsidDel="00000000" w:rsidP="00000000" w:rsidRDefault="00000000" w:rsidRPr="00000000" w14:paraId="00000040">
      <w:pPr>
        <w:numPr>
          <w:ilvl w:val="0"/>
          <w:numId w:val="2"/>
        </w:numPr>
        <w:ind w:left="1440" w:hanging="360"/>
        <w:jc w:val="both"/>
        <w:rPr>
          <w:u w:val="none"/>
        </w:rPr>
      </w:pPr>
      <w:r w:rsidDel="00000000" w:rsidR="00000000" w:rsidRPr="00000000">
        <w:rPr>
          <w:rtl w:val="0"/>
        </w:rPr>
        <w:t xml:space="preserve">Variar los hiperparámetros de Lasso y Ridge. ¿Qué observa?</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Comparación de modelos.</w:t>
      </w:r>
      <w:r w:rsidDel="00000000" w:rsidR="00000000" w:rsidRPr="00000000">
        <w:rPr>
          <w:rtl w:val="0"/>
        </w:rPr>
      </w:r>
    </w:p>
    <w:p w:rsidR="00000000" w:rsidDel="00000000" w:rsidP="00000000" w:rsidRDefault="00000000" w:rsidRPr="00000000" w14:paraId="00000043">
      <w:pPr>
        <w:numPr>
          <w:ilvl w:val="0"/>
          <w:numId w:val="1"/>
        </w:numPr>
        <w:ind w:left="1440" w:hanging="360"/>
        <w:jc w:val="both"/>
        <w:rPr/>
      </w:pPr>
      <w:r w:rsidDel="00000000" w:rsidR="00000000" w:rsidRPr="00000000">
        <w:rPr>
          <w:rtl w:val="0"/>
        </w:rPr>
        <w:t xml:space="preserve">Incluyan en su análisis una comparación de modelos: de todos los modelos de regresión,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Escribir una conclusión del trabajo. </w:t>
      </w: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Entrega</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t xml:space="preserve">Las entregas parciales se realizan mediante GitHub (suben el código y nos devuelven el link del repositorio </w:t>
      </w:r>
      <w:r w:rsidDel="00000000" w:rsidR="00000000" w:rsidRPr="00000000">
        <w:rPr>
          <w:b w:val="1"/>
          <w:rtl w:val="0"/>
        </w:rPr>
        <w:t xml:space="preserve">mediante este formulario: https://forms.gle/CW85afc7NQUB4JFe9)</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t xml:space="preserve">El repositorio debe llamarse “AA1-TUIA-2025C1-Apellido1-Apellido2-Apellido3”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Notebook de trabajo: TP-regresion-AA1.ipynb</w:t>
      </w:r>
    </w:p>
    <w:p w:rsidR="00000000" w:rsidDel="00000000" w:rsidP="00000000" w:rsidRDefault="00000000" w:rsidRPr="00000000" w14:paraId="00000053">
      <w:pPr>
        <w:jc w:val="both"/>
        <w:rPr>
          <w:b w:val="1"/>
          <w:sz w:val="24"/>
          <w:szCs w:val="24"/>
        </w:rPr>
      </w:pPr>
      <w:r w:rsidDel="00000000" w:rsidR="00000000" w:rsidRPr="00000000">
        <w:rPr>
          <w:rtl w:val="0"/>
        </w:rPr>
      </w:r>
    </w:p>
    <w:p w:rsidR="00000000" w:rsidDel="00000000" w:rsidP="00000000" w:rsidRDefault="00000000" w:rsidRPr="00000000" w14:paraId="00000054">
      <w:pPr>
        <w:jc w:val="both"/>
        <w:rPr>
          <w:b w:val="1"/>
          <w:sz w:val="24"/>
          <w:szCs w:val="24"/>
          <w:highlight w:val="yellow"/>
        </w:rPr>
      </w:pPr>
      <w:r w:rsidDel="00000000" w:rsidR="00000000" w:rsidRPr="00000000">
        <w:rPr>
          <w:b w:val="1"/>
          <w:sz w:val="24"/>
          <w:szCs w:val="24"/>
          <w:highlight w:val="yellow"/>
          <w:rtl w:val="0"/>
        </w:rPr>
        <w:t xml:space="preserve">Fecha de entrega: Domingo 13/04/2025, a través de </w:t>
      </w:r>
      <w:hyperlink r:id="rId8">
        <w:r w:rsidDel="00000000" w:rsidR="00000000" w:rsidRPr="00000000">
          <w:rPr>
            <w:b w:val="1"/>
            <w:color w:val="1155cc"/>
            <w:sz w:val="24"/>
            <w:szCs w:val="24"/>
            <w:highlight w:val="yellow"/>
            <w:u w:val="single"/>
            <w:rtl w:val="0"/>
          </w:rPr>
          <w:t xml:space="preserve">este formulario.</w:t>
        </w:r>
      </w:hyperlink>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No se aceptan entregas finales con fecha posterior al 15/04/2025</w:t>
      </w:r>
      <w:r w:rsidDel="00000000" w:rsidR="00000000" w:rsidRPr="00000000">
        <w:rPr>
          <w:rtl w:val="0"/>
        </w:rPr>
        <w:t xml:space="preserve">. En caso de no tener todos los ítems entregados para esta fecha, la condición es automáticamente de desaprobado.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La defensa de los TP se hará de forma presencial ,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en mesas de examen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En caso de no aprobar ni la defensa del TP de regresión ni el de clasificación, </w:t>
      </w:r>
      <w:r w:rsidDel="00000000" w:rsidR="00000000" w:rsidRPr="00000000">
        <w:rPr>
          <w:i w:val="1"/>
          <w:u w:val="single"/>
          <w:rtl w:val="0"/>
        </w:rPr>
        <w:t xml:space="preserve">la condición es de libre</w:t>
      </w:r>
      <w:r w:rsidDel="00000000" w:rsidR="00000000" w:rsidRPr="00000000">
        <w:rPr>
          <w:rtl w:val="0"/>
        </w:rPr>
        <w:t xml:space="preserve">.</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jE76eBSk1QCRUPW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TUhe6Zpmxbbh8yE1V+RaqZLtag==">CgMxLjAyCGguZ2pkZ3hzMgloLjMwajB6bGwyCWguMWZvYjl0ZTIJaC4zem55c2g3MgloLjJldDkycDAyCGgudHlqY3d0OAByITE1ek8yU285N281Vkl0SHFBMENvbHFLMEtXa2Q5bTBNTw==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