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345665B9" w:rsidR="00C95344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Facultad de Ciencias Exactas</w:t>
      </w:r>
    </w:p>
    <w:p w14:paraId="54B6431A" w14:textId="4E000DF6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Universidad Nacional del Centro de la Provincia de Buenos Aires</w:t>
      </w:r>
    </w:p>
    <w:p w14:paraId="74F2A17B" w14:textId="4ABE4FF8" w:rsidR="63250127" w:rsidRDefault="63250127" w:rsidP="63250127">
      <w:pPr>
        <w:jc w:val="center"/>
        <w:rPr>
          <w:b/>
          <w:bCs/>
          <w:sz w:val="24"/>
          <w:szCs w:val="24"/>
        </w:rPr>
      </w:pPr>
    </w:p>
    <w:p w14:paraId="1E558A64" w14:textId="032B3731" w:rsidR="63250127" w:rsidRDefault="63250127" w:rsidP="63250127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78BF78A6" wp14:editId="77E85CEF">
            <wp:extent cx="2333625" cy="1666875"/>
            <wp:effectExtent l="0" t="0" r="0" b="0"/>
            <wp:docPr id="709728937" name="Imagen 70972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E2E1" w14:textId="5A9947B9" w:rsidR="63250127" w:rsidRDefault="63250127" w:rsidP="5D838B79">
      <w:pPr>
        <w:jc w:val="center"/>
        <w:rPr>
          <w:color w:val="2E74B5" w:themeColor="accent5" w:themeShade="BF"/>
        </w:rPr>
      </w:pPr>
    </w:p>
    <w:p w14:paraId="1B22D0F3" w14:textId="790EAC30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t>“Trabajo Práctico Especial - GIT”</w:t>
      </w:r>
    </w:p>
    <w:p w14:paraId="6C2292DB" w14:textId="6559DC7E" w:rsidR="63250127" w:rsidRDefault="63250127" w:rsidP="63250127">
      <w:pPr>
        <w:jc w:val="center"/>
        <w:rPr>
          <w:rFonts w:ascii="Lucida Sans Unicode" w:eastAsia="Lucida Sans Unicode" w:hAnsi="Lucida Sans Unicode" w:cs="Lucida Sans Unicode"/>
          <w:b/>
          <w:bCs/>
          <w:sz w:val="28"/>
          <w:szCs w:val="28"/>
        </w:rPr>
      </w:pPr>
    </w:p>
    <w:p w14:paraId="56327A60" w14:textId="25BB955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Integrantes: </w:t>
      </w:r>
    </w:p>
    <w:p w14:paraId="08498D2D" w14:textId="2C443137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Aiello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Maria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Eva – </w:t>
      </w:r>
      <w:hyperlink r:id="rId6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mariaeva009@hotmail.com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0DC2439" w14:textId="67D4FF77" w:rsidR="5D838B79" w:rsidRDefault="5D838B79" w:rsidP="5D838B79">
      <w:pPr>
        <w:pStyle w:val="Prrafodelista"/>
        <w:numPr>
          <w:ilvl w:val="0"/>
          <w:numId w:val="8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Ceschinelli, Gianluca </w:t>
      </w:r>
      <w:r w:rsidR="00A55BDB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A55BDB">
        <w:rPr>
          <w:rFonts w:ascii="Lucida Sans Unicode" w:eastAsia="Lucida Sans Unicode" w:hAnsi="Lucida Sans Unicode" w:cs="Lucida Sans Unicode"/>
          <w:color w:val="1F4E79" w:themeColor="accent5" w:themeShade="80"/>
        </w:rPr>
        <w:t>ceschinelligianluca@gmail.com</w:t>
      </w:r>
    </w:p>
    <w:p w14:paraId="5F9612B7" w14:textId="4CD60DE6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Cia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Nicolas </w:t>
      </w:r>
      <w:r w:rsidR="0059000E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59000E" w:rsidRPr="0059000E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nicoo.c05@gmail.com</w:t>
      </w:r>
    </w:p>
    <w:p w14:paraId="2D31A7FC" w14:textId="734D7AC9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Ortiz, Gonzalo Iván – </w:t>
      </w:r>
      <w:hyperlink r:id="rId7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gortiz@alumnos.exa.unicen.edu.ar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CD86D1B" w14:textId="5E8B322E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Sobrado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Carnevali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Valentín - </w:t>
      </w:r>
      <w:hyperlink r:id="rId8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sobradovalentin@gmail.com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6FC10D6F" w14:textId="67F448C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</w:p>
    <w:p w14:paraId="0DC449F5" w14:textId="005755AB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Profesores:</w:t>
      </w:r>
    </w:p>
    <w:p w14:paraId="2BAA9BEB" w14:textId="4B6BBA4C" w:rsidR="63250127" w:rsidRDefault="00A55BDB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Rodríguez Florencia</w:t>
      </w:r>
      <w:bookmarkStart w:id="0" w:name="_GoBack"/>
      <w:bookmarkEnd w:id="0"/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</w:t>
      </w:r>
    </w:p>
    <w:p w14:paraId="2AE86E4D" w14:textId="127AC055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Materia:</w:t>
      </w:r>
    </w:p>
    <w:p w14:paraId="260C0306" w14:textId="2A581254" w:rsidR="63250127" w:rsidRDefault="5D838B79" w:rsidP="5D838B79">
      <w:pPr>
        <w:pStyle w:val="Prrafodelista"/>
        <w:numPr>
          <w:ilvl w:val="0"/>
          <w:numId w:val="7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Tecnología de la Información en las Organizaciones - 2021</w:t>
      </w:r>
    </w:p>
    <w:p w14:paraId="3BEDF1EE" w14:textId="0AE8B65A" w:rsidR="63250127" w:rsidRDefault="5D838B79" w:rsidP="5D838B79">
      <w:pPr>
        <w:jc w:val="right"/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  <w:t>Tandil, 10 de noviembre 2021</w:t>
      </w:r>
    </w:p>
    <w:p w14:paraId="000954EA" w14:textId="17AD16F5" w:rsidR="63250127" w:rsidRDefault="63250127" w:rsidP="63250127">
      <w:pPr>
        <w:jc w:val="center"/>
      </w:pPr>
    </w:p>
    <w:p w14:paraId="085A32D2" w14:textId="443F9666" w:rsidR="63250127" w:rsidRDefault="63250127" w:rsidP="63250127">
      <w:pPr>
        <w:jc w:val="center"/>
      </w:pPr>
    </w:p>
    <w:p w14:paraId="377C3B7C" w14:textId="557CA61F" w:rsidR="63250127" w:rsidRDefault="63250127" w:rsidP="63250127">
      <w:pPr>
        <w:jc w:val="center"/>
      </w:pPr>
    </w:p>
    <w:p w14:paraId="55E700F6" w14:textId="3EFDDBDE" w:rsidR="63250127" w:rsidRDefault="63250127" w:rsidP="63250127">
      <w:pPr>
        <w:jc w:val="center"/>
      </w:pPr>
    </w:p>
    <w:p w14:paraId="537E2D52" w14:textId="24282EBE" w:rsidR="63250127" w:rsidRDefault="63250127" w:rsidP="5D838B79">
      <w:pPr>
        <w:jc w:val="center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DF927A" w14:textId="0A08F82F" w:rsidR="63250127" w:rsidRDefault="5D838B79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lastRenderedPageBreak/>
        <w:t xml:space="preserve">ÍNDICE </w:t>
      </w:r>
    </w:p>
    <w:p w14:paraId="134D1E2A" w14:textId="0F17FAB7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</w:p>
    <w:p w14:paraId="4EAEB3C6" w14:textId="1516E9BE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Introducción                    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3</w:t>
      </w:r>
    </w:p>
    <w:p w14:paraId="0AD1A221" w14:textId="175C973E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Metodología de trabajo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 xml:space="preserve">    4</w:t>
      </w:r>
    </w:p>
    <w:p w14:paraId="692C58EB" w14:textId="12FB16CA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Trello                             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 xml:space="preserve">   6</w:t>
      </w:r>
    </w:p>
    <w:p w14:paraId="7F988253" w14:textId="7A44F39A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Inicio de actividades        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7</w:t>
      </w:r>
    </w:p>
    <w:p w14:paraId="56E4A5DC" w14:textId="3881D0A8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++++</w:t>
      </w:r>
    </w:p>
    <w:p w14:paraId="3BD8804C" w14:textId="7F2ABEC5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Conclusiones </w:t>
      </w:r>
    </w:p>
    <w:p w14:paraId="05E31526" w14:textId="099D88CA" w:rsidR="63250127" w:rsidRDefault="5D838B79" w:rsidP="5D838B79">
      <w:pPr>
        <w:rPr>
          <w:rFonts w:ascii="Microsoft JhengHei" w:eastAsia="Microsoft JhengHei" w:hAnsi="Microsoft JhengHei" w:cs="Microsoft JhengHei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Microsoft JhengHei" w:eastAsia="Microsoft JhengHei" w:hAnsi="Microsoft JhengHei" w:cs="Microsoft JhengHei"/>
          <w:b/>
          <w:bCs/>
          <w:color w:val="1F4E79" w:themeColor="accent5" w:themeShade="80"/>
          <w:sz w:val="24"/>
          <w:szCs w:val="24"/>
        </w:rPr>
        <w:t xml:space="preserve"> </w:t>
      </w:r>
    </w:p>
    <w:p w14:paraId="5042432E" w14:textId="50AC6B0E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6092BD64" w14:textId="04D9398D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FCC3DFC" w14:textId="3BBAF027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71535B7" w14:textId="5A79BDAD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7DBA6C2" w14:textId="3C29DF1B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58FF87AF" w14:textId="09EF05D9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2E1F3196" w14:textId="03F1AF7C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6ED28DD4" w14:textId="7819E5C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35DAF2D7" w14:textId="0B4D603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739D826D" w14:textId="46420C7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23583F21" w14:textId="1A125E4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3E3B18C5" w14:textId="73980BA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52830EA4" w14:textId="5E61B74D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5C4DBA7E" w14:textId="2827C2E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39687ABF" w14:textId="45B752F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46640162" w14:textId="4CAF6E6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3852E7BB" w14:textId="1575F1B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5F2E5C6B" w14:textId="153619EC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7ABE8A9C" w14:textId="0CE0C1F9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Introducción </w:t>
      </w:r>
    </w:p>
    <w:p w14:paraId="08AE9D2D" w14:textId="54E95E5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Este trabajo práctico tiene como objetivo poder comprender y ejecutar los distintos comandos que </w:t>
      </w:r>
      <w:r w:rsidRPr="5D838B79">
        <w:rPr>
          <w:rFonts w:ascii="Lucida Sans Unicode" w:eastAsia="Lucida Sans Unicode" w:hAnsi="Lucida Sans Unicode" w:cs="Lucida Sans Unicode"/>
          <w:b/>
          <w:bCs/>
          <w:i/>
          <w:iCs/>
          <w:color w:val="1F4E79" w:themeColor="accent5" w:themeShade="80"/>
        </w:rPr>
        <w:t>GIT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proporciona para poder realizar trabajos colaborativos de manera remota. </w:t>
      </w:r>
    </w:p>
    <w:p w14:paraId="60B7DC69" w14:textId="578E395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 w14:paraId="54359A87" w14:textId="4312E094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Mediante la asignación de tareas y el trabajo colaborativo de todos los integrantes del equipo, se llevaron a cabo las consignas pautadas en el práctico especial – GIT.</w:t>
      </w:r>
    </w:p>
    <w:p w14:paraId="61ADCB38" w14:textId="7B779E8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una de las primeras reuniones de equipo se decidió organizar este informe de la siguiente manera: </w:t>
      </w:r>
    </w:p>
    <w:p w14:paraId="17150276" w14:textId="032DED1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6DE99" w14:textId="70AD4D35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A90AF96" w14:textId="185EA982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362A4E" w14:textId="165C7E1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2ED596" w14:textId="111CCB3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356470" w14:textId="08AAE9B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4FB45F9" w14:textId="006BE44F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773DC1E" w14:textId="387995D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D21C9C" w14:textId="7CE0A3B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F681F8" w14:textId="028FA5A4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D443197" w14:textId="7E859E0C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F54894F" w14:textId="631F5214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5CBBCF" w14:textId="6172739A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5141BEE" w14:textId="3B0EED95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F89292A" w14:textId="00389B61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601C804" w14:textId="51E075F0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735A9A8" w14:textId="32A26DA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E7B69F" w14:textId="6CCF5AA8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Metodología de trabajo</w:t>
      </w:r>
    </w:p>
    <w:p w14:paraId="316C09D9" w14:textId="034480F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El grupo de trabajo (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</w:rPr>
        <w:t>GP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) se organizó de manera informal mediante WhatsApp, para luego pasar a tener reuniones cada 4 días a través de la plataforma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Discord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</w:t>
      </w:r>
    </w:p>
    <w:p w14:paraId="4FF884F9" w14:textId="1EC9112E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En la primera reunión se discutió sobre la organización del trabajo, se eligió el proyecto sobre el cual iba a trabajar, definiendo también los roles de los participantes. Al mismo tiempo se creó el tablero en Trello (detallado en punto ++++++++++)</w:t>
      </w:r>
    </w:p>
    <w:p w14:paraId="6CE05D87" w14:textId="05779BA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De manera conjunta, sin conflictos, se decidió trabajar sobre el proyecto creado ++++++</w:t>
      </w:r>
      <w:proofErr w:type="gram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  FOTO</w:t>
      </w:r>
      <w:proofErr w:type="gram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DEL PROYECTO </w:t>
      </w:r>
    </w:p>
    <w:p w14:paraId="7C268544" w14:textId="0CA7044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05EC127" w14:textId="3794B5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DCA123" w14:textId="6950CD9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4F55D2" w14:textId="2C8CDA8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definido el proyecto, se procedió a invitar a todo el GP al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remoto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(RR) en GitHub, luego de recibir y aceptar las invitaciones para colaborar en el RR, cada integrante del GT clonó el RR en su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local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(RL). Continuando luego con la tarea asignada. </w:t>
      </w:r>
    </w:p>
    <w:p w14:paraId="5EB7D6C8" w14:textId="6D1A8A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358A59" w14:textId="351F1AD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547683" w14:textId="1D8C819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BUSQUEDA DE COLABORADORES </w:t>
      </w:r>
    </w:p>
    <w:p w14:paraId="534B0E75" w14:textId="1E3F78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93431B" w14:textId="0CE6C62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4A6D410" w14:textId="01AFB8B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1173B0" w14:textId="3D4ACD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016D868" w14:textId="48A2E82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C06641" w14:textId="2409BE1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8422DB3" w14:textId="321F910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34D5D8" w14:textId="6EDB7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11F2ED5" w14:textId="2930E6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81C8B0" w14:textId="0EF393E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2574E54" w14:textId="0F0E078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0B20C6" w14:textId="712FEE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E4AD1E1" w14:textId="5E1D8E4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INVITACION ENVITACION ENVIADA</w:t>
      </w:r>
    </w:p>
    <w:p w14:paraId="313DA370" w14:textId="71B7B7F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D3C692" w14:textId="4D7FB44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C5EDDE" w14:textId="56C8BF5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401FE4" w14:textId="08078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C824D4" w14:textId="79AD24D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8B8100" w14:textId="0916FC9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TODOS LOS COLABORADORES INCORPORADOS AL PROYECTO. </w:t>
      </w:r>
    </w:p>
    <w:p w14:paraId="0EAA3AD3" w14:textId="4A6B747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B1F11F5" w14:textId="787A2C6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AAA977" w14:textId="3CE899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D0B8FD" w14:textId="0D763B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6C95E2" w14:textId="09E2A1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284193D" w14:textId="6DE2E74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EJEMPLO DE INVITACION RECIBIDA</w:t>
      </w:r>
    </w:p>
    <w:p w14:paraId="2D478754" w14:textId="433D0B6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C62F5A" w14:textId="189342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F4D924" w14:textId="3885CAD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218961" w14:textId="3D3DB99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692726F" w14:textId="183FFD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C7FCAA" w14:textId="22B4A9A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92574E" w14:textId="098D073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38DF7A" w14:textId="03B217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B05511" w14:textId="20008F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A84499" w14:textId="760894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B8A4E8" w14:textId="5748C97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lastRenderedPageBreak/>
        <w:t>Trello</w:t>
      </w:r>
    </w:p>
    <w:p w14:paraId="7CDCC2E7" w14:textId="1D26D26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reunido todo el grupo de trabajo en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GitHub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se procedió a el armado del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. Las invitaciones fueron enviadas a través del enlace +++++++++++++++++++</w:t>
      </w:r>
      <w:proofErr w:type="gram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 ,</w:t>
      </w:r>
      <w:proofErr w:type="gram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medio por el cual se sumaron todos los integrantes del grupo. </w:t>
      </w:r>
    </w:p>
    <w:p w14:paraId="5CBCD418" w14:textId="72CEFFD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8B3DE38" w14:textId="154B43C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F3E88" w14:textId="1D885C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EF37886" w14:textId="3B43121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EJEMPLO DE UNION A TRELLO. </w:t>
      </w:r>
    </w:p>
    <w:p w14:paraId="7CE33AB0" w14:textId="42841CF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DA4015" w14:textId="57D669A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6DE8E7" w14:textId="65821BC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0D9D666" w14:textId="7F6DCD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E10203" w14:textId="1F74A15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718813F" w14:textId="4B99AAA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AC5ADDD" w14:textId="797501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83C6626" w14:textId="494068B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B4FB9" w14:textId="444608C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523AC6D" w14:textId="73510C5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C640F5" w14:textId="2BB28C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D7A42D9" w14:textId="446FB20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5AB8D0" w14:textId="51FCF7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5F72B9" w14:textId="10B490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2A80F4" w14:textId="606A06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143E075" w14:textId="526FD88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C4BE7C" w14:textId="29B0165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4636F9" w14:textId="14204FD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5BBB2" w14:textId="4ACE555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lastRenderedPageBreak/>
        <w:t>Inicio de actividades</w:t>
      </w:r>
    </w:p>
    <w:p w14:paraId="64FD7776" w14:textId="657CDCB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se crearon las tarjetas con las tareas a realizar, siendo asignadas a distintos integrantes del grupo de trabajo. También se marcaron las etiquetas.</w:t>
      </w:r>
    </w:p>
    <w:p w14:paraId="129587A4" w14:textId="3814F5A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538BCB" w14:textId="7CA5D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FOTO DE ASIGNACION DE TAREAS</w:t>
      </w:r>
    </w:p>
    <w:p w14:paraId="70A5038A" w14:textId="6246960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82413F" w14:textId="5A4FEEB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9B486F" w14:textId="73D4B7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INICIO DE ACTIVIDAD EN TRELLO. </w:t>
      </w:r>
    </w:p>
    <w:p w14:paraId="4935F836" w14:textId="5C07F1C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EDBEF1" w14:textId="30FABD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CED86DD" w14:textId="52199B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3C86BF4" w14:textId="33ECD581" w:rsidR="5D838B79" w:rsidRDefault="5D838B79" w:rsidP="5D838B79">
      <w:pPr>
        <w:pStyle w:val="Prrafodelista"/>
        <w:ind w:left="708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E0DEFBD" w14:textId="3BD5AB14" w:rsidR="5D838B79" w:rsidRDefault="5D838B79" w:rsidP="5D838B79">
      <w:pPr>
        <w:pStyle w:val="Prrafodelista"/>
        <w:ind w:left="0"/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Se añade una serie de listas, tales como:</w:t>
      </w:r>
    </w:p>
    <w:p w14:paraId="579840D9" w14:textId="4A48304A" w:rsidR="5D838B79" w:rsidRDefault="5D838B79" w:rsidP="5D838B79">
      <w:pPr>
        <w:pStyle w:val="Prrafodelista"/>
        <w:numPr>
          <w:ilvl w:val="0"/>
          <w:numId w:val="1"/>
        </w:numPr>
        <w:rPr>
          <w:rFonts w:eastAsiaTheme="minorEastAsia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Cosas por hacer</w:t>
      </w:r>
    </w:p>
    <w:p w14:paraId="667F8108" w14:textId="28F5DDE9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Pautas de aprobación individual </w:t>
      </w:r>
    </w:p>
    <w:p w14:paraId="22514760" w14:textId="2EBD7796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Pautas de aprobación grupal</w:t>
      </w:r>
    </w:p>
    <w:p w14:paraId="6F3E3517" w14:textId="6C17CC28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Hecho</w:t>
      </w:r>
    </w:p>
    <w:p w14:paraId="25D94088" w14:textId="29D1E2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5BD94" w14:textId="7250986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59165C" w14:textId="2F46B1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completo. </w:t>
      </w:r>
    </w:p>
    <w:p w14:paraId="71806104" w14:textId="086F44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C2AA54" w14:textId="6506691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25454D" w14:textId="44B2FA4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B906427" w14:textId="3ECB41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824520" w14:textId="22544EA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BE2B7BD" w14:textId="3FE1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FB78DF" w14:textId="256CD2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FC62B" w14:textId="00682BD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BC8A28" w14:textId="15E731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 xml:space="preserve">Una vez armado el tablero de Trello se dio inicio a las actividades. </w:t>
      </w:r>
    </w:p>
    <w:p w14:paraId="5F987A92" w14:textId="486E53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5A35EB0" w14:textId="57C468B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091C45" w14:textId="7451A47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D25500" w14:textId="052927A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FOTO. </w:t>
      </w:r>
    </w:p>
    <w:p w14:paraId="064573B1" w14:textId="104CA0E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C216ED3" w14:textId="7789A09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95DF4B6" w14:textId="74545A4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248DF3A" w14:textId="22DC408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624F8F" w14:textId="0F8D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F1C059" w14:textId="402EBB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3D61E3" w14:textId="28D6EE1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E71BEBC" w14:textId="53A5A5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0EB540" w14:textId="212F7AF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A6A6950" w14:textId="2FA8E7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1E9BE1" w14:textId="72A4847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EF6F35" w14:textId="5D432F9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BCF91AB" w14:textId="6159C13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949E56" w14:textId="5EA25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D46FC1B" w14:textId="35910E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3A4612" w14:textId="29735D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7B52E11" w14:textId="69DBD8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714A6F" w14:textId="795B00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D7994E" w14:textId="06EC117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9EFB0B" w14:textId="602A8BA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25BF7F" w14:textId="5A83F85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6AFC8CC" w14:textId="2E6FA7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>6 conclusiones</w:t>
      </w:r>
    </w:p>
    <w:p w14:paraId="01C91611" w14:textId="1D46240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84FC33" w14:textId="00F78E6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 w14:paraId="3D1030F4" w14:textId="3CD2DA4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 w14:paraId="471FE836" w14:textId="592088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 w14:paraId="5FFAD31C" w14:textId="7E68F95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Los ítems mencionados en el TP Especial – Git, fueron resueltos uno a uno, aplicando conceptos y comandos utilizados de las aplicaciones. </w:t>
      </w:r>
    </w:p>
    <w:p w14:paraId="0990DA2C" w14:textId="75A8066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De esta manera se logró afrontar el mayor desafío que se había presentado, trabajar entre personas que no se conocían. </w:t>
      </w:r>
    </w:p>
    <w:sectPr w:rsidR="5D838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URW0iXTEKqhmq" id="xOr840Rn"/>
    <int:WordHash hashCode="GdnmeMIIhnmXAm" id="Ivm360FW"/>
    <int:WordHash hashCode="CnEMH4mtRWd552" id="E2tuykJ9"/>
    <int:WordHash hashCode="ZBrOOv/zzyXoLA" id="ZSqvqF/8"/>
    <int:WordHash hashCode="4h/FbBonK2MODR" id="T/Owgeod"/>
    <int:WordHash hashCode="O1KvAqByrinJAa" id="sd92hZkD"/>
  </int:Manifest>
  <int:Observations>
    <int:Content id="xOr840Rn">
      <int:Rejection type="LegacyProofing"/>
    </int:Content>
    <int:Content id="Ivm360FW">
      <int:Rejection type="LegacyProofing"/>
    </int:Content>
    <int:Content id="E2tuykJ9">
      <int:Rejection type="LegacyProofing"/>
    </int:Content>
    <int:Content id="ZSqvqF/8">
      <int:Rejection type="LegacyProofing"/>
    </int:Content>
    <int:Content id="T/Owgeod">
      <int:Rejection type="LegacyProofing"/>
    </int:Content>
    <int:Content id="sd92hZk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52C"/>
    <w:multiLevelType w:val="hybridMultilevel"/>
    <w:tmpl w:val="F5A6897C"/>
    <w:lvl w:ilvl="0" w:tplc="DBCE0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2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4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21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8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7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A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8D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0A6D"/>
    <w:multiLevelType w:val="hybridMultilevel"/>
    <w:tmpl w:val="4A003876"/>
    <w:lvl w:ilvl="0" w:tplc="791A5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6F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C6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2F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0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22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C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8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0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3667"/>
    <w:multiLevelType w:val="hybridMultilevel"/>
    <w:tmpl w:val="92343F86"/>
    <w:lvl w:ilvl="0" w:tplc="518CD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643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02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2C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24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E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0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2A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2B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6AA0"/>
    <w:multiLevelType w:val="hybridMultilevel"/>
    <w:tmpl w:val="9814C074"/>
    <w:lvl w:ilvl="0" w:tplc="AC8E7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AAD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AD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A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C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AB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4E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21A"/>
    <w:multiLevelType w:val="hybridMultilevel"/>
    <w:tmpl w:val="4208938C"/>
    <w:lvl w:ilvl="0" w:tplc="CA6E6048">
      <w:start w:val="1"/>
      <w:numFmt w:val="decimal"/>
      <w:lvlText w:val="%1."/>
      <w:lvlJc w:val="left"/>
      <w:pPr>
        <w:ind w:left="720" w:hanging="360"/>
      </w:pPr>
    </w:lvl>
    <w:lvl w:ilvl="1" w:tplc="3DBCB77C">
      <w:start w:val="1"/>
      <w:numFmt w:val="lowerLetter"/>
      <w:lvlText w:val="%2."/>
      <w:lvlJc w:val="left"/>
      <w:pPr>
        <w:ind w:left="1440" w:hanging="360"/>
      </w:pPr>
    </w:lvl>
    <w:lvl w:ilvl="2" w:tplc="998AF1B2">
      <w:start w:val="1"/>
      <w:numFmt w:val="lowerRoman"/>
      <w:lvlText w:val="%3."/>
      <w:lvlJc w:val="right"/>
      <w:pPr>
        <w:ind w:left="2160" w:hanging="180"/>
      </w:pPr>
    </w:lvl>
    <w:lvl w:ilvl="3" w:tplc="D98C77FE">
      <w:start w:val="1"/>
      <w:numFmt w:val="decimal"/>
      <w:lvlText w:val="%4."/>
      <w:lvlJc w:val="left"/>
      <w:pPr>
        <w:ind w:left="2880" w:hanging="360"/>
      </w:pPr>
    </w:lvl>
    <w:lvl w:ilvl="4" w:tplc="AD3426AC">
      <w:start w:val="1"/>
      <w:numFmt w:val="lowerLetter"/>
      <w:lvlText w:val="%5."/>
      <w:lvlJc w:val="left"/>
      <w:pPr>
        <w:ind w:left="3600" w:hanging="360"/>
      </w:pPr>
    </w:lvl>
    <w:lvl w:ilvl="5" w:tplc="F5182716">
      <w:start w:val="1"/>
      <w:numFmt w:val="lowerRoman"/>
      <w:lvlText w:val="%6."/>
      <w:lvlJc w:val="right"/>
      <w:pPr>
        <w:ind w:left="4320" w:hanging="180"/>
      </w:pPr>
    </w:lvl>
    <w:lvl w:ilvl="6" w:tplc="E754427A">
      <w:start w:val="1"/>
      <w:numFmt w:val="decimal"/>
      <w:lvlText w:val="%7."/>
      <w:lvlJc w:val="left"/>
      <w:pPr>
        <w:ind w:left="5040" w:hanging="360"/>
      </w:pPr>
    </w:lvl>
    <w:lvl w:ilvl="7" w:tplc="BF00D73C">
      <w:start w:val="1"/>
      <w:numFmt w:val="lowerLetter"/>
      <w:lvlText w:val="%8."/>
      <w:lvlJc w:val="left"/>
      <w:pPr>
        <w:ind w:left="5760" w:hanging="360"/>
      </w:pPr>
    </w:lvl>
    <w:lvl w:ilvl="8" w:tplc="A13E4D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F6527"/>
    <w:multiLevelType w:val="hybridMultilevel"/>
    <w:tmpl w:val="CB725F3A"/>
    <w:lvl w:ilvl="0" w:tplc="ACA85DB6">
      <w:start w:val="1"/>
      <w:numFmt w:val="decimal"/>
      <w:lvlText w:val="%1."/>
      <w:lvlJc w:val="left"/>
      <w:pPr>
        <w:ind w:left="720" w:hanging="360"/>
      </w:pPr>
    </w:lvl>
    <w:lvl w:ilvl="1" w:tplc="78A26BA6">
      <w:start w:val="1"/>
      <w:numFmt w:val="lowerLetter"/>
      <w:lvlText w:val="%2."/>
      <w:lvlJc w:val="left"/>
      <w:pPr>
        <w:ind w:left="1440" w:hanging="360"/>
      </w:pPr>
    </w:lvl>
    <w:lvl w:ilvl="2" w:tplc="2FE4BB0E">
      <w:start w:val="1"/>
      <w:numFmt w:val="lowerRoman"/>
      <w:lvlText w:val="%3."/>
      <w:lvlJc w:val="right"/>
      <w:pPr>
        <w:ind w:left="2160" w:hanging="180"/>
      </w:pPr>
    </w:lvl>
    <w:lvl w:ilvl="3" w:tplc="7E621B80">
      <w:start w:val="1"/>
      <w:numFmt w:val="decimal"/>
      <w:lvlText w:val="%4."/>
      <w:lvlJc w:val="left"/>
      <w:pPr>
        <w:ind w:left="2880" w:hanging="360"/>
      </w:pPr>
    </w:lvl>
    <w:lvl w:ilvl="4" w:tplc="7DF6EB7A">
      <w:start w:val="1"/>
      <w:numFmt w:val="lowerLetter"/>
      <w:lvlText w:val="%5."/>
      <w:lvlJc w:val="left"/>
      <w:pPr>
        <w:ind w:left="3600" w:hanging="360"/>
      </w:pPr>
    </w:lvl>
    <w:lvl w:ilvl="5" w:tplc="3ACC2E34">
      <w:start w:val="1"/>
      <w:numFmt w:val="lowerRoman"/>
      <w:lvlText w:val="%6."/>
      <w:lvlJc w:val="right"/>
      <w:pPr>
        <w:ind w:left="4320" w:hanging="180"/>
      </w:pPr>
    </w:lvl>
    <w:lvl w:ilvl="6" w:tplc="DD860C40">
      <w:start w:val="1"/>
      <w:numFmt w:val="decimal"/>
      <w:lvlText w:val="%7."/>
      <w:lvlJc w:val="left"/>
      <w:pPr>
        <w:ind w:left="5040" w:hanging="360"/>
      </w:pPr>
    </w:lvl>
    <w:lvl w:ilvl="7" w:tplc="6FD82EE2">
      <w:start w:val="1"/>
      <w:numFmt w:val="lowerLetter"/>
      <w:lvlText w:val="%8."/>
      <w:lvlJc w:val="left"/>
      <w:pPr>
        <w:ind w:left="5760" w:hanging="360"/>
      </w:pPr>
    </w:lvl>
    <w:lvl w:ilvl="8" w:tplc="F872DB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45BED"/>
    <w:multiLevelType w:val="hybridMultilevel"/>
    <w:tmpl w:val="B5982EBA"/>
    <w:lvl w:ilvl="0" w:tplc="0B8EA7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22C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F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6A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25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2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C3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80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E5FF9"/>
    <w:multiLevelType w:val="hybridMultilevel"/>
    <w:tmpl w:val="5EA8D2F8"/>
    <w:lvl w:ilvl="0" w:tplc="332C9084">
      <w:start w:val="1"/>
      <w:numFmt w:val="decimal"/>
      <w:lvlText w:val="%1."/>
      <w:lvlJc w:val="left"/>
      <w:pPr>
        <w:ind w:left="720" w:hanging="360"/>
      </w:pPr>
    </w:lvl>
    <w:lvl w:ilvl="1" w:tplc="A64669A0">
      <w:start w:val="1"/>
      <w:numFmt w:val="lowerLetter"/>
      <w:lvlText w:val="%2."/>
      <w:lvlJc w:val="left"/>
      <w:pPr>
        <w:ind w:left="1440" w:hanging="360"/>
      </w:pPr>
    </w:lvl>
    <w:lvl w:ilvl="2" w:tplc="950EC7AA">
      <w:start w:val="1"/>
      <w:numFmt w:val="lowerRoman"/>
      <w:lvlText w:val="%3."/>
      <w:lvlJc w:val="right"/>
      <w:pPr>
        <w:ind w:left="2160" w:hanging="180"/>
      </w:pPr>
    </w:lvl>
    <w:lvl w:ilvl="3" w:tplc="6EF2B594">
      <w:start w:val="1"/>
      <w:numFmt w:val="decimal"/>
      <w:lvlText w:val="%4."/>
      <w:lvlJc w:val="left"/>
      <w:pPr>
        <w:ind w:left="2880" w:hanging="360"/>
      </w:pPr>
    </w:lvl>
    <w:lvl w:ilvl="4" w:tplc="96ACE72A">
      <w:start w:val="1"/>
      <w:numFmt w:val="lowerLetter"/>
      <w:lvlText w:val="%5."/>
      <w:lvlJc w:val="left"/>
      <w:pPr>
        <w:ind w:left="3600" w:hanging="360"/>
      </w:pPr>
    </w:lvl>
    <w:lvl w:ilvl="5" w:tplc="D3A64610">
      <w:start w:val="1"/>
      <w:numFmt w:val="lowerRoman"/>
      <w:lvlText w:val="%6."/>
      <w:lvlJc w:val="right"/>
      <w:pPr>
        <w:ind w:left="4320" w:hanging="180"/>
      </w:pPr>
    </w:lvl>
    <w:lvl w:ilvl="6" w:tplc="3C281D36">
      <w:start w:val="1"/>
      <w:numFmt w:val="decimal"/>
      <w:lvlText w:val="%7."/>
      <w:lvlJc w:val="left"/>
      <w:pPr>
        <w:ind w:left="5040" w:hanging="360"/>
      </w:pPr>
    </w:lvl>
    <w:lvl w:ilvl="7" w:tplc="0DE2EE44">
      <w:start w:val="1"/>
      <w:numFmt w:val="lowerLetter"/>
      <w:lvlText w:val="%8."/>
      <w:lvlJc w:val="left"/>
      <w:pPr>
        <w:ind w:left="5760" w:hanging="360"/>
      </w:pPr>
    </w:lvl>
    <w:lvl w:ilvl="8" w:tplc="28D61B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893F7"/>
    <w:rsid w:val="0059000E"/>
    <w:rsid w:val="00A55BDB"/>
    <w:rsid w:val="00C95344"/>
    <w:rsid w:val="586893F7"/>
    <w:rsid w:val="5D838B79"/>
    <w:rsid w:val="632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93F7"/>
  <w15:chartTrackingRefBased/>
  <w15:docId w15:val="{ECBAF9C6-9969-43E6-95EF-0BFDB736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0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bradovalent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rtiz@alumnos.exa.unicen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eva009@hotmail.com" TargetMode="External"/><Relationship Id="R40d84cb944dd4614" Type="http://schemas.microsoft.com/office/2019/09/relationships/intelligence" Target="intelligence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729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Eva Aiello</dc:creator>
  <cp:keywords/>
  <dc:description/>
  <cp:lastModifiedBy>Gianluca Ceschinelli</cp:lastModifiedBy>
  <cp:revision>3</cp:revision>
  <dcterms:created xsi:type="dcterms:W3CDTF">2021-11-05T01:20:00Z</dcterms:created>
  <dcterms:modified xsi:type="dcterms:W3CDTF">2021-11-08T21:55:00Z</dcterms:modified>
</cp:coreProperties>
</file>