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7F833" w14:textId="0DEA2BD2" w:rsidR="001101A2" w:rsidRDefault="004E055D" w:rsidP="004E055D">
      <w:pPr>
        <w:jc w:val="center"/>
        <w:rPr>
          <w:b/>
          <w:bCs/>
          <w:sz w:val="40"/>
          <w:szCs w:val="40"/>
        </w:rPr>
      </w:pPr>
      <w:proofErr w:type="spellStart"/>
      <w:r w:rsidRPr="004E055D">
        <w:rPr>
          <w:b/>
          <w:bCs/>
          <w:sz w:val="40"/>
          <w:szCs w:val="40"/>
        </w:rPr>
        <w:t>Movie</w:t>
      </w:r>
      <w:proofErr w:type="spellEnd"/>
      <w:r w:rsidRPr="004E055D">
        <w:rPr>
          <w:b/>
          <w:bCs/>
          <w:sz w:val="40"/>
          <w:szCs w:val="40"/>
        </w:rPr>
        <w:t xml:space="preserve"> </w:t>
      </w:r>
      <w:proofErr w:type="spellStart"/>
      <w:r w:rsidRPr="004E055D">
        <w:rPr>
          <w:b/>
          <w:bCs/>
          <w:sz w:val="40"/>
          <w:szCs w:val="40"/>
        </w:rPr>
        <w:t>Reviews</w:t>
      </w:r>
      <w:proofErr w:type="spellEnd"/>
    </w:p>
    <w:p w14:paraId="6B9FD0D5" w14:textId="77777777" w:rsidR="004E055D" w:rsidRPr="004E055D" w:rsidRDefault="004E055D" w:rsidP="004E055D">
      <w:pPr>
        <w:jc w:val="center"/>
        <w:rPr>
          <w:b/>
          <w:bCs/>
          <w:sz w:val="28"/>
          <w:szCs w:val="28"/>
        </w:rPr>
      </w:pPr>
    </w:p>
    <w:p w14:paraId="68460AB5" w14:textId="7C3527FC" w:rsidR="004E055D" w:rsidRDefault="004E055D" w:rsidP="004E055D">
      <w:pPr>
        <w:jc w:val="center"/>
        <w:rPr>
          <w:sz w:val="28"/>
          <w:szCs w:val="28"/>
        </w:rPr>
      </w:pPr>
      <w:r>
        <w:rPr>
          <w:sz w:val="28"/>
          <w:szCs w:val="28"/>
        </w:rPr>
        <w:t>Rapport</w:t>
      </w:r>
    </w:p>
    <w:p w14:paraId="1E4BEF33" w14:textId="77777777" w:rsidR="004E055D" w:rsidRDefault="004E055D" w:rsidP="004E055D">
      <w:pPr>
        <w:jc w:val="center"/>
        <w:rPr>
          <w:sz w:val="28"/>
          <w:szCs w:val="28"/>
        </w:rPr>
      </w:pPr>
    </w:p>
    <w:p w14:paraId="2DEDD4C4" w14:textId="6C83658F" w:rsidR="004E055D" w:rsidRDefault="004E055D" w:rsidP="004E055D">
      <w:pPr>
        <w:jc w:val="center"/>
        <w:rPr>
          <w:sz w:val="28"/>
          <w:szCs w:val="28"/>
        </w:rPr>
      </w:pPr>
      <w:r>
        <w:rPr>
          <w:sz w:val="28"/>
          <w:szCs w:val="28"/>
        </w:rPr>
        <w:t xml:space="preserve">Valentin </w:t>
      </w:r>
      <w:proofErr w:type="spellStart"/>
      <w:r>
        <w:rPr>
          <w:sz w:val="28"/>
          <w:szCs w:val="28"/>
        </w:rPr>
        <w:t>Fontanger</w:t>
      </w:r>
      <w:proofErr w:type="spellEnd"/>
    </w:p>
    <w:p w14:paraId="0EFDE1F7" w14:textId="77777777" w:rsidR="004E055D" w:rsidRDefault="004E055D" w:rsidP="004E055D">
      <w:pPr>
        <w:jc w:val="center"/>
        <w:rPr>
          <w:sz w:val="28"/>
          <w:szCs w:val="28"/>
        </w:rPr>
      </w:pPr>
      <w:r>
        <w:rPr>
          <w:sz w:val="28"/>
          <w:szCs w:val="28"/>
        </w:rPr>
        <w:t xml:space="preserve"> &amp; </w:t>
      </w:r>
    </w:p>
    <w:p w14:paraId="3F232EA4" w14:textId="1244EBE5" w:rsidR="004E055D" w:rsidRDefault="004E055D" w:rsidP="004E055D">
      <w:pPr>
        <w:jc w:val="center"/>
        <w:rPr>
          <w:sz w:val="28"/>
          <w:szCs w:val="28"/>
        </w:rPr>
      </w:pPr>
      <w:r>
        <w:rPr>
          <w:sz w:val="28"/>
          <w:szCs w:val="28"/>
        </w:rPr>
        <w:t xml:space="preserve">Julie Lascar </w:t>
      </w:r>
    </w:p>
    <w:p w14:paraId="711CE2C9" w14:textId="77777777" w:rsidR="004E055D" w:rsidRDefault="004E055D" w:rsidP="004E055D">
      <w:pPr>
        <w:jc w:val="center"/>
        <w:rPr>
          <w:sz w:val="28"/>
          <w:szCs w:val="28"/>
        </w:rPr>
      </w:pPr>
    </w:p>
    <w:p w14:paraId="5AF5AF11" w14:textId="2342DF8B" w:rsidR="004E055D" w:rsidRDefault="004E055D" w:rsidP="004E055D">
      <w:pPr>
        <w:jc w:val="center"/>
        <w:rPr>
          <w:sz w:val="28"/>
          <w:szCs w:val="28"/>
        </w:rPr>
      </w:pPr>
      <w:r>
        <w:rPr>
          <w:sz w:val="28"/>
          <w:szCs w:val="28"/>
        </w:rPr>
        <w:t xml:space="preserve">Master 1 DAC, </w:t>
      </w:r>
      <w:r w:rsidRPr="004E055D">
        <w:rPr>
          <w:sz w:val="28"/>
          <w:szCs w:val="28"/>
        </w:rPr>
        <w:t>Traitement automatique de la langue</w:t>
      </w:r>
    </w:p>
    <w:p w14:paraId="224AD0DA" w14:textId="7358730E" w:rsidR="004E055D" w:rsidRPr="004E055D" w:rsidRDefault="004E055D" w:rsidP="004E055D">
      <w:pPr>
        <w:jc w:val="center"/>
        <w:rPr>
          <w:i/>
          <w:iCs/>
          <w:sz w:val="24"/>
          <w:szCs w:val="24"/>
        </w:rPr>
      </w:pPr>
      <w:r>
        <w:rPr>
          <w:i/>
          <w:iCs/>
          <w:sz w:val="24"/>
          <w:szCs w:val="24"/>
        </w:rPr>
        <w:t>28/02/2022</w:t>
      </w:r>
    </w:p>
    <w:p w14:paraId="4F80F5FC" w14:textId="216991CD" w:rsidR="004E055D" w:rsidRDefault="004E055D" w:rsidP="004E055D">
      <w:pPr>
        <w:rPr>
          <w:sz w:val="28"/>
          <w:szCs w:val="28"/>
        </w:rPr>
      </w:pPr>
    </w:p>
    <w:p w14:paraId="79B13D71" w14:textId="5A1C2BAA" w:rsidR="004E055D" w:rsidRDefault="004E055D" w:rsidP="004E055D">
      <w:pPr>
        <w:pStyle w:val="Titre1"/>
        <w:numPr>
          <w:ilvl w:val="0"/>
          <w:numId w:val="1"/>
        </w:numPr>
      </w:pPr>
      <w:r>
        <w:t>Introduction </w:t>
      </w:r>
    </w:p>
    <w:p w14:paraId="05C3F287" w14:textId="493BC962" w:rsidR="004E055D" w:rsidRDefault="004E055D" w:rsidP="004E055D"/>
    <w:p w14:paraId="0F70981A" w14:textId="126692DE" w:rsidR="004E055D" w:rsidRDefault="004E055D" w:rsidP="004E055D">
      <w:pPr>
        <w:rPr>
          <w:sz w:val="24"/>
          <w:szCs w:val="24"/>
        </w:rPr>
      </w:pPr>
      <w:r>
        <w:rPr>
          <w:sz w:val="24"/>
          <w:szCs w:val="24"/>
        </w:rPr>
        <w:t xml:space="preserve">L’objet de ce projet est d’utiliser le Machine Learning afin de détecter les sentiments d’un document. Nous avons utilisé le jeu de données </w:t>
      </w:r>
      <w:r>
        <w:rPr>
          <w:b/>
          <w:bCs/>
          <w:i/>
          <w:iCs/>
          <w:sz w:val="24"/>
          <w:szCs w:val="24"/>
        </w:rPr>
        <w:t xml:space="preserve">movies1000, </w:t>
      </w:r>
      <w:r>
        <w:rPr>
          <w:sz w:val="24"/>
          <w:szCs w:val="24"/>
        </w:rPr>
        <w:t>comportant 4000 avis d’utilisateur</w:t>
      </w:r>
      <w:r w:rsidR="001E7EB3">
        <w:rPr>
          <w:sz w:val="24"/>
          <w:szCs w:val="24"/>
        </w:rPr>
        <w:t>s</w:t>
      </w:r>
      <w:r>
        <w:rPr>
          <w:sz w:val="24"/>
          <w:szCs w:val="24"/>
        </w:rPr>
        <w:t xml:space="preserve"> sur des films.</w:t>
      </w:r>
      <w:r w:rsidR="001E7EB3">
        <w:rPr>
          <w:sz w:val="24"/>
          <w:szCs w:val="24"/>
        </w:rPr>
        <w:t xml:space="preserve"> L’objectif principal est d’évaluer plusieurs modèles de classification, reposant sur la méthodologie </w:t>
      </w:r>
      <w:proofErr w:type="spellStart"/>
      <w:r w:rsidR="001E7EB3">
        <w:rPr>
          <w:b/>
          <w:bCs/>
          <w:i/>
          <w:iCs/>
          <w:sz w:val="24"/>
          <w:szCs w:val="24"/>
        </w:rPr>
        <w:t>BagOfWord</w:t>
      </w:r>
      <w:proofErr w:type="spellEnd"/>
      <w:r w:rsidR="001E7EB3">
        <w:rPr>
          <w:b/>
          <w:bCs/>
          <w:i/>
          <w:iCs/>
          <w:sz w:val="24"/>
          <w:szCs w:val="24"/>
        </w:rPr>
        <w:t xml:space="preserve"> (BOW). </w:t>
      </w:r>
      <w:r w:rsidR="001E7EB3">
        <w:rPr>
          <w:sz w:val="24"/>
          <w:szCs w:val="24"/>
        </w:rPr>
        <w:t xml:space="preserve">Les </w:t>
      </w:r>
      <w:proofErr w:type="spellStart"/>
      <w:r w:rsidR="001E7EB3">
        <w:rPr>
          <w:sz w:val="24"/>
          <w:szCs w:val="24"/>
        </w:rPr>
        <w:t>BagOfWords</w:t>
      </w:r>
      <w:proofErr w:type="spellEnd"/>
      <w:r w:rsidR="001E7EB3">
        <w:rPr>
          <w:sz w:val="24"/>
          <w:szCs w:val="24"/>
        </w:rPr>
        <w:t xml:space="preserve"> (sac de mots en français), permettent de constituer une matrice dont les lignes sont les documents et les colonnes les différents mots du vocabulaire. Pour chaque vecteur ligne, les coefficients traduise</w:t>
      </w:r>
      <w:r w:rsidR="00A1691D">
        <w:rPr>
          <w:sz w:val="24"/>
          <w:szCs w:val="24"/>
        </w:rPr>
        <w:t>nt</w:t>
      </w:r>
      <w:r w:rsidR="001E7EB3">
        <w:rPr>
          <w:sz w:val="24"/>
          <w:szCs w:val="24"/>
        </w:rPr>
        <w:t xml:space="preserve"> une information sur la présence d’un mot dans le document. Nous utiliserons d’une part le nombre d’occurrences du mot dans le document, puis le </w:t>
      </w:r>
      <w:proofErr w:type="spellStart"/>
      <w:r w:rsidR="001E7EB3">
        <w:rPr>
          <w:sz w:val="24"/>
          <w:szCs w:val="24"/>
        </w:rPr>
        <w:t>tfidf</w:t>
      </w:r>
      <w:proofErr w:type="spellEnd"/>
      <w:r w:rsidR="001E7EB3">
        <w:rPr>
          <w:sz w:val="24"/>
          <w:szCs w:val="24"/>
        </w:rPr>
        <w:t xml:space="preserve"> du mot pour ce document. </w:t>
      </w:r>
    </w:p>
    <w:p w14:paraId="741BF6C9" w14:textId="6FD78516" w:rsidR="001E7EB3" w:rsidRDefault="001E7EB3" w:rsidP="004E055D">
      <w:pPr>
        <w:rPr>
          <w:sz w:val="24"/>
          <w:szCs w:val="24"/>
        </w:rPr>
      </w:pPr>
    </w:p>
    <w:p w14:paraId="3A1997CD" w14:textId="43C0A03F" w:rsidR="001E7EB3" w:rsidRDefault="001E7EB3" w:rsidP="001E7EB3">
      <w:pPr>
        <w:pStyle w:val="Titre1"/>
        <w:numPr>
          <w:ilvl w:val="0"/>
          <w:numId w:val="1"/>
        </w:numPr>
      </w:pPr>
      <w:r>
        <w:t>Problématique et Algorithmes</w:t>
      </w:r>
    </w:p>
    <w:p w14:paraId="4FD07C56" w14:textId="0C3EC27E" w:rsidR="001E7EB3" w:rsidRDefault="001E7EB3" w:rsidP="001E7EB3"/>
    <w:p w14:paraId="655E636F" w14:textId="4F374446" w:rsidR="00B31C9B" w:rsidRDefault="001E7EB3" w:rsidP="00B31C9B">
      <w:pPr>
        <w:rPr>
          <w:sz w:val="24"/>
          <w:szCs w:val="24"/>
        </w:rPr>
      </w:pPr>
      <w:r>
        <w:rPr>
          <w:sz w:val="24"/>
          <w:szCs w:val="24"/>
        </w:rPr>
        <w:t>Nous souhait</w:t>
      </w:r>
      <w:r w:rsidR="000A68C6">
        <w:rPr>
          <w:sz w:val="24"/>
          <w:szCs w:val="24"/>
        </w:rPr>
        <w:t>i</w:t>
      </w:r>
      <w:r>
        <w:rPr>
          <w:sz w:val="24"/>
          <w:szCs w:val="24"/>
        </w:rPr>
        <w:t xml:space="preserve">ons trouver les </w:t>
      </w:r>
      <w:r w:rsidRPr="001E7EB3">
        <w:rPr>
          <w:b/>
          <w:bCs/>
          <w:i/>
          <w:iCs/>
          <w:sz w:val="24"/>
          <w:szCs w:val="24"/>
        </w:rPr>
        <w:t xml:space="preserve">meilleurs </w:t>
      </w:r>
      <w:r w:rsidR="00B31C9B" w:rsidRPr="001E7EB3">
        <w:rPr>
          <w:b/>
          <w:bCs/>
          <w:i/>
          <w:iCs/>
          <w:sz w:val="24"/>
          <w:szCs w:val="24"/>
        </w:rPr>
        <w:t>hyperparamètres</w:t>
      </w:r>
      <w:r>
        <w:rPr>
          <w:b/>
          <w:bCs/>
          <w:i/>
          <w:iCs/>
          <w:sz w:val="24"/>
          <w:szCs w:val="24"/>
        </w:rPr>
        <w:t xml:space="preserve"> </w:t>
      </w:r>
      <w:r>
        <w:rPr>
          <w:sz w:val="24"/>
          <w:szCs w:val="24"/>
        </w:rPr>
        <w:t xml:space="preserve">afin de </w:t>
      </w:r>
      <w:r w:rsidR="00B31C9B">
        <w:rPr>
          <w:sz w:val="24"/>
          <w:szCs w:val="24"/>
        </w:rPr>
        <w:t>construire</w:t>
      </w:r>
      <w:r>
        <w:rPr>
          <w:sz w:val="24"/>
          <w:szCs w:val="24"/>
        </w:rPr>
        <w:t xml:space="preserve"> un BOW permettant </w:t>
      </w:r>
      <w:r w:rsidR="00B31C9B">
        <w:rPr>
          <w:sz w:val="24"/>
          <w:szCs w:val="24"/>
        </w:rPr>
        <w:t xml:space="preserve">d’obtenir une </w:t>
      </w:r>
      <w:r w:rsidR="00B31C9B" w:rsidRPr="00B31C9B">
        <w:rPr>
          <w:b/>
          <w:bCs/>
          <w:i/>
          <w:iCs/>
          <w:sz w:val="24"/>
          <w:szCs w:val="24"/>
        </w:rPr>
        <w:t>accuracy</w:t>
      </w:r>
      <w:r w:rsidR="00B31C9B">
        <w:rPr>
          <w:sz w:val="24"/>
          <w:szCs w:val="24"/>
        </w:rPr>
        <w:t xml:space="preserve"> convenable pour notre problème de classification de documents. Dès ces hyperparamètres trouvés, nous </w:t>
      </w:r>
      <w:r w:rsidR="000A68C6">
        <w:rPr>
          <w:sz w:val="24"/>
          <w:szCs w:val="24"/>
        </w:rPr>
        <w:t>avons entraîné</w:t>
      </w:r>
      <w:r w:rsidR="00B31C9B">
        <w:rPr>
          <w:sz w:val="24"/>
          <w:szCs w:val="24"/>
        </w:rPr>
        <w:t xml:space="preserve"> un modèle de classification, pour lequel nous </w:t>
      </w:r>
      <w:r w:rsidR="000A68C6">
        <w:rPr>
          <w:sz w:val="24"/>
          <w:szCs w:val="24"/>
        </w:rPr>
        <w:t>avons déterminé</w:t>
      </w:r>
      <w:r w:rsidR="00A1691D">
        <w:rPr>
          <w:sz w:val="24"/>
          <w:szCs w:val="24"/>
        </w:rPr>
        <w:t xml:space="preserve"> </w:t>
      </w:r>
      <w:r w:rsidR="00B31C9B">
        <w:rPr>
          <w:sz w:val="24"/>
          <w:szCs w:val="24"/>
        </w:rPr>
        <w:t>les meilleurs hyperparamètres. Voici les algorithmes entraîné</w:t>
      </w:r>
      <w:r w:rsidR="00433F51">
        <w:rPr>
          <w:sz w:val="24"/>
          <w:szCs w:val="24"/>
        </w:rPr>
        <w:t>s</w:t>
      </w:r>
      <w:r w:rsidR="00B31C9B">
        <w:rPr>
          <w:sz w:val="24"/>
          <w:szCs w:val="24"/>
        </w:rPr>
        <w:t xml:space="preserve"> : </w:t>
      </w:r>
      <w:proofErr w:type="spellStart"/>
      <w:r w:rsidR="00B31C9B">
        <w:rPr>
          <w:sz w:val="24"/>
          <w:szCs w:val="24"/>
        </w:rPr>
        <w:t>Regression</w:t>
      </w:r>
      <w:proofErr w:type="spellEnd"/>
      <w:r w:rsidR="00B31C9B">
        <w:rPr>
          <w:sz w:val="24"/>
          <w:szCs w:val="24"/>
        </w:rPr>
        <w:t xml:space="preserve"> Logistique, </w:t>
      </w:r>
      <w:proofErr w:type="spellStart"/>
      <w:r w:rsidR="00B31C9B">
        <w:rPr>
          <w:sz w:val="24"/>
          <w:szCs w:val="24"/>
        </w:rPr>
        <w:t>Linear</w:t>
      </w:r>
      <w:proofErr w:type="spellEnd"/>
      <w:r w:rsidR="00B31C9B">
        <w:rPr>
          <w:sz w:val="24"/>
          <w:szCs w:val="24"/>
        </w:rPr>
        <w:t xml:space="preserve"> Support </w:t>
      </w:r>
      <w:proofErr w:type="spellStart"/>
      <w:r w:rsidR="00B31C9B">
        <w:rPr>
          <w:sz w:val="24"/>
          <w:szCs w:val="24"/>
        </w:rPr>
        <w:t>Vector</w:t>
      </w:r>
      <w:proofErr w:type="spellEnd"/>
      <w:r w:rsidR="00B31C9B">
        <w:rPr>
          <w:sz w:val="24"/>
          <w:szCs w:val="24"/>
        </w:rPr>
        <w:t xml:space="preserve"> Machine, Naïve Bayes, Perceptron</w:t>
      </w:r>
      <w:r w:rsidR="00A1691D">
        <w:rPr>
          <w:sz w:val="24"/>
          <w:szCs w:val="24"/>
        </w:rPr>
        <w:t xml:space="preserve"> et </w:t>
      </w:r>
      <w:r w:rsidR="00B31C9B">
        <w:rPr>
          <w:sz w:val="24"/>
          <w:szCs w:val="24"/>
        </w:rPr>
        <w:t xml:space="preserve">Réseau de neurones. </w:t>
      </w:r>
      <w:bookmarkStart w:id="0" w:name="_Hlk97038838"/>
      <w:r w:rsidR="00B31C9B">
        <w:rPr>
          <w:sz w:val="24"/>
          <w:szCs w:val="24"/>
        </w:rPr>
        <w:t>Ces algorithmes ont fait leur</w:t>
      </w:r>
      <w:r w:rsidR="004A773D">
        <w:rPr>
          <w:sz w:val="24"/>
          <w:szCs w:val="24"/>
        </w:rPr>
        <w:t>s</w:t>
      </w:r>
      <w:r w:rsidR="00B31C9B">
        <w:rPr>
          <w:sz w:val="24"/>
          <w:szCs w:val="24"/>
        </w:rPr>
        <w:t xml:space="preserve"> preuves pour de nombreux problèmes de classifications</w:t>
      </w:r>
      <w:bookmarkEnd w:id="0"/>
      <w:r w:rsidR="00AA3405">
        <w:rPr>
          <w:sz w:val="24"/>
          <w:szCs w:val="24"/>
        </w:rPr>
        <w:t>.</w:t>
      </w:r>
    </w:p>
    <w:p w14:paraId="1C6E9FB8" w14:textId="5AF2166E" w:rsidR="0008635A" w:rsidRDefault="0008635A" w:rsidP="00B31C9B">
      <w:pPr>
        <w:rPr>
          <w:sz w:val="24"/>
          <w:szCs w:val="24"/>
        </w:rPr>
      </w:pPr>
    </w:p>
    <w:p w14:paraId="7BF04DAF" w14:textId="5C658177" w:rsidR="0008635A" w:rsidRDefault="00C8242C" w:rsidP="0008635A">
      <w:pPr>
        <w:pStyle w:val="Titre1"/>
        <w:numPr>
          <w:ilvl w:val="0"/>
          <w:numId w:val="1"/>
        </w:numPr>
      </w:pPr>
      <w:r>
        <w:lastRenderedPageBreak/>
        <w:t>Expériences et évaluations</w:t>
      </w:r>
    </w:p>
    <w:p w14:paraId="4436B2CE" w14:textId="01766334" w:rsidR="006E7285" w:rsidRDefault="006E7285" w:rsidP="006E7285"/>
    <w:p w14:paraId="5DFFC509" w14:textId="2C7FE2C8" w:rsidR="006E7285" w:rsidRPr="006E7285" w:rsidRDefault="006E7285" w:rsidP="006E7285">
      <w:pPr>
        <w:pStyle w:val="Titre2"/>
        <w:numPr>
          <w:ilvl w:val="1"/>
          <w:numId w:val="1"/>
        </w:numPr>
        <w:rPr>
          <w:b/>
          <w:bCs/>
        </w:rPr>
      </w:pPr>
      <w:r w:rsidRPr="006E7285">
        <w:rPr>
          <w:b/>
          <w:bCs/>
        </w:rPr>
        <w:t xml:space="preserve">Méthodologie </w:t>
      </w:r>
    </w:p>
    <w:p w14:paraId="412BD21F" w14:textId="4928C355" w:rsidR="006E7285" w:rsidRDefault="006E7285" w:rsidP="006E7285"/>
    <w:p w14:paraId="4238FEFB" w14:textId="525175E7" w:rsidR="006E7285" w:rsidRDefault="006E7285" w:rsidP="006E7285">
      <w:pPr>
        <w:rPr>
          <w:sz w:val="24"/>
          <w:szCs w:val="24"/>
        </w:rPr>
      </w:pPr>
      <w:r>
        <w:rPr>
          <w:sz w:val="24"/>
          <w:szCs w:val="24"/>
        </w:rPr>
        <w:t>Notre approche a été de déterminer</w:t>
      </w:r>
      <w:r w:rsidR="00A1691D">
        <w:rPr>
          <w:sz w:val="24"/>
          <w:szCs w:val="24"/>
        </w:rPr>
        <w:t>,</w:t>
      </w:r>
      <w:r>
        <w:rPr>
          <w:sz w:val="24"/>
          <w:szCs w:val="24"/>
        </w:rPr>
        <w:t xml:space="preserve"> dans un premier temps</w:t>
      </w:r>
      <w:r w:rsidR="00A1691D">
        <w:rPr>
          <w:sz w:val="24"/>
          <w:szCs w:val="24"/>
        </w:rPr>
        <w:t>,</w:t>
      </w:r>
      <w:r>
        <w:rPr>
          <w:sz w:val="24"/>
          <w:szCs w:val="24"/>
        </w:rPr>
        <w:t xml:space="preserve"> quel</w:t>
      </w:r>
      <w:r w:rsidR="00433F51">
        <w:rPr>
          <w:sz w:val="24"/>
          <w:szCs w:val="24"/>
        </w:rPr>
        <w:t>s</w:t>
      </w:r>
      <w:r>
        <w:rPr>
          <w:sz w:val="24"/>
          <w:szCs w:val="24"/>
        </w:rPr>
        <w:t xml:space="preserve"> étaient les éventuels challenges que ce </w:t>
      </w:r>
      <w:proofErr w:type="spellStart"/>
      <w:r>
        <w:rPr>
          <w:sz w:val="24"/>
          <w:szCs w:val="24"/>
        </w:rPr>
        <w:t>dataset</w:t>
      </w:r>
      <w:proofErr w:type="spellEnd"/>
      <w:r>
        <w:rPr>
          <w:sz w:val="24"/>
          <w:szCs w:val="24"/>
        </w:rPr>
        <w:t xml:space="preserve"> pouvait présenter. Nous avons trouvé un </w:t>
      </w:r>
      <w:proofErr w:type="spellStart"/>
      <w:r w:rsidRPr="008F100A">
        <w:rPr>
          <w:b/>
          <w:bCs/>
          <w:i/>
          <w:iCs/>
          <w:sz w:val="24"/>
          <w:szCs w:val="24"/>
        </w:rPr>
        <w:t>dataset</w:t>
      </w:r>
      <w:proofErr w:type="spellEnd"/>
      <w:r w:rsidRPr="008F100A">
        <w:rPr>
          <w:b/>
          <w:bCs/>
          <w:i/>
          <w:iCs/>
          <w:sz w:val="24"/>
          <w:szCs w:val="24"/>
        </w:rPr>
        <w:t xml:space="preserve"> parfaitement équilibré</w:t>
      </w:r>
      <w:r>
        <w:rPr>
          <w:sz w:val="24"/>
          <w:szCs w:val="24"/>
        </w:rPr>
        <w:t xml:space="preserve"> pour les deux classes. </w:t>
      </w:r>
    </w:p>
    <w:p w14:paraId="079FC6D3" w14:textId="179B2EBF" w:rsidR="006E7285" w:rsidRDefault="006E7285" w:rsidP="006E7285">
      <w:pPr>
        <w:rPr>
          <w:sz w:val="24"/>
          <w:szCs w:val="24"/>
        </w:rPr>
      </w:pPr>
    </w:p>
    <w:p w14:paraId="375D21AA" w14:textId="2ED92369" w:rsidR="006E7285" w:rsidRDefault="006E7285" w:rsidP="006E7285">
      <w:pPr>
        <w:jc w:val="center"/>
        <w:rPr>
          <w:sz w:val="24"/>
          <w:szCs w:val="24"/>
        </w:rPr>
      </w:pPr>
      <w:r>
        <w:rPr>
          <w:noProof/>
        </w:rPr>
        <w:drawing>
          <wp:inline distT="0" distB="0" distL="0" distR="0" wp14:anchorId="6B9E1D14" wp14:editId="38304523">
            <wp:extent cx="3084285" cy="2191162"/>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8089" cy="2193865"/>
                    </a:xfrm>
                    <a:prstGeom prst="rect">
                      <a:avLst/>
                    </a:prstGeom>
                  </pic:spPr>
                </pic:pic>
              </a:graphicData>
            </a:graphic>
          </wp:inline>
        </w:drawing>
      </w:r>
    </w:p>
    <w:p w14:paraId="5B3048DC" w14:textId="10CC4B29" w:rsidR="006E7285" w:rsidRPr="00EC4635" w:rsidRDefault="006E7285" w:rsidP="006E7285">
      <w:pPr>
        <w:jc w:val="center"/>
        <w:rPr>
          <w:i/>
          <w:iCs/>
          <w:color w:val="7F7F7F" w:themeColor="text1" w:themeTint="80"/>
        </w:rPr>
      </w:pPr>
      <w:r w:rsidRPr="00EC4635">
        <w:rPr>
          <w:i/>
          <w:iCs/>
          <w:color w:val="7F7F7F" w:themeColor="text1" w:themeTint="80"/>
        </w:rPr>
        <w:t>Distribution des classes</w:t>
      </w:r>
    </w:p>
    <w:p w14:paraId="0D1BEED2" w14:textId="77777777" w:rsidR="006E7285" w:rsidRDefault="006E7285" w:rsidP="006E7285">
      <w:pPr>
        <w:rPr>
          <w:sz w:val="24"/>
          <w:szCs w:val="24"/>
        </w:rPr>
      </w:pPr>
    </w:p>
    <w:p w14:paraId="3BDA6613" w14:textId="5AFDFA87" w:rsidR="006E7285" w:rsidRDefault="006E7285" w:rsidP="006E7285">
      <w:pPr>
        <w:rPr>
          <w:sz w:val="24"/>
          <w:szCs w:val="24"/>
        </w:rPr>
      </w:pPr>
      <w:r>
        <w:rPr>
          <w:sz w:val="24"/>
          <w:szCs w:val="24"/>
        </w:rPr>
        <w:t xml:space="preserve">Dès lors, il est bon de se poser la question suivante : l’une des deux classes </w:t>
      </w:r>
      <w:r w:rsidR="009B7307">
        <w:rPr>
          <w:sz w:val="24"/>
          <w:szCs w:val="24"/>
        </w:rPr>
        <w:t xml:space="preserve">pose-t-elle plus de difficultés que l’autre ? Pour le savoir, nous avons naïvement évalué les modèles de classifications, et avons regardé leur </w:t>
      </w:r>
      <w:r w:rsidR="009B7307" w:rsidRPr="008F100A">
        <w:rPr>
          <w:b/>
          <w:bCs/>
          <w:i/>
          <w:iCs/>
          <w:sz w:val="24"/>
          <w:szCs w:val="24"/>
        </w:rPr>
        <w:t xml:space="preserve">accuracy en </w:t>
      </w:r>
      <w:r w:rsidR="000A68C6">
        <w:rPr>
          <w:b/>
          <w:bCs/>
          <w:i/>
          <w:iCs/>
          <w:sz w:val="24"/>
          <w:szCs w:val="24"/>
        </w:rPr>
        <w:t>validation-croisée</w:t>
      </w:r>
      <w:r w:rsidR="008F100A">
        <w:rPr>
          <w:sz w:val="24"/>
          <w:szCs w:val="24"/>
        </w:rPr>
        <w:t xml:space="preserve"> pour un BOW TFIDIF paramétré de manière naïve (</w:t>
      </w:r>
      <w:proofErr w:type="spellStart"/>
      <w:r w:rsidR="008F100A">
        <w:rPr>
          <w:sz w:val="24"/>
          <w:szCs w:val="24"/>
        </w:rPr>
        <w:t>max_feature</w:t>
      </w:r>
      <w:proofErr w:type="spellEnd"/>
      <w:r w:rsidR="008F100A">
        <w:rPr>
          <w:sz w:val="24"/>
          <w:szCs w:val="24"/>
        </w:rPr>
        <w:t xml:space="preserve"> = 50000, </w:t>
      </w:r>
      <w:proofErr w:type="spellStart"/>
      <w:r w:rsidR="008F100A">
        <w:rPr>
          <w:sz w:val="24"/>
          <w:szCs w:val="24"/>
        </w:rPr>
        <w:t>min_df</w:t>
      </w:r>
      <w:proofErr w:type="spellEnd"/>
      <w:r w:rsidR="008F100A">
        <w:rPr>
          <w:sz w:val="24"/>
          <w:szCs w:val="24"/>
        </w:rPr>
        <w:t xml:space="preserve"> = </w:t>
      </w:r>
      <w:proofErr w:type="gramStart"/>
      <w:r w:rsidR="008F100A">
        <w:rPr>
          <w:sz w:val="24"/>
          <w:szCs w:val="24"/>
        </w:rPr>
        <w:t>0 ,</w:t>
      </w:r>
      <w:proofErr w:type="gramEnd"/>
      <w:r w:rsidR="008F100A">
        <w:rPr>
          <w:sz w:val="24"/>
          <w:szCs w:val="24"/>
        </w:rPr>
        <w:t xml:space="preserve"> </w:t>
      </w:r>
      <w:proofErr w:type="spellStart"/>
      <w:r w:rsidR="008F100A">
        <w:rPr>
          <w:sz w:val="24"/>
          <w:szCs w:val="24"/>
        </w:rPr>
        <w:t>max_df</w:t>
      </w:r>
      <w:proofErr w:type="spellEnd"/>
      <w:r w:rsidR="008F100A">
        <w:rPr>
          <w:sz w:val="24"/>
          <w:szCs w:val="24"/>
        </w:rPr>
        <w:t xml:space="preserve"> = 1.0).  La quantité TFIDF est obtenue de la manière suivante : </w:t>
      </w:r>
    </w:p>
    <w:p w14:paraId="00EE7BFA" w14:textId="5816E7AE" w:rsidR="008F100A" w:rsidRDefault="008F100A" w:rsidP="006E7285">
      <w:pPr>
        <w:rPr>
          <w:sz w:val="24"/>
          <w:szCs w:val="24"/>
        </w:rPr>
      </w:pPr>
    </w:p>
    <w:p w14:paraId="01C2F175" w14:textId="137D6AFF" w:rsidR="008F100A" w:rsidRPr="008F100A" w:rsidRDefault="00257FAE" w:rsidP="00257FAE">
      <w:pPr>
        <w:jc w:val="center"/>
        <w:rPr>
          <w:sz w:val="24"/>
          <w:szCs w:val="24"/>
        </w:rPr>
      </w:pPr>
      <w:r>
        <w:rPr>
          <w:noProof/>
        </w:rPr>
        <w:drawing>
          <wp:inline distT="0" distB="0" distL="0" distR="0" wp14:anchorId="4D7E6717" wp14:editId="695F5A45">
            <wp:extent cx="1640277" cy="4832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49639" cy="515454"/>
                    </a:xfrm>
                    <a:prstGeom prst="rect">
                      <a:avLst/>
                    </a:prstGeom>
                  </pic:spPr>
                </pic:pic>
              </a:graphicData>
            </a:graphic>
          </wp:inline>
        </w:drawing>
      </w:r>
    </w:p>
    <w:p w14:paraId="145369D5" w14:textId="77777777" w:rsidR="0008635A" w:rsidRDefault="0008635A" w:rsidP="00B31C9B">
      <w:pPr>
        <w:rPr>
          <w:sz w:val="24"/>
          <w:szCs w:val="24"/>
        </w:rPr>
      </w:pPr>
    </w:p>
    <w:p w14:paraId="264E5677" w14:textId="2E9D9A78" w:rsidR="00B31C9B" w:rsidRDefault="00257FAE" w:rsidP="00257FAE">
      <w:pPr>
        <w:jc w:val="center"/>
        <w:rPr>
          <w:sz w:val="24"/>
          <w:szCs w:val="24"/>
        </w:rPr>
      </w:pPr>
      <w:r>
        <w:rPr>
          <w:noProof/>
        </w:rPr>
        <w:drawing>
          <wp:inline distT="0" distB="0" distL="0" distR="0" wp14:anchorId="3F4B4726" wp14:editId="06FAFBD5">
            <wp:extent cx="1780999" cy="42699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76309" cy="449844"/>
                    </a:xfrm>
                    <a:prstGeom prst="rect">
                      <a:avLst/>
                    </a:prstGeom>
                  </pic:spPr>
                </pic:pic>
              </a:graphicData>
            </a:graphic>
          </wp:inline>
        </w:drawing>
      </w:r>
    </w:p>
    <w:p w14:paraId="7D827EEF" w14:textId="69AEDA13" w:rsidR="00257FAE" w:rsidRDefault="00257FAE" w:rsidP="00257FAE">
      <w:pPr>
        <w:jc w:val="center"/>
        <w:rPr>
          <w:i/>
          <w:iCs/>
          <w:color w:val="7F7F7F" w:themeColor="text1" w:themeTint="80"/>
        </w:rPr>
      </w:pPr>
      <w:proofErr w:type="gramStart"/>
      <w:r w:rsidRPr="00EC4635">
        <w:rPr>
          <w:i/>
          <w:iCs/>
          <w:color w:val="7F7F7F" w:themeColor="text1" w:themeTint="80"/>
        </w:rPr>
        <w:t>t</w:t>
      </w:r>
      <w:proofErr w:type="gramEnd"/>
      <w:r w:rsidRPr="00EC4635">
        <w:rPr>
          <w:i/>
          <w:iCs/>
          <w:color w:val="7F7F7F" w:themeColor="text1" w:themeTint="80"/>
        </w:rPr>
        <w:t> : un terme, d : un document, D : le corpus, N : la taille du corpus</w:t>
      </w:r>
    </w:p>
    <w:p w14:paraId="73F0EC02" w14:textId="7C9AF226" w:rsidR="00EC4635" w:rsidRDefault="00EC4635" w:rsidP="00257FAE">
      <w:pPr>
        <w:jc w:val="center"/>
        <w:rPr>
          <w:i/>
          <w:iCs/>
          <w:color w:val="7F7F7F" w:themeColor="text1" w:themeTint="80"/>
        </w:rPr>
      </w:pPr>
    </w:p>
    <w:p w14:paraId="5F488B85" w14:textId="77777777" w:rsidR="00EC4635" w:rsidRPr="00EC4635" w:rsidRDefault="00EC4635" w:rsidP="00257FAE">
      <w:pPr>
        <w:jc w:val="center"/>
        <w:rPr>
          <w:i/>
          <w:iCs/>
          <w:color w:val="7F7F7F" w:themeColor="text1" w:themeTint="80"/>
        </w:rPr>
      </w:pPr>
    </w:p>
    <w:p w14:paraId="11AF6102" w14:textId="32C045C1" w:rsidR="00B31C9B" w:rsidRDefault="00257FAE" w:rsidP="00257FAE">
      <w:pPr>
        <w:rPr>
          <w:sz w:val="24"/>
          <w:szCs w:val="24"/>
        </w:rPr>
      </w:pPr>
      <w:r>
        <w:rPr>
          <w:sz w:val="24"/>
          <w:szCs w:val="24"/>
        </w:rPr>
        <w:t xml:space="preserve">La quantité TFIDF est le produit du TF et de l’IDF. </w:t>
      </w:r>
    </w:p>
    <w:p w14:paraId="55599C92" w14:textId="7ABE891D" w:rsidR="00257FAE" w:rsidRDefault="00257FAE" w:rsidP="00257FAE">
      <w:pPr>
        <w:rPr>
          <w:sz w:val="24"/>
          <w:szCs w:val="24"/>
        </w:rPr>
      </w:pPr>
      <w:r>
        <w:rPr>
          <w:sz w:val="24"/>
          <w:szCs w:val="24"/>
        </w:rPr>
        <w:lastRenderedPageBreak/>
        <w:t xml:space="preserve">Une étude de chaque modèle </w:t>
      </w:r>
      <w:r w:rsidR="00A1691D">
        <w:rPr>
          <w:sz w:val="24"/>
          <w:szCs w:val="24"/>
        </w:rPr>
        <w:t>a été</w:t>
      </w:r>
      <w:r>
        <w:rPr>
          <w:sz w:val="24"/>
          <w:szCs w:val="24"/>
        </w:rPr>
        <w:t xml:space="preserve"> effectuée afin d’identifier les meilleurs hyperparamètres d</w:t>
      </w:r>
      <w:r w:rsidR="00D71F61">
        <w:rPr>
          <w:sz w:val="24"/>
          <w:szCs w:val="24"/>
        </w:rPr>
        <w:t xml:space="preserve">es </w:t>
      </w:r>
      <w:proofErr w:type="spellStart"/>
      <w:r w:rsidR="00D71F61">
        <w:rPr>
          <w:sz w:val="24"/>
          <w:szCs w:val="24"/>
        </w:rPr>
        <w:t>BOWs</w:t>
      </w:r>
      <w:proofErr w:type="spellEnd"/>
      <w:r w:rsidR="00D71F61">
        <w:rPr>
          <w:sz w:val="24"/>
          <w:szCs w:val="24"/>
        </w:rPr>
        <w:t xml:space="preserve"> et des modèles. Au cours de ce travail, nous avons prêté une attention particulière à l’analyse des résultats obtenus en étudiant l’évolution de l’accuracy selon les hyperparamètres.</w:t>
      </w:r>
    </w:p>
    <w:p w14:paraId="2EB2E3CE" w14:textId="1FDA1FA5" w:rsidR="008E529B" w:rsidRDefault="008E529B" w:rsidP="00257FAE">
      <w:pPr>
        <w:rPr>
          <w:sz w:val="24"/>
          <w:szCs w:val="24"/>
        </w:rPr>
      </w:pPr>
    </w:p>
    <w:p w14:paraId="318D301B" w14:textId="7CAE1152" w:rsidR="008E529B" w:rsidRDefault="00B74CEB" w:rsidP="008E529B">
      <w:pPr>
        <w:pStyle w:val="Titre2"/>
        <w:numPr>
          <w:ilvl w:val="1"/>
          <w:numId w:val="6"/>
        </w:numPr>
        <w:rPr>
          <w:b/>
          <w:bCs/>
        </w:rPr>
      </w:pPr>
      <w:r>
        <w:rPr>
          <w:b/>
          <w:bCs/>
        </w:rPr>
        <w:t xml:space="preserve"> </w:t>
      </w:r>
      <w:r w:rsidR="008E529B">
        <w:rPr>
          <w:b/>
          <w:bCs/>
        </w:rPr>
        <w:t>Résultats</w:t>
      </w:r>
    </w:p>
    <w:p w14:paraId="460916CD" w14:textId="253EE0A8" w:rsidR="008E529B" w:rsidRDefault="008E529B" w:rsidP="008E529B"/>
    <w:p w14:paraId="783D4FDE" w14:textId="52687B80" w:rsidR="008E529B" w:rsidRDefault="008E529B" w:rsidP="008E529B">
      <w:pPr>
        <w:rPr>
          <w:sz w:val="24"/>
          <w:szCs w:val="24"/>
        </w:rPr>
      </w:pPr>
      <w:r>
        <w:rPr>
          <w:sz w:val="24"/>
          <w:szCs w:val="24"/>
        </w:rPr>
        <w:t xml:space="preserve">L’évaluation naïve des classifieurs (aucune optimisation) par validation croisée nous a </w:t>
      </w:r>
      <w:r w:rsidR="00A1691D">
        <w:rPr>
          <w:sz w:val="24"/>
          <w:szCs w:val="24"/>
        </w:rPr>
        <w:t>dirigé vers</w:t>
      </w:r>
      <w:r>
        <w:rPr>
          <w:sz w:val="24"/>
          <w:szCs w:val="24"/>
        </w:rPr>
        <w:t xml:space="preserve"> le modèle </w:t>
      </w:r>
      <w:proofErr w:type="spellStart"/>
      <w:r w:rsidRPr="008E529B">
        <w:rPr>
          <w:b/>
          <w:bCs/>
          <w:i/>
          <w:iCs/>
          <w:sz w:val="24"/>
          <w:szCs w:val="24"/>
        </w:rPr>
        <w:t>Linear</w:t>
      </w:r>
      <w:proofErr w:type="spellEnd"/>
      <w:r w:rsidRPr="008E529B">
        <w:rPr>
          <w:b/>
          <w:bCs/>
          <w:i/>
          <w:iCs/>
          <w:sz w:val="24"/>
          <w:szCs w:val="24"/>
        </w:rPr>
        <w:t xml:space="preserve"> Support </w:t>
      </w:r>
      <w:proofErr w:type="spellStart"/>
      <w:r w:rsidRPr="008E529B">
        <w:rPr>
          <w:b/>
          <w:bCs/>
          <w:i/>
          <w:iCs/>
          <w:sz w:val="24"/>
          <w:szCs w:val="24"/>
        </w:rPr>
        <w:t>Vector</w:t>
      </w:r>
      <w:proofErr w:type="spellEnd"/>
      <w:r w:rsidRPr="008E529B">
        <w:rPr>
          <w:b/>
          <w:bCs/>
          <w:i/>
          <w:iCs/>
          <w:sz w:val="24"/>
          <w:szCs w:val="24"/>
        </w:rPr>
        <w:t xml:space="preserve"> Machine (</w:t>
      </w:r>
      <w:proofErr w:type="spellStart"/>
      <w:r w:rsidRPr="008E529B">
        <w:rPr>
          <w:b/>
          <w:bCs/>
          <w:i/>
          <w:iCs/>
          <w:sz w:val="24"/>
          <w:szCs w:val="24"/>
        </w:rPr>
        <w:t>LinearSVC</w:t>
      </w:r>
      <w:proofErr w:type="spellEnd"/>
      <w:r w:rsidRPr="008E529B">
        <w:rPr>
          <w:b/>
          <w:bCs/>
          <w:i/>
          <w:iCs/>
          <w:sz w:val="24"/>
          <w:szCs w:val="24"/>
        </w:rPr>
        <w:t>)</w:t>
      </w:r>
      <w:r>
        <w:rPr>
          <w:sz w:val="24"/>
          <w:szCs w:val="24"/>
        </w:rPr>
        <w:t>, pour lequel nous obtenons 0.85 en accuracy. Il est important de préciser qu’à ce stade</w:t>
      </w:r>
      <w:r w:rsidR="00C770C0">
        <w:rPr>
          <w:sz w:val="24"/>
          <w:szCs w:val="24"/>
        </w:rPr>
        <w:t xml:space="preserve"> nous faisions l’hypothèse </w:t>
      </w:r>
      <w:r>
        <w:rPr>
          <w:sz w:val="24"/>
          <w:szCs w:val="24"/>
        </w:rPr>
        <w:t xml:space="preserve">qu’aucune des deux classes </w:t>
      </w:r>
      <w:r w:rsidR="000A68C6">
        <w:rPr>
          <w:sz w:val="24"/>
          <w:szCs w:val="24"/>
        </w:rPr>
        <w:t>ne soit</w:t>
      </w:r>
      <w:r>
        <w:rPr>
          <w:sz w:val="24"/>
          <w:szCs w:val="24"/>
        </w:rPr>
        <w:t xml:space="preserve"> plus complexe à identifier que l’autre. Afin de vérifier ce second point, nous </w:t>
      </w:r>
      <w:r w:rsidR="000A68C6">
        <w:rPr>
          <w:sz w:val="24"/>
          <w:szCs w:val="24"/>
        </w:rPr>
        <w:t>avons</w:t>
      </w:r>
      <w:r>
        <w:rPr>
          <w:sz w:val="24"/>
          <w:szCs w:val="24"/>
        </w:rPr>
        <w:t xml:space="preserve"> regard</w:t>
      </w:r>
      <w:r w:rsidR="000A68C6">
        <w:rPr>
          <w:sz w:val="24"/>
          <w:szCs w:val="24"/>
        </w:rPr>
        <w:t>é</w:t>
      </w:r>
      <w:r>
        <w:rPr>
          <w:sz w:val="24"/>
          <w:szCs w:val="24"/>
        </w:rPr>
        <w:t xml:space="preserve"> des mesures telles que la </w:t>
      </w:r>
      <w:r w:rsidRPr="008E529B">
        <w:rPr>
          <w:b/>
          <w:bCs/>
          <w:i/>
          <w:iCs/>
          <w:sz w:val="24"/>
          <w:szCs w:val="24"/>
        </w:rPr>
        <w:t xml:space="preserve">précision </w:t>
      </w:r>
      <w:r>
        <w:rPr>
          <w:sz w:val="24"/>
          <w:szCs w:val="24"/>
        </w:rPr>
        <w:t xml:space="preserve">et le </w:t>
      </w:r>
      <w:r w:rsidRPr="008E529B">
        <w:rPr>
          <w:b/>
          <w:bCs/>
          <w:i/>
          <w:iCs/>
          <w:sz w:val="24"/>
          <w:szCs w:val="24"/>
        </w:rPr>
        <w:t>rappel</w:t>
      </w:r>
      <w:r>
        <w:rPr>
          <w:sz w:val="24"/>
          <w:szCs w:val="24"/>
        </w:rPr>
        <w:t xml:space="preserve"> pour chaque classe. </w:t>
      </w:r>
    </w:p>
    <w:p w14:paraId="0D56CFC5" w14:textId="77777777" w:rsidR="0033360D" w:rsidRDefault="0033360D" w:rsidP="008E529B">
      <w:pPr>
        <w:rPr>
          <w:sz w:val="24"/>
          <w:szCs w:val="24"/>
        </w:rPr>
      </w:pPr>
    </w:p>
    <w:p w14:paraId="6C02645E" w14:textId="52211525" w:rsidR="00EC4635" w:rsidRDefault="00C770C0" w:rsidP="008E529B">
      <w:pPr>
        <w:rPr>
          <w:b/>
          <w:bCs/>
          <w:i/>
          <w:iCs/>
          <w:sz w:val="24"/>
          <w:szCs w:val="24"/>
        </w:rPr>
      </w:pPr>
      <w:r>
        <w:rPr>
          <w:b/>
          <w:bCs/>
          <w:i/>
          <w:iCs/>
          <w:sz w:val="24"/>
          <w:szCs w:val="24"/>
        </w:rPr>
        <w:t>Précision :</w:t>
      </w:r>
      <w:r>
        <w:rPr>
          <w:sz w:val="24"/>
          <w:szCs w:val="24"/>
        </w:rPr>
        <w:t xml:space="preserve"> La précision est intuitivement la capacité du classifieur à ne pas prédire comme positif un échantillon négatif</w:t>
      </w:r>
      <w:r>
        <w:rPr>
          <w:b/>
          <w:bCs/>
          <w:i/>
          <w:iCs/>
          <w:sz w:val="24"/>
          <w:szCs w:val="24"/>
        </w:rPr>
        <w:t xml:space="preserve"> </w:t>
      </w:r>
    </w:p>
    <w:p w14:paraId="205B08E6" w14:textId="5E127816" w:rsidR="00C770C0" w:rsidRDefault="00C770C0" w:rsidP="008E529B">
      <w:pPr>
        <w:rPr>
          <w:sz w:val="24"/>
          <w:szCs w:val="24"/>
        </w:rPr>
      </w:pPr>
      <w:r>
        <w:rPr>
          <w:b/>
          <w:bCs/>
          <w:i/>
          <w:iCs/>
          <w:sz w:val="24"/>
          <w:szCs w:val="24"/>
        </w:rPr>
        <w:t xml:space="preserve">Rappel : </w:t>
      </w:r>
      <w:r>
        <w:rPr>
          <w:sz w:val="24"/>
          <w:szCs w:val="24"/>
        </w:rPr>
        <w:t xml:space="preserve">Le rappel est intuitivement la capacité du classifieur à prédire correctement les échantillons positifs </w:t>
      </w:r>
    </w:p>
    <w:p w14:paraId="0595D404" w14:textId="77777777" w:rsidR="00A33694" w:rsidRDefault="00A33694" w:rsidP="008E529B">
      <w:pPr>
        <w:rPr>
          <w:sz w:val="24"/>
          <w:szCs w:val="24"/>
        </w:rPr>
      </w:pPr>
    </w:p>
    <w:p w14:paraId="7E9F1EFC" w14:textId="61832C6C" w:rsidR="00C67FD6" w:rsidRDefault="00C67FD6" w:rsidP="008E529B">
      <w:pPr>
        <w:rPr>
          <w:sz w:val="24"/>
          <w:szCs w:val="24"/>
        </w:rPr>
      </w:pPr>
      <w:proofErr w:type="spellStart"/>
      <w:proofErr w:type="gramStart"/>
      <w:r w:rsidRPr="00C67FD6">
        <w:rPr>
          <w:b/>
          <w:bCs/>
          <w:sz w:val="24"/>
          <w:szCs w:val="24"/>
          <w:u w:val="single"/>
        </w:rPr>
        <w:t>LinearSVC</w:t>
      </w:r>
      <w:proofErr w:type="spellEnd"/>
      <w:r w:rsidRPr="00C67FD6">
        <w:rPr>
          <w:b/>
          <w:bCs/>
          <w:sz w:val="24"/>
          <w:szCs w:val="24"/>
          <w:u w:val="single"/>
        </w:rPr>
        <w:t> :</w:t>
      </w:r>
      <w:r>
        <w:rPr>
          <w:sz w:val="24"/>
          <w:szCs w:val="24"/>
        </w:rPr>
        <w:t>.</w:t>
      </w:r>
      <w:proofErr w:type="gramEnd"/>
      <w:r>
        <w:rPr>
          <w:sz w:val="24"/>
          <w:szCs w:val="24"/>
        </w:rPr>
        <w:t xml:space="preserve"> Voici une rapide visualisation de nos résultats triés dans l’ordre décroissant, nous permettant de déterminer les paramètres qui marchent le mieux, mais également de vérifier l’hypothèse sur la difficulté </w:t>
      </w:r>
      <w:r w:rsidR="00FD1716">
        <w:rPr>
          <w:sz w:val="24"/>
          <w:szCs w:val="24"/>
        </w:rPr>
        <w:t xml:space="preserve">de prédictions </w:t>
      </w:r>
      <w:r>
        <w:rPr>
          <w:sz w:val="24"/>
          <w:szCs w:val="24"/>
        </w:rPr>
        <w:t xml:space="preserve">des classes. </w:t>
      </w:r>
    </w:p>
    <w:p w14:paraId="2D66C911" w14:textId="7D0521D0" w:rsidR="00C67FD6" w:rsidRDefault="00C67FD6" w:rsidP="008E529B">
      <w:pPr>
        <w:rPr>
          <w:sz w:val="24"/>
          <w:szCs w:val="24"/>
        </w:rPr>
      </w:pPr>
      <w:r>
        <w:rPr>
          <w:noProof/>
        </w:rPr>
        <w:drawing>
          <wp:inline distT="0" distB="0" distL="0" distR="0" wp14:anchorId="48EF28EA" wp14:editId="500971A7">
            <wp:extent cx="5760720" cy="122301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223010"/>
                    </a:xfrm>
                    <a:prstGeom prst="rect">
                      <a:avLst/>
                    </a:prstGeom>
                  </pic:spPr>
                </pic:pic>
              </a:graphicData>
            </a:graphic>
          </wp:inline>
        </w:drawing>
      </w:r>
    </w:p>
    <w:p w14:paraId="5F481F50" w14:textId="77777777" w:rsidR="00C67FD6" w:rsidRDefault="00C67FD6" w:rsidP="008E529B">
      <w:pPr>
        <w:rPr>
          <w:sz w:val="24"/>
          <w:szCs w:val="24"/>
        </w:rPr>
      </w:pPr>
    </w:p>
    <w:p w14:paraId="04EE736E" w14:textId="0E9DAD0C" w:rsidR="00C67FD6" w:rsidRDefault="00C67FD6" w:rsidP="008E529B">
      <w:pPr>
        <w:rPr>
          <w:sz w:val="24"/>
          <w:szCs w:val="24"/>
        </w:rPr>
      </w:pPr>
      <w:r>
        <w:rPr>
          <w:sz w:val="24"/>
          <w:szCs w:val="24"/>
        </w:rPr>
        <w:t xml:space="preserve">On observe que </w:t>
      </w:r>
      <w:proofErr w:type="spellStart"/>
      <w:r>
        <w:rPr>
          <w:sz w:val="24"/>
          <w:szCs w:val="24"/>
        </w:rPr>
        <w:t>max_features</w:t>
      </w:r>
      <w:proofErr w:type="spellEnd"/>
      <w:r>
        <w:rPr>
          <w:sz w:val="24"/>
          <w:szCs w:val="24"/>
        </w:rPr>
        <w:t xml:space="preserve"> = 50000 maximise cette accuracy. On observe que le </w:t>
      </w:r>
      <w:proofErr w:type="spellStart"/>
      <w:r>
        <w:rPr>
          <w:sz w:val="24"/>
          <w:szCs w:val="24"/>
        </w:rPr>
        <w:t>ngram</w:t>
      </w:r>
      <w:proofErr w:type="spellEnd"/>
      <w:r>
        <w:rPr>
          <w:sz w:val="24"/>
          <w:szCs w:val="24"/>
        </w:rPr>
        <w:t xml:space="preserve"> = (1,2) propose, pour chaque valeur de </w:t>
      </w:r>
      <w:proofErr w:type="spellStart"/>
      <w:r>
        <w:rPr>
          <w:sz w:val="24"/>
          <w:szCs w:val="24"/>
        </w:rPr>
        <w:t>max_features</w:t>
      </w:r>
      <w:proofErr w:type="spellEnd"/>
      <w:r>
        <w:rPr>
          <w:sz w:val="24"/>
          <w:szCs w:val="24"/>
        </w:rPr>
        <w:t xml:space="preserve">, une accuracy supérieure aux restes des </w:t>
      </w:r>
      <w:proofErr w:type="spellStart"/>
      <w:r>
        <w:rPr>
          <w:sz w:val="24"/>
          <w:szCs w:val="24"/>
        </w:rPr>
        <w:t>nrams</w:t>
      </w:r>
      <w:proofErr w:type="spellEnd"/>
      <w:r>
        <w:rPr>
          <w:sz w:val="24"/>
          <w:szCs w:val="24"/>
        </w:rPr>
        <w:t>.</w:t>
      </w:r>
    </w:p>
    <w:p w14:paraId="20AFB5F4" w14:textId="0FE406C5" w:rsidR="00C67FD6" w:rsidRDefault="00C67FD6" w:rsidP="008E529B">
      <w:pPr>
        <w:rPr>
          <w:sz w:val="24"/>
          <w:szCs w:val="24"/>
        </w:rPr>
      </w:pPr>
    </w:p>
    <w:p w14:paraId="39E45EBA" w14:textId="1752F29A" w:rsidR="00C67FD6" w:rsidRDefault="00C67FD6" w:rsidP="00C67FD6">
      <w:pPr>
        <w:jc w:val="center"/>
        <w:rPr>
          <w:sz w:val="24"/>
          <w:szCs w:val="24"/>
        </w:rPr>
      </w:pPr>
      <w:r>
        <w:rPr>
          <w:noProof/>
        </w:rPr>
        <w:lastRenderedPageBreak/>
        <w:drawing>
          <wp:inline distT="0" distB="0" distL="0" distR="0" wp14:anchorId="2C3E8447" wp14:editId="7BCBC483">
            <wp:extent cx="2875643" cy="2366257"/>
            <wp:effectExtent l="0" t="0" r="127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794" cy="2370495"/>
                    </a:xfrm>
                    <a:prstGeom prst="rect">
                      <a:avLst/>
                    </a:prstGeom>
                  </pic:spPr>
                </pic:pic>
              </a:graphicData>
            </a:graphic>
          </wp:inline>
        </w:drawing>
      </w:r>
    </w:p>
    <w:p w14:paraId="10819124" w14:textId="2FBD02E4" w:rsidR="00C67FD6" w:rsidRDefault="00C67FD6" w:rsidP="00C67FD6">
      <w:pPr>
        <w:jc w:val="center"/>
        <w:rPr>
          <w:i/>
          <w:iCs/>
          <w:color w:val="7F7F7F" w:themeColor="text1" w:themeTint="80"/>
        </w:rPr>
      </w:pPr>
      <w:r w:rsidRPr="00EC4635">
        <w:rPr>
          <w:i/>
          <w:iCs/>
          <w:color w:val="7F7F7F" w:themeColor="text1" w:themeTint="80"/>
        </w:rPr>
        <w:t xml:space="preserve">(La couleur rose couvrant les accuracy &gt; 0.8 désigne le </w:t>
      </w:r>
      <w:proofErr w:type="spellStart"/>
      <w:r w:rsidRPr="00EC4635">
        <w:rPr>
          <w:i/>
          <w:iCs/>
          <w:color w:val="7F7F7F" w:themeColor="text1" w:themeTint="80"/>
        </w:rPr>
        <w:t>ngram</w:t>
      </w:r>
      <w:proofErr w:type="spellEnd"/>
      <w:r w:rsidRPr="00EC4635">
        <w:rPr>
          <w:i/>
          <w:iCs/>
          <w:color w:val="7F7F7F" w:themeColor="text1" w:themeTint="80"/>
        </w:rPr>
        <w:t xml:space="preserve"> (1,2) et non (2,3)</w:t>
      </w:r>
    </w:p>
    <w:p w14:paraId="0124C185" w14:textId="77777777" w:rsidR="00EC4635" w:rsidRPr="00EC4635" w:rsidRDefault="00EC4635" w:rsidP="00C67FD6">
      <w:pPr>
        <w:jc w:val="center"/>
        <w:rPr>
          <w:i/>
          <w:iCs/>
          <w:color w:val="7F7F7F" w:themeColor="text1" w:themeTint="80"/>
        </w:rPr>
      </w:pPr>
    </w:p>
    <w:p w14:paraId="6431CD4B" w14:textId="1F86C17F" w:rsidR="00C67FD6" w:rsidRDefault="00EC4635" w:rsidP="00EC4635">
      <w:pPr>
        <w:rPr>
          <w:sz w:val="24"/>
          <w:szCs w:val="24"/>
        </w:rPr>
      </w:pPr>
      <w:r>
        <w:rPr>
          <w:sz w:val="24"/>
          <w:szCs w:val="24"/>
        </w:rPr>
        <w:t xml:space="preserve">On fait également le choix de ne pas fournir de stop </w:t>
      </w:r>
      <w:proofErr w:type="spellStart"/>
      <w:r>
        <w:rPr>
          <w:sz w:val="24"/>
          <w:szCs w:val="24"/>
        </w:rPr>
        <w:t>words</w:t>
      </w:r>
      <w:proofErr w:type="spellEnd"/>
      <w:r>
        <w:rPr>
          <w:sz w:val="24"/>
          <w:szCs w:val="24"/>
        </w:rPr>
        <w:t xml:space="preserve"> : </w:t>
      </w:r>
    </w:p>
    <w:p w14:paraId="0FB9E5BA" w14:textId="77777777" w:rsidR="00EC4635" w:rsidRDefault="00EC4635" w:rsidP="00EC4635">
      <w:pPr>
        <w:rPr>
          <w:sz w:val="24"/>
          <w:szCs w:val="24"/>
        </w:rPr>
      </w:pPr>
    </w:p>
    <w:p w14:paraId="1069B60E" w14:textId="4999B932" w:rsidR="00EC4635" w:rsidRDefault="00EC4635" w:rsidP="00EC4635">
      <w:pPr>
        <w:jc w:val="center"/>
        <w:rPr>
          <w:sz w:val="24"/>
          <w:szCs w:val="24"/>
        </w:rPr>
      </w:pPr>
      <w:r>
        <w:rPr>
          <w:noProof/>
        </w:rPr>
        <w:drawing>
          <wp:inline distT="0" distB="0" distL="0" distR="0" wp14:anchorId="178AE122" wp14:editId="46F426F1">
            <wp:extent cx="2975706" cy="1919515"/>
            <wp:effectExtent l="0" t="0" r="0" b="508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0222" cy="1928879"/>
                    </a:xfrm>
                    <a:prstGeom prst="rect">
                      <a:avLst/>
                    </a:prstGeom>
                  </pic:spPr>
                </pic:pic>
              </a:graphicData>
            </a:graphic>
          </wp:inline>
        </w:drawing>
      </w:r>
    </w:p>
    <w:p w14:paraId="026F8B8B" w14:textId="5C89DBAA" w:rsidR="00EC4635" w:rsidRPr="00EC4635" w:rsidRDefault="00EC4635" w:rsidP="00EC4635">
      <w:pPr>
        <w:jc w:val="center"/>
        <w:rPr>
          <w:i/>
          <w:iCs/>
          <w:color w:val="7F7F7F" w:themeColor="text1" w:themeTint="80"/>
        </w:rPr>
      </w:pPr>
      <w:r>
        <w:rPr>
          <w:i/>
          <w:iCs/>
          <w:color w:val="7F7F7F" w:themeColor="text1" w:themeTint="80"/>
        </w:rPr>
        <w:t xml:space="preserve">Stop </w:t>
      </w:r>
      <w:proofErr w:type="spellStart"/>
      <w:r>
        <w:rPr>
          <w:i/>
          <w:iCs/>
          <w:color w:val="7F7F7F" w:themeColor="text1" w:themeTint="80"/>
        </w:rPr>
        <w:t>words</w:t>
      </w:r>
      <w:proofErr w:type="spellEnd"/>
      <w:r>
        <w:rPr>
          <w:i/>
          <w:iCs/>
          <w:color w:val="7F7F7F" w:themeColor="text1" w:themeTint="80"/>
        </w:rPr>
        <w:t xml:space="preserve"> par rapport à l’accuracy obtenue</w:t>
      </w:r>
    </w:p>
    <w:p w14:paraId="0DFCAD33" w14:textId="77777777" w:rsidR="008E529B" w:rsidRDefault="008E529B" w:rsidP="00257FAE">
      <w:pPr>
        <w:rPr>
          <w:sz w:val="24"/>
          <w:szCs w:val="24"/>
        </w:rPr>
      </w:pPr>
    </w:p>
    <w:p w14:paraId="4890D19D" w14:textId="0552F3AD" w:rsidR="00EC4635" w:rsidRDefault="00EC4635" w:rsidP="00257FAE">
      <w:pPr>
        <w:rPr>
          <w:sz w:val="24"/>
          <w:szCs w:val="24"/>
        </w:rPr>
      </w:pPr>
      <w:r>
        <w:rPr>
          <w:sz w:val="24"/>
          <w:szCs w:val="24"/>
        </w:rPr>
        <w:t>De plus, nous observons que l’accuracy est une bonne mesure en observant la corrélation positive entre les f1 de chaque classe et l’accuracy</w:t>
      </w:r>
      <w:r w:rsidR="00FD1716">
        <w:rPr>
          <w:sz w:val="24"/>
          <w:szCs w:val="24"/>
        </w:rPr>
        <w:t>. Aucune classe n’est plus difficile à prédire que l’autre</w:t>
      </w:r>
      <w:r>
        <w:rPr>
          <w:sz w:val="24"/>
          <w:szCs w:val="24"/>
        </w:rPr>
        <w:t xml:space="preserve"> :</w:t>
      </w:r>
    </w:p>
    <w:p w14:paraId="3016A284" w14:textId="1D330A72" w:rsidR="00EC4635" w:rsidRDefault="00EC4635" w:rsidP="00EC4635">
      <w:pPr>
        <w:jc w:val="center"/>
        <w:rPr>
          <w:sz w:val="24"/>
          <w:szCs w:val="24"/>
        </w:rPr>
      </w:pPr>
      <w:r>
        <w:rPr>
          <w:noProof/>
        </w:rPr>
        <w:drawing>
          <wp:inline distT="0" distB="0" distL="0" distR="0" wp14:anchorId="43EFF678" wp14:editId="7F797153">
            <wp:extent cx="2735943" cy="1817026"/>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1014" cy="1820394"/>
                    </a:xfrm>
                    <a:prstGeom prst="rect">
                      <a:avLst/>
                    </a:prstGeom>
                  </pic:spPr>
                </pic:pic>
              </a:graphicData>
            </a:graphic>
          </wp:inline>
        </w:drawing>
      </w:r>
    </w:p>
    <w:p w14:paraId="4A247AC6" w14:textId="77777777" w:rsidR="006433F1" w:rsidRDefault="006433F1" w:rsidP="006433F1">
      <w:pPr>
        <w:rPr>
          <w:sz w:val="24"/>
          <w:szCs w:val="24"/>
        </w:rPr>
      </w:pPr>
    </w:p>
    <w:p w14:paraId="56BCAF32" w14:textId="04193200" w:rsidR="00EC4635" w:rsidRDefault="00EC4635" w:rsidP="00EC4635">
      <w:pPr>
        <w:rPr>
          <w:sz w:val="24"/>
          <w:szCs w:val="24"/>
        </w:rPr>
      </w:pPr>
      <w:r>
        <w:rPr>
          <w:sz w:val="24"/>
          <w:szCs w:val="24"/>
        </w:rPr>
        <w:t xml:space="preserve">Finalement, on retient les hyperparamètres suivants pour une accuracy en validation de </w:t>
      </w:r>
      <w:r w:rsidRPr="00EC4635">
        <w:rPr>
          <w:b/>
          <w:bCs/>
          <w:i/>
          <w:iCs/>
          <w:sz w:val="24"/>
          <w:szCs w:val="24"/>
        </w:rPr>
        <w:t xml:space="preserve">0.86 </w:t>
      </w:r>
      <w:r>
        <w:rPr>
          <w:sz w:val="24"/>
          <w:szCs w:val="24"/>
        </w:rPr>
        <w:t xml:space="preserve">pour le </w:t>
      </w:r>
      <w:proofErr w:type="spellStart"/>
      <w:r>
        <w:rPr>
          <w:sz w:val="24"/>
          <w:szCs w:val="24"/>
        </w:rPr>
        <w:t>TFIDFVectorizer</w:t>
      </w:r>
      <w:proofErr w:type="spellEnd"/>
      <w:r>
        <w:rPr>
          <w:sz w:val="24"/>
          <w:szCs w:val="24"/>
        </w:rPr>
        <w:t xml:space="preserve"> : </w:t>
      </w:r>
    </w:p>
    <w:p w14:paraId="079819B0" w14:textId="4E3C4B4E" w:rsidR="00EC4635" w:rsidRDefault="00EC4635" w:rsidP="00EC4635">
      <w:pPr>
        <w:rPr>
          <w:b/>
          <w:bCs/>
          <w:i/>
          <w:iCs/>
          <w:sz w:val="24"/>
          <w:szCs w:val="24"/>
          <w:lang w:val="en-US"/>
        </w:rPr>
      </w:pPr>
      <w:proofErr w:type="spellStart"/>
      <w:r w:rsidRPr="00EC4635">
        <w:rPr>
          <w:b/>
          <w:bCs/>
          <w:i/>
          <w:iCs/>
          <w:sz w:val="24"/>
          <w:szCs w:val="24"/>
          <w:lang w:val="en-US"/>
        </w:rPr>
        <w:t>max_features</w:t>
      </w:r>
      <w:proofErr w:type="spellEnd"/>
      <w:r w:rsidRPr="00EC4635">
        <w:rPr>
          <w:b/>
          <w:bCs/>
          <w:i/>
          <w:iCs/>
          <w:sz w:val="24"/>
          <w:szCs w:val="24"/>
          <w:lang w:val="en-US"/>
        </w:rPr>
        <w:t xml:space="preserve"> =50000, </w:t>
      </w:r>
      <w:proofErr w:type="spellStart"/>
      <w:r w:rsidRPr="00EC4635">
        <w:rPr>
          <w:b/>
          <w:bCs/>
          <w:i/>
          <w:iCs/>
          <w:sz w:val="24"/>
          <w:szCs w:val="24"/>
          <w:lang w:val="en-US"/>
        </w:rPr>
        <w:t>min_df</w:t>
      </w:r>
      <w:proofErr w:type="spellEnd"/>
      <w:r w:rsidRPr="00EC4635">
        <w:rPr>
          <w:b/>
          <w:bCs/>
          <w:i/>
          <w:iCs/>
          <w:sz w:val="24"/>
          <w:szCs w:val="24"/>
          <w:lang w:val="en-US"/>
        </w:rPr>
        <w:t xml:space="preserve">=1, </w:t>
      </w:r>
      <w:proofErr w:type="spellStart"/>
      <w:r w:rsidRPr="00EC4635">
        <w:rPr>
          <w:b/>
          <w:bCs/>
          <w:i/>
          <w:iCs/>
          <w:sz w:val="24"/>
          <w:szCs w:val="24"/>
          <w:lang w:val="en-US"/>
        </w:rPr>
        <w:t>max_df</w:t>
      </w:r>
      <w:proofErr w:type="spellEnd"/>
      <w:r w:rsidRPr="00EC4635">
        <w:rPr>
          <w:b/>
          <w:bCs/>
          <w:i/>
          <w:iCs/>
          <w:sz w:val="24"/>
          <w:szCs w:val="24"/>
          <w:lang w:val="en-US"/>
        </w:rPr>
        <w:t xml:space="preserve">=0.60, </w:t>
      </w:r>
      <w:proofErr w:type="spellStart"/>
      <w:r w:rsidRPr="00EC4635">
        <w:rPr>
          <w:b/>
          <w:bCs/>
          <w:i/>
          <w:iCs/>
          <w:sz w:val="24"/>
          <w:szCs w:val="24"/>
          <w:lang w:val="en-US"/>
        </w:rPr>
        <w:t>ngram</w:t>
      </w:r>
      <w:proofErr w:type="spellEnd"/>
      <w:proofErr w:type="gramStart"/>
      <w:r w:rsidRPr="00EC4635">
        <w:rPr>
          <w:b/>
          <w:bCs/>
          <w:i/>
          <w:iCs/>
          <w:sz w:val="24"/>
          <w:szCs w:val="24"/>
          <w:lang w:val="en-US"/>
        </w:rPr>
        <w:t>=(</w:t>
      </w:r>
      <w:proofErr w:type="gramEnd"/>
      <w:r w:rsidRPr="00EC4635">
        <w:rPr>
          <w:b/>
          <w:bCs/>
          <w:i/>
          <w:iCs/>
          <w:sz w:val="24"/>
          <w:szCs w:val="24"/>
          <w:lang w:val="en-US"/>
        </w:rPr>
        <w:t>1,2)</w:t>
      </w:r>
      <w:r>
        <w:rPr>
          <w:b/>
          <w:bCs/>
          <w:i/>
          <w:iCs/>
          <w:sz w:val="24"/>
          <w:szCs w:val="24"/>
          <w:lang w:val="en-US"/>
        </w:rPr>
        <w:t xml:space="preserve">. </w:t>
      </w:r>
    </w:p>
    <w:p w14:paraId="7A21C919" w14:textId="57A0764F" w:rsidR="00EC4635" w:rsidRDefault="00EC4635" w:rsidP="00EC4635">
      <w:pPr>
        <w:rPr>
          <w:sz w:val="24"/>
          <w:szCs w:val="24"/>
        </w:rPr>
      </w:pPr>
      <w:r>
        <w:rPr>
          <w:sz w:val="24"/>
          <w:szCs w:val="24"/>
        </w:rPr>
        <w:t xml:space="preserve">Nous avons cherché à optimiser notre modèle en déterminant ses meilleurs hyperparamètres à l’aide d’un </w:t>
      </w:r>
      <w:proofErr w:type="spellStart"/>
      <w:r>
        <w:rPr>
          <w:b/>
          <w:bCs/>
          <w:i/>
          <w:iCs/>
          <w:sz w:val="24"/>
          <w:szCs w:val="24"/>
        </w:rPr>
        <w:t>GridSearchCv</w:t>
      </w:r>
      <w:proofErr w:type="spellEnd"/>
      <w:r>
        <w:rPr>
          <w:sz w:val="24"/>
          <w:szCs w:val="24"/>
        </w:rPr>
        <w:t>, permettant d’optimiser un modèle en analysant le score en validation croisée de ce dernier.</w:t>
      </w:r>
      <w:r w:rsidR="006433F1">
        <w:rPr>
          <w:sz w:val="24"/>
          <w:szCs w:val="24"/>
        </w:rPr>
        <w:t xml:space="preserve"> Après optimisation, nous obtenons </w:t>
      </w:r>
      <w:r w:rsidR="006433F1" w:rsidRPr="006433F1">
        <w:rPr>
          <w:b/>
          <w:bCs/>
          <w:i/>
          <w:iCs/>
          <w:sz w:val="24"/>
          <w:szCs w:val="24"/>
        </w:rPr>
        <w:t>0.8724</w:t>
      </w:r>
      <w:r w:rsidR="006433F1">
        <w:rPr>
          <w:b/>
          <w:bCs/>
          <w:i/>
          <w:iCs/>
          <w:sz w:val="24"/>
          <w:szCs w:val="24"/>
        </w:rPr>
        <w:t xml:space="preserve"> </w:t>
      </w:r>
      <w:r w:rsidR="006433F1">
        <w:rPr>
          <w:sz w:val="24"/>
          <w:szCs w:val="24"/>
        </w:rPr>
        <w:t xml:space="preserve">en accuracy sur le jeu de validation. </w:t>
      </w:r>
    </w:p>
    <w:p w14:paraId="6C86BC82" w14:textId="1D08B130" w:rsidR="006433F1" w:rsidRDefault="006433F1" w:rsidP="00EC4635">
      <w:pPr>
        <w:rPr>
          <w:b/>
          <w:bCs/>
          <w:i/>
          <w:iCs/>
          <w:sz w:val="24"/>
          <w:szCs w:val="24"/>
        </w:rPr>
      </w:pPr>
      <w:r>
        <w:rPr>
          <w:sz w:val="24"/>
          <w:szCs w:val="24"/>
        </w:rPr>
        <w:t xml:space="preserve">Nous terminons les expériences pour ce modèle en obtenant une </w:t>
      </w:r>
      <w:r w:rsidRPr="006433F1">
        <w:rPr>
          <w:b/>
          <w:bCs/>
          <w:i/>
          <w:iCs/>
          <w:sz w:val="24"/>
          <w:szCs w:val="24"/>
        </w:rPr>
        <w:t>accuracy en test</w:t>
      </w:r>
      <w:r>
        <w:rPr>
          <w:i/>
          <w:iCs/>
          <w:sz w:val="24"/>
          <w:szCs w:val="24"/>
        </w:rPr>
        <w:t xml:space="preserve"> de </w:t>
      </w:r>
      <w:r w:rsidRPr="006433F1">
        <w:rPr>
          <w:b/>
          <w:bCs/>
          <w:i/>
          <w:iCs/>
          <w:sz w:val="24"/>
          <w:szCs w:val="24"/>
        </w:rPr>
        <w:t>0.84</w:t>
      </w:r>
      <w:r w:rsidR="007341A8">
        <w:rPr>
          <w:b/>
          <w:bCs/>
          <w:i/>
          <w:iCs/>
          <w:sz w:val="24"/>
          <w:szCs w:val="24"/>
        </w:rPr>
        <w:t xml:space="preserve"> : </w:t>
      </w:r>
    </w:p>
    <w:p w14:paraId="71825294" w14:textId="25D88932" w:rsidR="007341A8" w:rsidRDefault="007341A8" w:rsidP="007341A8">
      <w:pPr>
        <w:jc w:val="center"/>
        <w:rPr>
          <w:b/>
          <w:bCs/>
          <w:i/>
          <w:iCs/>
          <w:sz w:val="24"/>
          <w:szCs w:val="24"/>
        </w:rPr>
      </w:pPr>
      <w:r>
        <w:rPr>
          <w:noProof/>
        </w:rPr>
        <w:drawing>
          <wp:inline distT="0" distB="0" distL="0" distR="0" wp14:anchorId="415732D8" wp14:editId="7D7D8DF1">
            <wp:extent cx="3580249" cy="1175657"/>
            <wp:effectExtent l="0" t="0" r="1270"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85890" cy="1177509"/>
                    </a:xfrm>
                    <a:prstGeom prst="rect">
                      <a:avLst/>
                    </a:prstGeom>
                  </pic:spPr>
                </pic:pic>
              </a:graphicData>
            </a:graphic>
          </wp:inline>
        </w:drawing>
      </w:r>
    </w:p>
    <w:p w14:paraId="0759B77D" w14:textId="50B5C4E5" w:rsidR="007341A8" w:rsidRPr="00EC4635" w:rsidRDefault="007341A8" w:rsidP="007341A8">
      <w:pPr>
        <w:jc w:val="center"/>
        <w:rPr>
          <w:i/>
          <w:iCs/>
          <w:color w:val="7F7F7F" w:themeColor="text1" w:themeTint="80"/>
        </w:rPr>
      </w:pPr>
      <w:r>
        <w:rPr>
          <w:i/>
          <w:iCs/>
          <w:color w:val="7F7F7F" w:themeColor="text1" w:themeTint="80"/>
        </w:rPr>
        <w:t>Evaluation sur les données de tests</w:t>
      </w:r>
    </w:p>
    <w:p w14:paraId="7F13FE5B" w14:textId="77777777" w:rsidR="007341A8" w:rsidRDefault="007341A8" w:rsidP="007341A8">
      <w:pPr>
        <w:jc w:val="center"/>
        <w:rPr>
          <w:b/>
          <w:bCs/>
          <w:i/>
          <w:iCs/>
          <w:sz w:val="24"/>
          <w:szCs w:val="24"/>
        </w:rPr>
      </w:pPr>
    </w:p>
    <w:p w14:paraId="31A00000" w14:textId="109B1F46" w:rsidR="007341A8" w:rsidRDefault="007341A8" w:rsidP="007341A8">
      <w:pPr>
        <w:jc w:val="center"/>
        <w:rPr>
          <w:b/>
          <w:bCs/>
          <w:i/>
          <w:iCs/>
          <w:sz w:val="24"/>
          <w:szCs w:val="24"/>
        </w:rPr>
      </w:pPr>
    </w:p>
    <w:p w14:paraId="69FCC0B8" w14:textId="207A41BD" w:rsidR="006433F1" w:rsidRDefault="006433F1" w:rsidP="00EC4635">
      <w:pPr>
        <w:rPr>
          <w:b/>
          <w:bCs/>
          <w:i/>
          <w:iCs/>
          <w:sz w:val="24"/>
          <w:szCs w:val="24"/>
        </w:rPr>
      </w:pPr>
    </w:p>
    <w:p w14:paraId="69345414" w14:textId="6AFDD9AF" w:rsidR="006433F1" w:rsidRDefault="006433F1" w:rsidP="00EC4635">
      <w:pPr>
        <w:rPr>
          <w:sz w:val="24"/>
          <w:szCs w:val="24"/>
        </w:rPr>
      </w:pPr>
      <w:r>
        <w:rPr>
          <w:b/>
          <w:bCs/>
          <w:sz w:val="24"/>
          <w:szCs w:val="24"/>
          <w:u w:val="single"/>
        </w:rPr>
        <w:t xml:space="preserve">Régression Logistique : </w:t>
      </w:r>
      <w:r>
        <w:rPr>
          <w:sz w:val="24"/>
          <w:szCs w:val="24"/>
        </w:rPr>
        <w:t xml:space="preserve">Nous gardons la même méthodologie en optimisant les hyperparamètres du </w:t>
      </w:r>
      <w:proofErr w:type="spellStart"/>
      <w:r w:rsidR="000A68C6" w:rsidRPr="000A68C6">
        <w:rPr>
          <w:b/>
          <w:bCs/>
          <w:i/>
          <w:iCs/>
          <w:sz w:val="24"/>
          <w:szCs w:val="24"/>
        </w:rPr>
        <w:t>TFIDFVectorizer</w:t>
      </w:r>
      <w:proofErr w:type="spellEnd"/>
      <w:r>
        <w:rPr>
          <w:sz w:val="24"/>
          <w:szCs w:val="24"/>
        </w:rPr>
        <w:t>, puis du modèle. Voici les résultats obtenus</w:t>
      </w:r>
      <w:r w:rsidR="00752EC1">
        <w:rPr>
          <w:sz w:val="24"/>
          <w:szCs w:val="24"/>
        </w:rPr>
        <w:t xml:space="preserve"> </w:t>
      </w:r>
      <w:r>
        <w:rPr>
          <w:sz w:val="24"/>
          <w:szCs w:val="24"/>
        </w:rPr>
        <w:t xml:space="preserve">: </w:t>
      </w:r>
    </w:p>
    <w:p w14:paraId="2BFA9190" w14:textId="77777777" w:rsidR="006433F1" w:rsidRDefault="006433F1" w:rsidP="00EC4635">
      <w:pPr>
        <w:rPr>
          <w:sz w:val="24"/>
          <w:szCs w:val="24"/>
        </w:rPr>
      </w:pPr>
    </w:p>
    <w:p w14:paraId="4C3AF93D" w14:textId="7486E314" w:rsidR="006433F1" w:rsidRDefault="006433F1" w:rsidP="00EC4635">
      <w:pPr>
        <w:rPr>
          <w:sz w:val="24"/>
          <w:szCs w:val="24"/>
        </w:rPr>
      </w:pPr>
      <w:r>
        <w:rPr>
          <w:noProof/>
        </w:rPr>
        <w:drawing>
          <wp:inline distT="0" distB="0" distL="0" distR="0" wp14:anchorId="14B86B0B" wp14:editId="49E3D099">
            <wp:extent cx="5760720" cy="1153160"/>
            <wp:effectExtent l="0" t="0" r="0" b="889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153160"/>
                    </a:xfrm>
                    <a:prstGeom prst="rect">
                      <a:avLst/>
                    </a:prstGeom>
                  </pic:spPr>
                </pic:pic>
              </a:graphicData>
            </a:graphic>
          </wp:inline>
        </w:drawing>
      </w:r>
    </w:p>
    <w:p w14:paraId="1770935A" w14:textId="4C2F5AC5" w:rsidR="006433F1" w:rsidRPr="00EC4635" w:rsidRDefault="006433F1" w:rsidP="006433F1">
      <w:pPr>
        <w:jc w:val="center"/>
        <w:rPr>
          <w:i/>
          <w:iCs/>
          <w:color w:val="7F7F7F" w:themeColor="text1" w:themeTint="80"/>
        </w:rPr>
      </w:pPr>
      <w:r>
        <w:rPr>
          <w:i/>
          <w:iCs/>
          <w:color w:val="7F7F7F" w:themeColor="text1" w:themeTint="80"/>
        </w:rPr>
        <w:t>On observe une accuracy supérieure pour ce modèle (en validation)</w:t>
      </w:r>
    </w:p>
    <w:p w14:paraId="433660EE" w14:textId="7B5C5F36" w:rsidR="006433F1" w:rsidRDefault="006433F1" w:rsidP="00EC4635">
      <w:pPr>
        <w:rPr>
          <w:sz w:val="24"/>
          <w:szCs w:val="24"/>
        </w:rPr>
      </w:pPr>
      <w:r>
        <w:rPr>
          <w:sz w:val="24"/>
          <w:szCs w:val="24"/>
        </w:rPr>
        <w:t xml:space="preserve">Distribution de l’accuracy par rapport au </w:t>
      </w:r>
      <w:proofErr w:type="spellStart"/>
      <w:r>
        <w:rPr>
          <w:sz w:val="24"/>
          <w:szCs w:val="24"/>
        </w:rPr>
        <w:t>ngram</w:t>
      </w:r>
      <w:proofErr w:type="spellEnd"/>
      <w:r>
        <w:rPr>
          <w:sz w:val="24"/>
          <w:szCs w:val="24"/>
        </w:rPr>
        <w:t> :</w:t>
      </w:r>
    </w:p>
    <w:p w14:paraId="694B1417" w14:textId="004E9824" w:rsidR="006433F1" w:rsidRDefault="006433F1" w:rsidP="00EC4635">
      <w:pPr>
        <w:rPr>
          <w:sz w:val="24"/>
          <w:szCs w:val="24"/>
        </w:rPr>
      </w:pPr>
    </w:p>
    <w:p w14:paraId="622F5220" w14:textId="1C513524" w:rsidR="006433F1" w:rsidRPr="006433F1" w:rsidRDefault="006433F1" w:rsidP="006433F1">
      <w:pPr>
        <w:jc w:val="center"/>
        <w:rPr>
          <w:sz w:val="24"/>
          <w:szCs w:val="24"/>
        </w:rPr>
      </w:pPr>
      <w:r>
        <w:rPr>
          <w:noProof/>
        </w:rPr>
        <w:lastRenderedPageBreak/>
        <w:drawing>
          <wp:inline distT="0" distB="0" distL="0" distR="0" wp14:anchorId="7270713A" wp14:editId="5B23DD2E">
            <wp:extent cx="3472539" cy="2761342"/>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2819" cy="2761564"/>
                    </a:xfrm>
                    <a:prstGeom prst="rect">
                      <a:avLst/>
                    </a:prstGeom>
                  </pic:spPr>
                </pic:pic>
              </a:graphicData>
            </a:graphic>
          </wp:inline>
        </w:drawing>
      </w:r>
    </w:p>
    <w:p w14:paraId="0198BFA9" w14:textId="6D70C3C9" w:rsidR="006433F1" w:rsidRPr="00EC4635" w:rsidRDefault="006433F1" w:rsidP="006433F1">
      <w:pPr>
        <w:jc w:val="center"/>
        <w:rPr>
          <w:i/>
          <w:iCs/>
          <w:color w:val="7F7F7F" w:themeColor="text1" w:themeTint="80"/>
        </w:rPr>
      </w:pPr>
      <w:r>
        <w:rPr>
          <w:i/>
          <w:iCs/>
          <w:color w:val="7F7F7F" w:themeColor="text1" w:themeTint="80"/>
        </w:rPr>
        <w:t xml:space="preserve">On se concentre sur </w:t>
      </w:r>
      <w:proofErr w:type="spellStart"/>
      <w:r>
        <w:rPr>
          <w:i/>
          <w:iCs/>
          <w:color w:val="7F7F7F" w:themeColor="text1" w:themeTint="80"/>
        </w:rPr>
        <w:t>ngram</w:t>
      </w:r>
      <w:proofErr w:type="spellEnd"/>
      <w:r>
        <w:rPr>
          <w:i/>
          <w:iCs/>
          <w:color w:val="7F7F7F" w:themeColor="text1" w:themeTint="80"/>
        </w:rPr>
        <w:t xml:space="preserve"> = (1,1) ou (1,2)</w:t>
      </w:r>
    </w:p>
    <w:p w14:paraId="2D40866B" w14:textId="0A1EAC38" w:rsidR="00EC4635" w:rsidRDefault="006433F1" w:rsidP="00EC4635">
      <w:pPr>
        <w:rPr>
          <w:sz w:val="24"/>
          <w:szCs w:val="24"/>
        </w:rPr>
      </w:pPr>
      <w:r>
        <w:rPr>
          <w:sz w:val="24"/>
          <w:szCs w:val="24"/>
        </w:rPr>
        <w:t xml:space="preserve">A nouveau, l’élimination des stop </w:t>
      </w:r>
      <w:proofErr w:type="spellStart"/>
      <w:r>
        <w:rPr>
          <w:sz w:val="24"/>
          <w:szCs w:val="24"/>
        </w:rPr>
        <w:t>words</w:t>
      </w:r>
      <w:proofErr w:type="spellEnd"/>
      <w:r>
        <w:rPr>
          <w:sz w:val="24"/>
          <w:szCs w:val="24"/>
        </w:rPr>
        <w:t xml:space="preserve"> ne permet pas de maximiser l’accuracy : </w:t>
      </w:r>
    </w:p>
    <w:p w14:paraId="6D5C5466" w14:textId="77777777" w:rsidR="000A68C6" w:rsidRDefault="000A68C6" w:rsidP="00EC4635">
      <w:pPr>
        <w:rPr>
          <w:sz w:val="24"/>
          <w:szCs w:val="24"/>
        </w:rPr>
      </w:pPr>
    </w:p>
    <w:p w14:paraId="07A9D30D" w14:textId="149BF431" w:rsidR="006433F1" w:rsidRDefault="006433F1" w:rsidP="006433F1">
      <w:pPr>
        <w:jc w:val="center"/>
        <w:rPr>
          <w:sz w:val="24"/>
          <w:szCs w:val="24"/>
        </w:rPr>
      </w:pPr>
      <w:r>
        <w:rPr>
          <w:noProof/>
        </w:rPr>
        <w:drawing>
          <wp:inline distT="0" distB="0" distL="0" distR="0" wp14:anchorId="1FE2F0AA" wp14:editId="03F6B2E1">
            <wp:extent cx="2537753" cy="2162629"/>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1895" cy="2174681"/>
                    </a:xfrm>
                    <a:prstGeom prst="rect">
                      <a:avLst/>
                    </a:prstGeom>
                  </pic:spPr>
                </pic:pic>
              </a:graphicData>
            </a:graphic>
          </wp:inline>
        </w:drawing>
      </w:r>
    </w:p>
    <w:p w14:paraId="4508734C" w14:textId="7DCC682F" w:rsidR="006433F1" w:rsidRDefault="006433F1" w:rsidP="006433F1">
      <w:pPr>
        <w:jc w:val="center"/>
        <w:rPr>
          <w:i/>
          <w:iCs/>
          <w:color w:val="7F7F7F" w:themeColor="text1" w:themeTint="80"/>
        </w:rPr>
      </w:pPr>
      <w:r>
        <w:rPr>
          <w:i/>
          <w:iCs/>
          <w:color w:val="7F7F7F" w:themeColor="text1" w:themeTint="80"/>
        </w:rPr>
        <w:t xml:space="preserve">Distribution de l’accuracy selon l’utilisation ou non des stop </w:t>
      </w:r>
      <w:proofErr w:type="spellStart"/>
      <w:r>
        <w:rPr>
          <w:i/>
          <w:iCs/>
          <w:color w:val="7F7F7F" w:themeColor="text1" w:themeTint="80"/>
        </w:rPr>
        <w:t>words</w:t>
      </w:r>
      <w:proofErr w:type="spellEnd"/>
    </w:p>
    <w:p w14:paraId="25C5CD22" w14:textId="3D90CF75" w:rsidR="00D70BDB" w:rsidRDefault="00D70BDB" w:rsidP="00D70BDB">
      <w:pPr>
        <w:rPr>
          <w:i/>
          <w:iCs/>
          <w:color w:val="7F7F7F" w:themeColor="text1" w:themeTint="80"/>
        </w:rPr>
      </w:pPr>
    </w:p>
    <w:p w14:paraId="26FEB09C" w14:textId="731273F8" w:rsidR="00D70BDB" w:rsidRDefault="00D70BDB" w:rsidP="00D70BDB">
      <w:pPr>
        <w:rPr>
          <w:sz w:val="24"/>
          <w:szCs w:val="24"/>
        </w:rPr>
      </w:pPr>
      <w:r>
        <w:rPr>
          <w:sz w:val="24"/>
          <w:szCs w:val="24"/>
        </w:rPr>
        <w:t xml:space="preserve">On retient les paramètres suivants : </w:t>
      </w:r>
    </w:p>
    <w:p w14:paraId="25F7E131" w14:textId="2794F082" w:rsidR="00D70BDB" w:rsidRDefault="00D70BDB" w:rsidP="00D70BDB">
      <w:pPr>
        <w:rPr>
          <w:sz w:val="24"/>
          <w:szCs w:val="24"/>
        </w:rPr>
      </w:pPr>
      <w:proofErr w:type="spellStart"/>
      <w:r w:rsidRPr="004017D3">
        <w:rPr>
          <w:b/>
          <w:bCs/>
          <w:i/>
          <w:iCs/>
          <w:sz w:val="24"/>
          <w:szCs w:val="24"/>
        </w:rPr>
        <w:t>Max_features</w:t>
      </w:r>
      <w:proofErr w:type="spellEnd"/>
      <w:r w:rsidRPr="004017D3">
        <w:rPr>
          <w:b/>
          <w:bCs/>
          <w:i/>
          <w:iCs/>
          <w:sz w:val="24"/>
          <w:szCs w:val="24"/>
        </w:rPr>
        <w:t xml:space="preserve"> = 20000, </w:t>
      </w:r>
      <w:proofErr w:type="spellStart"/>
      <w:r w:rsidRPr="004017D3">
        <w:rPr>
          <w:b/>
          <w:bCs/>
          <w:i/>
          <w:iCs/>
          <w:sz w:val="24"/>
          <w:szCs w:val="24"/>
        </w:rPr>
        <w:t>min_df</w:t>
      </w:r>
      <w:proofErr w:type="spellEnd"/>
      <w:r w:rsidR="004017D3" w:rsidRPr="004017D3">
        <w:rPr>
          <w:b/>
          <w:bCs/>
          <w:i/>
          <w:iCs/>
          <w:sz w:val="24"/>
          <w:szCs w:val="24"/>
        </w:rPr>
        <w:t xml:space="preserve">=3, </w:t>
      </w:r>
      <w:proofErr w:type="spellStart"/>
      <w:r w:rsidR="004017D3" w:rsidRPr="004017D3">
        <w:rPr>
          <w:b/>
          <w:bCs/>
          <w:i/>
          <w:iCs/>
          <w:sz w:val="24"/>
          <w:szCs w:val="24"/>
        </w:rPr>
        <w:t>max_df</w:t>
      </w:r>
      <w:proofErr w:type="spellEnd"/>
      <w:r w:rsidR="004017D3" w:rsidRPr="004017D3">
        <w:rPr>
          <w:b/>
          <w:bCs/>
          <w:i/>
          <w:iCs/>
          <w:sz w:val="24"/>
          <w:szCs w:val="24"/>
        </w:rPr>
        <w:t xml:space="preserve"> = 0.60, </w:t>
      </w:r>
      <w:proofErr w:type="spellStart"/>
      <w:r w:rsidR="004017D3" w:rsidRPr="004017D3">
        <w:rPr>
          <w:b/>
          <w:bCs/>
          <w:i/>
          <w:iCs/>
          <w:sz w:val="24"/>
          <w:szCs w:val="24"/>
        </w:rPr>
        <w:t>ngram</w:t>
      </w:r>
      <w:proofErr w:type="spellEnd"/>
      <w:r w:rsidR="004017D3" w:rsidRPr="004017D3">
        <w:rPr>
          <w:b/>
          <w:bCs/>
          <w:i/>
          <w:iCs/>
          <w:sz w:val="24"/>
          <w:szCs w:val="24"/>
        </w:rPr>
        <w:t xml:space="preserve"> = (1,1)</w:t>
      </w:r>
      <w:r w:rsidR="004017D3" w:rsidRPr="004017D3">
        <w:rPr>
          <w:sz w:val="24"/>
          <w:szCs w:val="24"/>
        </w:rPr>
        <w:t xml:space="preserve"> pour u</w:t>
      </w:r>
      <w:r w:rsidR="004017D3">
        <w:rPr>
          <w:sz w:val="24"/>
          <w:szCs w:val="24"/>
        </w:rPr>
        <w:t xml:space="preserve">ne accuracy de </w:t>
      </w:r>
      <w:r w:rsidR="004017D3" w:rsidRPr="000A68C6">
        <w:rPr>
          <w:b/>
          <w:bCs/>
          <w:i/>
          <w:iCs/>
          <w:sz w:val="24"/>
          <w:szCs w:val="24"/>
        </w:rPr>
        <w:t>0.877</w:t>
      </w:r>
      <w:r w:rsidR="004017D3">
        <w:rPr>
          <w:sz w:val="24"/>
          <w:szCs w:val="24"/>
        </w:rPr>
        <w:t xml:space="preserve"> en validation. Après un </w:t>
      </w:r>
      <w:proofErr w:type="spellStart"/>
      <w:r w:rsidR="004017D3">
        <w:rPr>
          <w:sz w:val="24"/>
          <w:szCs w:val="24"/>
        </w:rPr>
        <w:t>gridsearch</w:t>
      </w:r>
      <w:proofErr w:type="spellEnd"/>
      <w:r w:rsidR="004017D3">
        <w:rPr>
          <w:sz w:val="24"/>
          <w:szCs w:val="24"/>
        </w:rPr>
        <w:t xml:space="preserve">, nous obtenons une accuracy en validation de : </w:t>
      </w:r>
      <w:r w:rsidR="00DF1424" w:rsidRPr="00DF1424">
        <w:rPr>
          <w:b/>
          <w:bCs/>
          <w:i/>
          <w:iCs/>
          <w:sz w:val="24"/>
          <w:szCs w:val="24"/>
        </w:rPr>
        <w:t>0.87</w:t>
      </w:r>
      <w:r w:rsidR="00DF1424">
        <w:rPr>
          <w:b/>
          <w:bCs/>
          <w:i/>
          <w:iCs/>
          <w:sz w:val="24"/>
          <w:szCs w:val="24"/>
        </w:rPr>
        <w:t>.</w:t>
      </w:r>
    </w:p>
    <w:p w14:paraId="3EB89C1F" w14:textId="7ABAB1B0" w:rsidR="004017D3" w:rsidRDefault="004017D3" w:rsidP="00D70BDB">
      <w:pPr>
        <w:rPr>
          <w:sz w:val="24"/>
          <w:szCs w:val="24"/>
        </w:rPr>
      </w:pPr>
      <w:r>
        <w:rPr>
          <w:sz w:val="24"/>
          <w:szCs w:val="24"/>
        </w:rPr>
        <w:t>Finalement, on obtient de bien meilleur</w:t>
      </w:r>
      <w:r w:rsidR="00DF1424">
        <w:rPr>
          <w:sz w:val="24"/>
          <w:szCs w:val="24"/>
        </w:rPr>
        <w:t>e</w:t>
      </w:r>
      <w:r>
        <w:rPr>
          <w:sz w:val="24"/>
          <w:szCs w:val="24"/>
        </w:rPr>
        <w:t xml:space="preserve">s performances sur les données de test qu’avec notre modèle </w:t>
      </w:r>
      <w:proofErr w:type="spellStart"/>
      <w:r>
        <w:rPr>
          <w:sz w:val="24"/>
          <w:szCs w:val="24"/>
        </w:rPr>
        <w:t>linearSVC</w:t>
      </w:r>
      <w:proofErr w:type="spellEnd"/>
      <w:r>
        <w:rPr>
          <w:sz w:val="24"/>
          <w:szCs w:val="24"/>
        </w:rPr>
        <w:t xml:space="preserve"> : </w:t>
      </w:r>
      <w:r w:rsidR="000A68C6" w:rsidRPr="00DF1424">
        <w:rPr>
          <w:b/>
          <w:bCs/>
          <w:i/>
          <w:iCs/>
          <w:sz w:val="24"/>
          <w:szCs w:val="24"/>
        </w:rPr>
        <w:t>0.8</w:t>
      </w:r>
      <w:r w:rsidR="00DF1424" w:rsidRPr="00DF1424">
        <w:rPr>
          <w:b/>
          <w:bCs/>
          <w:i/>
          <w:iCs/>
          <w:sz w:val="24"/>
          <w:szCs w:val="24"/>
        </w:rPr>
        <w:t>6</w:t>
      </w:r>
    </w:p>
    <w:p w14:paraId="17F78EBF" w14:textId="3E58F388" w:rsidR="004017D3" w:rsidRDefault="004017D3" w:rsidP="004017D3">
      <w:pPr>
        <w:jc w:val="center"/>
        <w:rPr>
          <w:sz w:val="24"/>
          <w:szCs w:val="24"/>
        </w:rPr>
      </w:pPr>
      <w:r>
        <w:rPr>
          <w:noProof/>
        </w:rPr>
        <w:lastRenderedPageBreak/>
        <w:drawing>
          <wp:inline distT="0" distB="0" distL="0" distR="0" wp14:anchorId="1BC33AE3" wp14:editId="436B64A0">
            <wp:extent cx="4410892" cy="1283107"/>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24448" cy="1287050"/>
                    </a:xfrm>
                    <a:prstGeom prst="rect">
                      <a:avLst/>
                    </a:prstGeom>
                  </pic:spPr>
                </pic:pic>
              </a:graphicData>
            </a:graphic>
          </wp:inline>
        </w:drawing>
      </w:r>
    </w:p>
    <w:p w14:paraId="19A81788" w14:textId="5D0AF9A5" w:rsidR="007341A8" w:rsidRDefault="004017D3" w:rsidP="007341A8">
      <w:pPr>
        <w:jc w:val="center"/>
        <w:rPr>
          <w:i/>
          <w:iCs/>
          <w:color w:val="7F7F7F" w:themeColor="text1" w:themeTint="80"/>
        </w:rPr>
      </w:pPr>
      <w:r>
        <w:rPr>
          <w:i/>
          <w:iCs/>
          <w:color w:val="7F7F7F" w:themeColor="text1" w:themeTint="80"/>
        </w:rPr>
        <w:t>Performances sur les données de tests</w:t>
      </w:r>
      <w:r w:rsidR="007341A8">
        <w:rPr>
          <w:i/>
          <w:iCs/>
          <w:color w:val="7F7F7F" w:themeColor="text1" w:themeTint="80"/>
        </w:rPr>
        <w:t>.</w:t>
      </w:r>
    </w:p>
    <w:p w14:paraId="00F0B021" w14:textId="77777777" w:rsidR="004017D3" w:rsidRDefault="004017D3" w:rsidP="004017D3">
      <w:pPr>
        <w:jc w:val="center"/>
        <w:rPr>
          <w:sz w:val="24"/>
          <w:szCs w:val="24"/>
        </w:rPr>
      </w:pPr>
    </w:p>
    <w:p w14:paraId="48111BF0" w14:textId="53699995" w:rsidR="004017D3" w:rsidRDefault="004017D3" w:rsidP="004017D3">
      <w:pPr>
        <w:rPr>
          <w:sz w:val="24"/>
          <w:szCs w:val="24"/>
        </w:rPr>
      </w:pPr>
    </w:p>
    <w:p w14:paraId="06BA6E0B" w14:textId="17DB6E4A" w:rsidR="007341A8" w:rsidRDefault="004017D3" w:rsidP="004017D3">
      <w:pPr>
        <w:rPr>
          <w:sz w:val="24"/>
          <w:szCs w:val="24"/>
        </w:rPr>
      </w:pPr>
      <w:r>
        <w:rPr>
          <w:b/>
          <w:bCs/>
          <w:sz w:val="24"/>
          <w:szCs w:val="24"/>
          <w:u w:val="single"/>
        </w:rPr>
        <w:t xml:space="preserve">Réseau de neurones : </w:t>
      </w:r>
      <w:r>
        <w:rPr>
          <w:sz w:val="24"/>
          <w:szCs w:val="24"/>
        </w:rPr>
        <w:t xml:space="preserve"> Pour ce modèle, nous utiliserons la librairie </w:t>
      </w:r>
      <w:proofErr w:type="spellStart"/>
      <w:r w:rsidR="007341A8" w:rsidRPr="007341A8">
        <w:rPr>
          <w:b/>
          <w:bCs/>
          <w:i/>
          <w:iCs/>
          <w:sz w:val="24"/>
          <w:szCs w:val="24"/>
        </w:rPr>
        <w:t>K</w:t>
      </w:r>
      <w:r w:rsidRPr="007341A8">
        <w:rPr>
          <w:b/>
          <w:bCs/>
          <w:i/>
          <w:iCs/>
          <w:sz w:val="24"/>
          <w:szCs w:val="24"/>
        </w:rPr>
        <w:t>eras</w:t>
      </w:r>
      <w:proofErr w:type="spellEnd"/>
      <w:r>
        <w:rPr>
          <w:sz w:val="24"/>
          <w:szCs w:val="24"/>
        </w:rPr>
        <w:t>. Le choix d’un réseau de neurones peut sembler audacieux au vu du faible nombre de données dont nous dispos</w:t>
      </w:r>
      <w:r w:rsidR="00752EC1">
        <w:rPr>
          <w:sz w:val="24"/>
          <w:szCs w:val="24"/>
        </w:rPr>
        <w:t>i</w:t>
      </w:r>
      <w:r>
        <w:rPr>
          <w:sz w:val="24"/>
          <w:szCs w:val="24"/>
        </w:rPr>
        <w:t xml:space="preserve">ons. Cependant, nous comptions sur une </w:t>
      </w:r>
      <w:r w:rsidRPr="004017D3">
        <w:rPr>
          <w:b/>
          <w:bCs/>
          <w:i/>
          <w:iCs/>
          <w:sz w:val="24"/>
          <w:szCs w:val="24"/>
        </w:rPr>
        <w:t>régularisation intensive</w:t>
      </w:r>
      <w:r>
        <w:rPr>
          <w:sz w:val="24"/>
          <w:szCs w:val="24"/>
        </w:rPr>
        <w:t xml:space="preserve"> pour </w:t>
      </w:r>
      <w:r w:rsidR="007341A8">
        <w:rPr>
          <w:sz w:val="24"/>
          <w:szCs w:val="24"/>
        </w:rPr>
        <w:t xml:space="preserve">combattre le sur-apprentissage. </w:t>
      </w:r>
    </w:p>
    <w:p w14:paraId="04C74781" w14:textId="391C5312" w:rsidR="004017D3" w:rsidRDefault="007341A8" w:rsidP="004017D3">
      <w:pPr>
        <w:rPr>
          <w:sz w:val="24"/>
          <w:szCs w:val="24"/>
        </w:rPr>
      </w:pPr>
      <w:r>
        <w:rPr>
          <w:sz w:val="24"/>
          <w:szCs w:val="24"/>
        </w:rPr>
        <w:t xml:space="preserve">Nous avons appliqué la méthode du </w:t>
      </w:r>
      <w:r w:rsidRPr="007341A8">
        <w:rPr>
          <w:b/>
          <w:bCs/>
          <w:i/>
          <w:iCs/>
          <w:sz w:val="24"/>
          <w:szCs w:val="24"/>
        </w:rPr>
        <w:t>dropout</w:t>
      </w:r>
      <w:r>
        <w:rPr>
          <w:sz w:val="24"/>
          <w:szCs w:val="24"/>
        </w:rPr>
        <w:t>, consistant à désactiver certains neurones</w:t>
      </w:r>
      <w:r>
        <w:rPr>
          <w:b/>
          <w:bCs/>
          <w:i/>
          <w:iCs/>
          <w:sz w:val="24"/>
          <w:szCs w:val="24"/>
        </w:rPr>
        <w:t xml:space="preserve"> </w:t>
      </w:r>
      <w:r>
        <w:rPr>
          <w:sz w:val="24"/>
          <w:szCs w:val="24"/>
        </w:rPr>
        <w:t xml:space="preserve">selon une probabilité p pour une couche, afin de mieux répartir les poids sur l’ensemble des neurones de la couche, et éviter que des neurones soient responsables de la prédiction. </w:t>
      </w:r>
    </w:p>
    <w:p w14:paraId="5CDB5AB2" w14:textId="38987FEE" w:rsidR="007341A8" w:rsidRDefault="007341A8" w:rsidP="004017D3">
      <w:pPr>
        <w:rPr>
          <w:sz w:val="24"/>
          <w:szCs w:val="24"/>
        </w:rPr>
      </w:pPr>
      <w:r>
        <w:rPr>
          <w:sz w:val="24"/>
          <w:szCs w:val="24"/>
        </w:rPr>
        <w:t xml:space="preserve">Nous avons également ajouté une pénalité L2 se formulant comme suit : </w:t>
      </w:r>
    </w:p>
    <w:p w14:paraId="4D709072" w14:textId="488086F5" w:rsidR="007341A8" w:rsidRDefault="007341A8" w:rsidP="007341A8">
      <w:pPr>
        <w:jc w:val="center"/>
        <w:rPr>
          <w:sz w:val="24"/>
          <w:szCs w:val="24"/>
        </w:rPr>
      </w:pPr>
      <w:r>
        <w:rPr>
          <w:noProof/>
        </w:rPr>
        <w:drawing>
          <wp:inline distT="0" distB="0" distL="0" distR="0" wp14:anchorId="622E77F5" wp14:editId="791B7968">
            <wp:extent cx="4191000" cy="108521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1085215"/>
                    </a:xfrm>
                    <a:prstGeom prst="rect">
                      <a:avLst/>
                    </a:prstGeom>
                    <a:noFill/>
                    <a:ln>
                      <a:noFill/>
                    </a:ln>
                  </pic:spPr>
                </pic:pic>
              </a:graphicData>
            </a:graphic>
          </wp:inline>
        </w:drawing>
      </w:r>
    </w:p>
    <w:p w14:paraId="2DC329B2" w14:textId="706A2AD6" w:rsidR="007341A8" w:rsidRDefault="007341A8" w:rsidP="007341A8">
      <w:pPr>
        <w:jc w:val="center"/>
        <w:rPr>
          <w:i/>
          <w:iCs/>
          <w:color w:val="7F7F7F" w:themeColor="text1" w:themeTint="80"/>
        </w:rPr>
      </w:pPr>
      <w:r>
        <w:rPr>
          <w:i/>
          <w:iCs/>
          <w:color w:val="7F7F7F" w:themeColor="text1" w:themeTint="80"/>
        </w:rPr>
        <w:t xml:space="preserve">Pénalité L2 ajoutée à la fonction de coût </w:t>
      </w:r>
    </w:p>
    <w:p w14:paraId="595D7BE2" w14:textId="1EEA4A34" w:rsidR="007341A8" w:rsidRDefault="007341A8" w:rsidP="007341A8">
      <w:pPr>
        <w:rPr>
          <w:sz w:val="24"/>
          <w:szCs w:val="24"/>
        </w:rPr>
      </w:pPr>
      <w:r>
        <w:rPr>
          <w:sz w:val="24"/>
          <w:szCs w:val="24"/>
        </w:rPr>
        <w:t xml:space="preserve">Cette pénalité permet de </w:t>
      </w:r>
      <w:r w:rsidR="0019105C">
        <w:rPr>
          <w:sz w:val="24"/>
          <w:szCs w:val="24"/>
        </w:rPr>
        <w:t xml:space="preserve">faire converger les poids vers 0, et donc d’éviter le sur apprentissage en obtenant une architecture « moins complexe ». </w:t>
      </w:r>
    </w:p>
    <w:p w14:paraId="1D2D8037" w14:textId="2CF487C7" w:rsidR="0019105C" w:rsidRDefault="00A24A29" w:rsidP="007341A8">
      <w:pPr>
        <w:rPr>
          <w:sz w:val="24"/>
          <w:szCs w:val="24"/>
        </w:rPr>
      </w:pPr>
      <w:r>
        <w:rPr>
          <w:sz w:val="24"/>
          <w:szCs w:val="24"/>
        </w:rPr>
        <w:t>Le réseau consiste d’une couche cachée</w:t>
      </w:r>
      <w:r w:rsidR="00752EC1">
        <w:rPr>
          <w:sz w:val="24"/>
          <w:szCs w:val="24"/>
        </w:rPr>
        <w:t xml:space="preserve"> (activation « relu »)</w:t>
      </w:r>
      <w:r>
        <w:rPr>
          <w:sz w:val="24"/>
          <w:szCs w:val="24"/>
        </w:rPr>
        <w:t xml:space="preserve"> avec dropout puis d’une couche finale de 1 neurone</w:t>
      </w:r>
      <w:r w:rsidR="00752EC1">
        <w:rPr>
          <w:sz w:val="24"/>
          <w:szCs w:val="24"/>
        </w:rPr>
        <w:t xml:space="preserve"> (activation « </w:t>
      </w:r>
      <w:proofErr w:type="spellStart"/>
      <w:r w:rsidR="00752EC1">
        <w:rPr>
          <w:sz w:val="24"/>
          <w:szCs w:val="24"/>
        </w:rPr>
        <w:t>sigmoid</w:t>
      </w:r>
      <w:proofErr w:type="spellEnd"/>
      <w:r w:rsidR="00752EC1">
        <w:rPr>
          <w:sz w:val="24"/>
          <w:szCs w:val="24"/>
        </w:rPr>
        <w:t> »)</w:t>
      </w:r>
      <w:r>
        <w:rPr>
          <w:sz w:val="24"/>
          <w:szCs w:val="24"/>
        </w:rPr>
        <w:t xml:space="preserve"> pour obtenir la prédiction.</w:t>
      </w:r>
    </w:p>
    <w:p w14:paraId="6FDFF085" w14:textId="3C09BB1B" w:rsidR="005943E5" w:rsidRDefault="005943E5" w:rsidP="007341A8">
      <w:pPr>
        <w:rPr>
          <w:sz w:val="24"/>
          <w:szCs w:val="24"/>
        </w:rPr>
      </w:pPr>
      <w:r>
        <w:rPr>
          <w:sz w:val="24"/>
          <w:szCs w:val="24"/>
        </w:rPr>
        <w:t xml:space="preserve">Nous avons effectué deux expériences concernant les réseaux de neurones. Une avec un </w:t>
      </w:r>
      <w:proofErr w:type="spellStart"/>
      <w:r w:rsidRPr="005943E5">
        <w:rPr>
          <w:b/>
          <w:bCs/>
          <w:i/>
          <w:iCs/>
          <w:sz w:val="24"/>
          <w:szCs w:val="24"/>
        </w:rPr>
        <w:t>TFIDFVectorizer</w:t>
      </w:r>
      <w:proofErr w:type="spellEnd"/>
      <w:r>
        <w:rPr>
          <w:sz w:val="24"/>
          <w:szCs w:val="24"/>
        </w:rPr>
        <w:t xml:space="preserve">, l’autre avec un </w:t>
      </w:r>
      <w:proofErr w:type="spellStart"/>
      <w:r w:rsidRPr="005943E5">
        <w:rPr>
          <w:b/>
          <w:bCs/>
          <w:i/>
          <w:iCs/>
          <w:sz w:val="24"/>
          <w:szCs w:val="24"/>
        </w:rPr>
        <w:t>CountVectorizer</w:t>
      </w:r>
      <w:proofErr w:type="spellEnd"/>
      <w:r>
        <w:rPr>
          <w:sz w:val="24"/>
          <w:szCs w:val="24"/>
        </w:rPr>
        <w:t>. En utilisant le TFIDF</w:t>
      </w:r>
      <w:r w:rsidR="00616D95">
        <w:rPr>
          <w:sz w:val="24"/>
          <w:szCs w:val="24"/>
        </w:rPr>
        <w:t xml:space="preserve">, nous obtenons les résultats suivants : </w:t>
      </w:r>
    </w:p>
    <w:p w14:paraId="034481E6" w14:textId="426B89CB" w:rsidR="00616D95" w:rsidRPr="005943E5" w:rsidRDefault="00616D95" w:rsidP="007341A8">
      <w:pPr>
        <w:rPr>
          <w:sz w:val="24"/>
          <w:szCs w:val="24"/>
        </w:rPr>
      </w:pPr>
      <w:r>
        <w:rPr>
          <w:noProof/>
        </w:rPr>
        <w:drawing>
          <wp:inline distT="0" distB="0" distL="0" distR="0" wp14:anchorId="32920052" wp14:editId="4D7E0B9B">
            <wp:extent cx="5760720" cy="1198880"/>
            <wp:effectExtent l="0" t="0" r="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198880"/>
                    </a:xfrm>
                    <a:prstGeom prst="rect">
                      <a:avLst/>
                    </a:prstGeom>
                  </pic:spPr>
                </pic:pic>
              </a:graphicData>
            </a:graphic>
          </wp:inline>
        </w:drawing>
      </w:r>
    </w:p>
    <w:p w14:paraId="36CBCB3F" w14:textId="3171DB28" w:rsidR="00616D95" w:rsidRDefault="00616D95" w:rsidP="00616D95">
      <w:pPr>
        <w:jc w:val="center"/>
        <w:rPr>
          <w:i/>
          <w:iCs/>
          <w:color w:val="7F7F7F" w:themeColor="text1" w:themeTint="80"/>
        </w:rPr>
      </w:pPr>
      <w:r>
        <w:rPr>
          <w:i/>
          <w:iCs/>
          <w:color w:val="7F7F7F" w:themeColor="text1" w:themeTint="80"/>
        </w:rPr>
        <w:t xml:space="preserve">Meilleurs résultats </w:t>
      </w:r>
      <w:proofErr w:type="spellStart"/>
      <w:r>
        <w:rPr>
          <w:i/>
          <w:iCs/>
          <w:color w:val="7F7F7F" w:themeColor="text1" w:themeTint="80"/>
        </w:rPr>
        <w:t>tfidf</w:t>
      </w:r>
      <w:proofErr w:type="spellEnd"/>
      <w:r>
        <w:rPr>
          <w:i/>
          <w:iCs/>
          <w:color w:val="7F7F7F" w:themeColor="text1" w:themeTint="80"/>
        </w:rPr>
        <w:t>-réseau.</w:t>
      </w:r>
    </w:p>
    <w:p w14:paraId="23AB8E9D" w14:textId="390D0641" w:rsidR="000A0BA5" w:rsidRDefault="000A0BA5" w:rsidP="000A0BA5">
      <w:pPr>
        <w:rPr>
          <w:sz w:val="24"/>
          <w:szCs w:val="24"/>
        </w:rPr>
      </w:pPr>
      <w:r>
        <w:rPr>
          <w:sz w:val="24"/>
          <w:szCs w:val="24"/>
        </w:rPr>
        <w:lastRenderedPageBreak/>
        <w:t xml:space="preserve">On observe la distribution de l’accuracy selon le nombre de neurones dans la couche profonde, puis selon le </w:t>
      </w:r>
      <w:proofErr w:type="spellStart"/>
      <w:r>
        <w:rPr>
          <w:sz w:val="24"/>
          <w:szCs w:val="24"/>
        </w:rPr>
        <w:t>learning</w:t>
      </w:r>
      <w:proofErr w:type="spellEnd"/>
      <w:r>
        <w:rPr>
          <w:sz w:val="24"/>
          <w:szCs w:val="24"/>
        </w:rPr>
        <w:t xml:space="preserve"> rate : </w:t>
      </w:r>
    </w:p>
    <w:p w14:paraId="5FE8A1E3" w14:textId="6CB6A736" w:rsidR="000A0BA5" w:rsidRDefault="000A0BA5" w:rsidP="000A0BA5">
      <w:pPr>
        <w:jc w:val="center"/>
        <w:rPr>
          <w:sz w:val="24"/>
          <w:szCs w:val="24"/>
        </w:rPr>
      </w:pPr>
      <w:r>
        <w:rPr>
          <w:noProof/>
        </w:rPr>
        <w:drawing>
          <wp:inline distT="0" distB="0" distL="0" distR="0" wp14:anchorId="02597B6B" wp14:editId="25B004D8">
            <wp:extent cx="2240280" cy="1955059"/>
            <wp:effectExtent l="0" t="0" r="762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46440" cy="1960434"/>
                    </a:xfrm>
                    <a:prstGeom prst="rect">
                      <a:avLst/>
                    </a:prstGeom>
                  </pic:spPr>
                </pic:pic>
              </a:graphicData>
            </a:graphic>
          </wp:inline>
        </w:drawing>
      </w:r>
    </w:p>
    <w:p w14:paraId="3639AD2B" w14:textId="5B17CC2D" w:rsidR="000A0BA5" w:rsidRDefault="000A0BA5" w:rsidP="000A0BA5">
      <w:pPr>
        <w:jc w:val="center"/>
        <w:rPr>
          <w:sz w:val="24"/>
          <w:szCs w:val="24"/>
        </w:rPr>
      </w:pPr>
      <w:r>
        <w:rPr>
          <w:noProof/>
        </w:rPr>
        <w:drawing>
          <wp:inline distT="0" distB="0" distL="0" distR="0" wp14:anchorId="7400987C" wp14:editId="1FCB736C">
            <wp:extent cx="1936835" cy="1610614"/>
            <wp:effectExtent l="0" t="0" r="6350" b="889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47412" cy="1619410"/>
                    </a:xfrm>
                    <a:prstGeom prst="rect">
                      <a:avLst/>
                    </a:prstGeom>
                  </pic:spPr>
                </pic:pic>
              </a:graphicData>
            </a:graphic>
          </wp:inline>
        </w:drawing>
      </w:r>
    </w:p>
    <w:p w14:paraId="33FA3CA5" w14:textId="6423D1E3" w:rsidR="007341A8" w:rsidRDefault="000A0BA5" w:rsidP="007341A8">
      <w:pPr>
        <w:rPr>
          <w:sz w:val="24"/>
          <w:szCs w:val="24"/>
        </w:rPr>
      </w:pPr>
      <w:r>
        <w:rPr>
          <w:sz w:val="24"/>
          <w:szCs w:val="24"/>
        </w:rPr>
        <w:t>Il est important de noter qu’un phénomène de sur-apprentissage a été observé. Voici un exemple, mais la totalité des entraînements se sont déroulés de façons similaires :</w:t>
      </w:r>
    </w:p>
    <w:p w14:paraId="4D37D4D2" w14:textId="77777777" w:rsidR="000A0BA5" w:rsidRDefault="000A0BA5" w:rsidP="007341A8">
      <w:pPr>
        <w:rPr>
          <w:sz w:val="24"/>
          <w:szCs w:val="24"/>
        </w:rPr>
      </w:pPr>
    </w:p>
    <w:p w14:paraId="453A3B15" w14:textId="444CE5AE" w:rsidR="000A0BA5" w:rsidRDefault="000A0BA5" w:rsidP="000A0BA5">
      <w:pPr>
        <w:jc w:val="center"/>
        <w:rPr>
          <w:i/>
          <w:iCs/>
          <w:color w:val="7F7F7F" w:themeColor="text1" w:themeTint="80"/>
        </w:rPr>
      </w:pPr>
      <w:r>
        <w:rPr>
          <w:noProof/>
        </w:rPr>
        <w:drawing>
          <wp:inline distT="0" distB="0" distL="0" distR="0" wp14:anchorId="714F0699" wp14:editId="2F00BCA7">
            <wp:extent cx="4212336" cy="2165601"/>
            <wp:effectExtent l="0" t="0" r="0" b="635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4326" cy="2166624"/>
                    </a:xfrm>
                    <a:prstGeom prst="rect">
                      <a:avLst/>
                    </a:prstGeom>
                  </pic:spPr>
                </pic:pic>
              </a:graphicData>
            </a:graphic>
          </wp:inline>
        </w:drawing>
      </w:r>
    </w:p>
    <w:p w14:paraId="55142611" w14:textId="12A55A61" w:rsidR="00870FCB" w:rsidRPr="00A24A29" w:rsidRDefault="00870FCB" w:rsidP="000A0BA5">
      <w:pPr>
        <w:jc w:val="center"/>
        <w:rPr>
          <w:i/>
          <w:iCs/>
          <w:color w:val="7F7F7F" w:themeColor="text1" w:themeTint="80"/>
        </w:rPr>
      </w:pPr>
      <w:r>
        <w:rPr>
          <w:i/>
          <w:iCs/>
          <w:color w:val="7F7F7F" w:themeColor="text1" w:themeTint="80"/>
        </w:rPr>
        <w:t>Sur-apprentissage</w:t>
      </w:r>
      <w:r w:rsidR="004225D5">
        <w:rPr>
          <w:i/>
          <w:iCs/>
          <w:color w:val="7F7F7F" w:themeColor="text1" w:themeTint="80"/>
        </w:rPr>
        <w:t>, le coût en validation remonte</w:t>
      </w:r>
      <w:r w:rsidR="008A572C">
        <w:rPr>
          <w:i/>
          <w:iCs/>
          <w:color w:val="7F7F7F" w:themeColor="text1" w:themeTint="80"/>
        </w:rPr>
        <w:t xml:space="preserve">/ne descend plus après 10 </w:t>
      </w:r>
      <w:proofErr w:type="spellStart"/>
      <w:r w:rsidR="008A572C">
        <w:rPr>
          <w:i/>
          <w:iCs/>
          <w:color w:val="7F7F7F" w:themeColor="text1" w:themeTint="80"/>
        </w:rPr>
        <w:t>epochs</w:t>
      </w:r>
      <w:proofErr w:type="spellEnd"/>
    </w:p>
    <w:p w14:paraId="24693302" w14:textId="1809F5E8" w:rsidR="007341A8" w:rsidRDefault="000A0BA5" w:rsidP="004017D3">
      <w:pPr>
        <w:rPr>
          <w:sz w:val="24"/>
          <w:szCs w:val="24"/>
        </w:rPr>
      </w:pPr>
      <w:r>
        <w:rPr>
          <w:sz w:val="24"/>
          <w:szCs w:val="24"/>
        </w:rPr>
        <w:t xml:space="preserve">Finalement, on retient la configuration suivante : </w:t>
      </w:r>
      <w:proofErr w:type="spellStart"/>
      <w:r>
        <w:rPr>
          <w:sz w:val="24"/>
          <w:szCs w:val="24"/>
        </w:rPr>
        <w:t>learning_rate</w:t>
      </w:r>
      <w:proofErr w:type="spellEnd"/>
      <w:r>
        <w:rPr>
          <w:sz w:val="24"/>
          <w:szCs w:val="24"/>
        </w:rPr>
        <w:t xml:space="preserve"> =0.001, </w:t>
      </w:r>
      <w:proofErr w:type="spellStart"/>
      <w:r>
        <w:rPr>
          <w:sz w:val="24"/>
          <w:szCs w:val="24"/>
        </w:rPr>
        <w:t>epoch</w:t>
      </w:r>
      <w:proofErr w:type="spellEnd"/>
      <w:r>
        <w:rPr>
          <w:sz w:val="24"/>
          <w:szCs w:val="24"/>
        </w:rPr>
        <w:t xml:space="preserve">=40, </w:t>
      </w:r>
      <w:proofErr w:type="spellStart"/>
      <w:r>
        <w:rPr>
          <w:sz w:val="24"/>
          <w:szCs w:val="24"/>
        </w:rPr>
        <w:t>batch_size</w:t>
      </w:r>
      <w:proofErr w:type="spellEnd"/>
      <w:r>
        <w:rPr>
          <w:sz w:val="24"/>
          <w:szCs w:val="24"/>
        </w:rPr>
        <w:t>=16, neurones=</w:t>
      </w:r>
      <w:proofErr w:type="gramStart"/>
      <w:r>
        <w:rPr>
          <w:sz w:val="24"/>
          <w:szCs w:val="24"/>
        </w:rPr>
        <w:t xml:space="preserve">10,  </w:t>
      </w:r>
      <w:proofErr w:type="spellStart"/>
      <w:r>
        <w:rPr>
          <w:sz w:val="24"/>
          <w:szCs w:val="24"/>
        </w:rPr>
        <w:t>max</w:t>
      </w:r>
      <w:proofErr w:type="gramEnd"/>
      <w:r>
        <w:rPr>
          <w:sz w:val="24"/>
          <w:szCs w:val="24"/>
        </w:rPr>
        <w:t>_features</w:t>
      </w:r>
      <w:proofErr w:type="spellEnd"/>
      <w:r>
        <w:rPr>
          <w:sz w:val="24"/>
          <w:szCs w:val="24"/>
        </w:rPr>
        <w:t xml:space="preserve">=17000, </w:t>
      </w:r>
      <w:proofErr w:type="spellStart"/>
      <w:r>
        <w:rPr>
          <w:sz w:val="24"/>
          <w:szCs w:val="24"/>
        </w:rPr>
        <w:t>min_df</w:t>
      </w:r>
      <w:proofErr w:type="spellEnd"/>
      <w:r>
        <w:rPr>
          <w:sz w:val="24"/>
          <w:szCs w:val="24"/>
        </w:rPr>
        <w:t xml:space="preserve">=1, </w:t>
      </w:r>
      <w:proofErr w:type="spellStart"/>
      <w:r>
        <w:rPr>
          <w:sz w:val="24"/>
          <w:szCs w:val="24"/>
        </w:rPr>
        <w:t>max_df</w:t>
      </w:r>
      <w:proofErr w:type="spellEnd"/>
      <w:r>
        <w:rPr>
          <w:sz w:val="24"/>
          <w:szCs w:val="24"/>
        </w:rPr>
        <w:t xml:space="preserve">=0.6, </w:t>
      </w:r>
      <w:proofErr w:type="spellStart"/>
      <w:r>
        <w:rPr>
          <w:sz w:val="24"/>
          <w:szCs w:val="24"/>
        </w:rPr>
        <w:t>ngram</w:t>
      </w:r>
      <w:proofErr w:type="spellEnd"/>
      <w:r>
        <w:rPr>
          <w:sz w:val="24"/>
          <w:szCs w:val="24"/>
        </w:rPr>
        <w:t xml:space="preserve">=(1,8), et on obtient une accuracy en validation de 0.85 avec une stratégie </w:t>
      </w:r>
      <w:r w:rsidRPr="000A0BA5">
        <w:rPr>
          <w:b/>
          <w:bCs/>
          <w:i/>
          <w:iCs/>
          <w:sz w:val="24"/>
          <w:szCs w:val="24"/>
        </w:rPr>
        <w:t>d’</w:t>
      </w:r>
      <w:proofErr w:type="spellStart"/>
      <w:r w:rsidRPr="000A0BA5">
        <w:rPr>
          <w:b/>
          <w:bCs/>
          <w:i/>
          <w:iCs/>
          <w:sz w:val="24"/>
          <w:szCs w:val="24"/>
        </w:rPr>
        <w:t>early</w:t>
      </w:r>
      <w:proofErr w:type="spellEnd"/>
      <w:r w:rsidRPr="000A0BA5">
        <w:rPr>
          <w:b/>
          <w:bCs/>
          <w:i/>
          <w:iCs/>
          <w:sz w:val="24"/>
          <w:szCs w:val="24"/>
        </w:rPr>
        <w:t xml:space="preserve"> </w:t>
      </w:r>
      <w:proofErr w:type="spellStart"/>
      <w:r w:rsidRPr="000A0BA5">
        <w:rPr>
          <w:b/>
          <w:bCs/>
          <w:i/>
          <w:iCs/>
          <w:sz w:val="24"/>
          <w:szCs w:val="24"/>
        </w:rPr>
        <w:t>stopping</w:t>
      </w:r>
      <w:proofErr w:type="spellEnd"/>
      <w:r>
        <w:rPr>
          <w:sz w:val="24"/>
          <w:szCs w:val="24"/>
        </w:rPr>
        <w:t>, autrement dit, d’arrêt de l’entraînement lorsque l’accuracy en validation n’augmente plus</w:t>
      </w:r>
      <w:r w:rsidR="00752EC1">
        <w:rPr>
          <w:sz w:val="24"/>
          <w:szCs w:val="24"/>
        </w:rPr>
        <w:t xml:space="preserve"> ou stagne</w:t>
      </w:r>
      <w:r>
        <w:rPr>
          <w:sz w:val="24"/>
          <w:szCs w:val="24"/>
        </w:rPr>
        <w:t xml:space="preserve">. </w:t>
      </w:r>
    </w:p>
    <w:p w14:paraId="36ABFADA" w14:textId="77777777" w:rsidR="00E1688B" w:rsidRDefault="00E1688B" w:rsidP="004017D3">
      <w:pPr>
        <w:rPr>
          <w:sz w:val="24"/>
          <w:szCs w:val="24"/>
        </w:rPr>
      </w:pPr>
    </w:p>
    <w:p w14:paraId="27114464" w14:textId="77777777" w:rsidR="00E1688B" w:rsidRDefault="00E1688B" w:rsidP="004017D3">
      <w:pPr>
        <w:rPr>
          <w:sz w:val="24"/>
          <w:szCs w:val="24"/>
        </w:rPr>
      </w:pPr>
    </w:p>
    <w:p w14:paraId="74DE5E5A" w14:textId="43655461" w:rsidR="000A0BA5" w:rsidRDefault="000A0BA5" w:rsidP="004017D3">
      <w:pPr>
        <w:rPr>
          <w:b/>
          <w:bCs/>
          <w:i/>
          <w:iCs/>
          <w:sz w:val="24"/>
          <w:szCs w:val="24"/>
        </w:rPr>
      </w:pPr>
      <w:r>
        <w:rPr>
          <w:sz w:val="24"/>
          <w:szCs w:val="24"/>
        </w:rPr>
        <w:t xml:space="preserve">On obtient finalement sur les données de test une accuracy de </w:t>
      </w:r>
      <w:r>
        <w:rPr>
          <w:b/>
          <w:bCs/>
          <w:i/>
          <w:iCs/>
          <w:sz w:val="24"/>
          <w:szCs w:val="24"/>
        </w:rPr>
        <w:t>0.8</w:t>
      </w:r>
      <w:r w:rsidR="00E1688B">
        <w:rPr>
          <w:b/>
          <w:bCs/>
          <w:i/>
          <w:iCs/>
          <w:sz w:val="24"/>
          <w:szCs w:val="24"/>
        </w:rPr>
        <w:t xml:space="preserve">7 : </w:t>
      </w:r>
    </w:p>
    <w:p w14:paraId="2162D313" w14:textId="77777777" w:rsidR="00E1688B" w:rsidRDefault="00E1688B" w:rsidP="004017D3">
      <w:pPr>
        <w:rPr>
          <w:sz w:val="24"/>
          <w:szCs w:val="24"/>
        </w:rPr>
      </w:pPr>
    </w:p>
    <w:p w14:paraId="57BC7A7E" w14:textId="6F34D757" w:rsidR="00E1688B" w:rsidRPr="00E1688B" w:rsidRDefault="00E1688B" w:rsidP="00E1688B">
      <w:pPr>
        <w:jc w:val="center"/>
        <w:rPr>
          <w:sz w:val="24"/>
          <w:szCs w:val="24"/>
        </w:rPr>
      </w:pPr>
      <w:r>
        <w:rPr>
          <w:noProof/>
        </w:rPr>
        <w:drawing>
          <wp:inline distT="0" distB="0" distL="0" distR="0" wp14:anchorId="59360D94" wp14:editId="0CDE3967">
            <wp:extent cx="3633485" cy="1199147"/>
            <wp:effectExtent l="0" t="0" r="508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42364" cy="1202077"/>
                    </a:xfrm>
                    <a:prstGeom prst="rect">
                      <a:avLst/>
                    </a:prstGeom>
                  </pic:spPr>
                </pic:pic>
              </a:graphicData>
            </a:graphic>
          </wp:inline>
        </w:drawing>
      </w:r>
    </w:p>
    <w:p w14:paraId="32A836B0" w14:textId="7D75833A" w:rsidR="007341A8" w:rsidRDefault="008A572C" w:rsidP="004017D3">
      <w:pPr>
        <w:rPr>
          <w:sz w:val="24"/>
          <w:szCs w:val="24"/>
        </w:rPr>
      </w:pPr>
      <w:r>
        <w:rPr>
          <w:sz w:val="24"/>
          <w:szCs w:val="24"/>
        </w:rPr>
        <w:t>Pour notre dernière expérience, nous avons utilis</w:t>
      </w:r>
      <w:r w:rsidR="00B74CEB">
        <w:rPr>
          <w:sz w:val="24"/>
          <w:szCs w:val="24"/>
        </w:rPr>
        <w:t>é</w:t>
      </w:r>
      <w:r>
        <w:rPr>
          <w:sz w:val="24"/>
          <w:szCs w:val="24"/>
        </w:rPr>
        <w:t xml:space="preserve"> un </w:t>
      </w:r>
      <w:proofErr w:type="spellStart"/>
      <w:r>
        <w:rPr>
          <w:sz w:val="24"/>
          <w:szCs w:val="24"/>
        </w:rPr>
        <w:t>CountVectorizer</w:t>
      </w:r>
      <w:proofErr w:type="spellEnd"/>
      <w:r w:rsidR="00B74CEB">
        <w:rPr>
          <w:sz w:val="24"/>
          <w:szCs w:val="24"/>
        </w:rPr>
        <w:t xml:space="preserve"> et nous obtenons en test : </w:t>
      </w:r>
    </w:p>
    <w:p w14:paraId="20383D09" w14:textId="3BA8B996" w:rsidR="00B74CEB" w:rsidRPr="00A24A29" w:rsidRDefault="00B74CEB" w:rsidP="00B74CEB">
      <w:pPr>
        <w:jc w:val="center"/>
        <w:rPr>
          <w:sz w:val="24"/>
          <w:szCs w:val="24"/>
        </w:rPr>
      </w:pPr>
      <w:r>
        <w:rPr>
          <w:noProof/>
        </w:rPr>
        <w:drawing>
          <wp:inline distT="0" distB="0" distL="0" distR="0" wp14:anchorId="52E4958B" wp14:editId="5391AB8A">
            <wp:extent cx="3721608" cy="1310275"/>
            <wp:effectExtent l="0" t="0" r="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27852" cy="1312473"/>
                    </a:xfrm>
                    <a:prstGeom prst="rect">
                      <a:avLst/>
                    </a:prstGeom>
                  </pic:spPr>
                </pic:pic>
              </a:graphicData>
            </a:graphic>
          </wp:inline>
        </w:drawing>
      </w:r>
    </w:p>
    <w:p w14:paraId="492B59F0" w14:textId="29710BAE" w:rsidR="00B74CEB" w:rsidRDefault="00B74CEB" w:rsidP="00257FAE">
      <w:pPr>
        <w:rPr>
          <w:sz w:val="24"/>
          <w:szCs w:val="24"/>
        </w:rPr>
      </w:pPr>
      <w:r>
        <w:rPr>
          <w:sz w:val="24"/>
          <w:szCs w:val="24"/>
        </w:rPr>
        <w:t>Nous obtenons les meilleures performances sur cette dernière expérience.</w:t>
      </w:r>
    </w:p>
    <w:p w14:paraId="70D9E35B" w14:textId="77777777" w:rsidR="00B74CEB" w:rsidRDefault="00B74CEB" w:rsidP="00257FAE">
      <w:pPr>
        <w:rPr>
          <w:sz w:val="24"/>
          <w:szCs w:val="24"/>
        </w:rPr>
      </w:pPr>
    </w:p>
    <w:p w14:paraId="64E08D13" w14:textId="03F46462" w:rsidR="00B74CEB" w:rsidRDefault="00B74CEB" w:rsidP="00B74CEB">
      <w:pPr>
        <w:pStyle w:val="Titre2"/>
        <w:numPr>
          <w:ilvl w:val="1"/>
          <w:numId w:val="7"/>
        </w:numPr>
        <w:rPr>
          <w:b/>
          <w:bCs/>
        </w:rPr>
      </w:pPr>
      <w:r>
        <w:rPr>
          <w:b/>
          <w:bCs/>
        </w:rPr>
        <w:t xml:space="preserve">Discussion </w:t>
      </w:r>
    </w:p>
    <w:p w14:paraId="51BBB73A" w14:textId="77777777" w:rsidR="00B74CEB" w:rsidRPr="00B74CEB" w:rsidRDefault="00B74CEB" w:rsidP="00B74CEB"/>
    <w:p w14:paraId="6604CD48" w14:textId="3E844D40" w:rsidR="00B74CEB" w:rsidRDefault="00B74CEB" w:rsidP="00B74CEB">
      <w:pPr>
        <w:rPr>
          <w:sz w:val="24"/>
          <w:szCs w:val="24"/>
        </w:rPr>
      </w:pPr>
      <w:r>
        <w:rPr>
          <w:sz w:val="24"/>
          <w:szCs w:val="24"/>
        </w:rPr>
        <w:t xml:space="preserve">Afin d’avancer dans nos expérimentations, nous avons dû contraindre le nombre d’hyperparamètres à tester pour les </w:t>
      </w:r>
      <w:proofErr w:type="spellStart"/>
      <w:r>
        <w:rPr>
          <w:sz w:val="24"/>
          <w:szCs w:val="24"/>
        </w:rPr>
        <w:t>TFIDFVectorizer</w:t>
      </w:r>
      <w:proofErr w:type="spellEnd"/>
      <w:r>
        <w:rPr>
          <w:sz w:val="24"/>
          <w:szCs w:val="24"/>
        </w:rPr>
        <w:t xml:space="preserve"> et </w:t>
      </w:r>
      <w:proofErr w:type="spellStart"/>
      <w:r>
        <w:rPr>
          <w:sz w:val="24"/>
          <w:szCs w:val="24"/>
        </w:rPr>
        <w:t>CountVectorizer</w:t>
      </w:r>
      <w:proofErr w:type="spellEnd"/>
      <w:r>
        <w:rPr>
          <w:sz w:val="24"/>
          <w:szCs w:val="24"/>
        </w:rPr>
        <w:t>. Nous aurions souhaité ajouter davantage de paramètres afin d’affiner nos recherches</w:t>
      </w:r>
      <w:r w:rsidR="00433F51">
        <w:rPr>
          <w:sz w:val="24"/>
          <w:szCs w:val="24"/>
        </w:rPr>
        <w:t xml:space="preserve">, et également tester la version </w:t>
      </w:r>
      <w:proofErr w:type="spellStart"/>
      <w:r w:rsidR="00433F51">
        <w:rPr>
          <w:sz w:val="24"/>
          <w:szCs w:val="24"/>
        </w:rPr>
        <w:t>CountVectorizer</w:t>
      </w:r>
      <w:proofErr w:type="spellEnd"/>
      <w:r w:rsidR="00433F51">
        <w:rPr>
          <w:sz w:val="24"/>
          <w:szCs w:val="24"/>
        </w:rPr>
        <w:t xml:space="preserve"> sur tous les modèles (ce que nous n’avons pas fait par manque de temps)</w:t>
      </w:r>
      <w:r>
        <w:rPr>
          <w:sz w:val="24"/>
          <w:szCs w:val="24"/>
        </w:rPr>
        <w:t>.</w:t>
      </w:r>
    </w:p>
    <w:p w14:paraId="2F945AB7" w14:textId="65988100" w:rsidR="00B74CEB" w:rsidRPr="00B74CEB" w:rsidRDefault="00B74CEB" w:rsidP="00B74CEB">
      <w:pPr>
        <w:rPr>
          <w:sz w:val="24"/>
          <w:szCs w:val="24"/>
        </w:rPr>
      </w:pPr>
      <w:r>
        <w:rPr>
          <w:sz w:val="24"/>
          <w:szCs w:val="24"/>
        </w:rPr>
        <w:t>Cependant, nous sommes satisfaits des résultats obtenus, servant de ligne directrice pour de futures recherches</w:t>
      </w:r>
      <w:r w:rsidR="007C5463">
        <w:rPr>
          <w:sz w:val="24"/>
          <w:szCs w:val="24"/>
        </w:rPr>
        <w:t xml:space="preserve"> de paramètres. </w:t>
      </w:r>
      <w:r>
        <w:rPr>
          <w:sz w:val="24"/>
          <w:szCs w:val="24"/>
        </w:rPr>
        <w:t xml:space="preserve"> </w:t>
      </w:r>
    </w:p>
    <w:p w14:paraId="2BECDAD0" w14:textId="77777777" w:rsidR="00B74CEB" w:rsidRPr="00B74CEB" w:rsidRDefault="00B74CEB" w:rsidP="00B74CEB"/>
    <w:p w14:paraId="50E7BA3D" w14:textId="77777777" w:rsidR="00B74CEB" w:rsidRPr="00A24A29" w:rsidRDefault="00B74CEB" w:rsidP="00257FAE">
      <w:pPr>
        <w:rPr>
          <w:sz w:val="24"/>
          <w:szCs w:val="24"/>
        </w:rPr>
      </w:pPr>
    </w:p>
    <w:p w14:paraId="36A90867" w14:textId="77777777" w:rsidR="00257FAE" w:rsidRPr="00A24A29" w:rsidRDefault="00257FAE" w:rsidP="00257FAE">
      <w:pPr>
        <w:rPr>
          <w:sz w:val="24"/>
          <w:szCs w:val="24"/>
        </w:rPr>
      </w:pPr>
    </w:p>
    <w:p w14:paraId="10244B5D" w14:textId="77777777" w:rsidR="004E055D" w:rsidRPr="00A24A29" w:rsidRDefault="004E055D" w:rsidP="004E055D"/>
    <w:p w14:paraId="353B8281" w14:textId="62244CB8" w:rsidR="004E055D" w:rsidRPr="00A24A29" w:rsidRDefault="004E055D" w:rsidP="004E055D">
      <w:pPr>
        <w:jc w:val="center"/>
        <w:rPr>
          <w:sz w:val="28"/>
          <w:szCs w:val="28"/>
        </w:rPr>
      </w:pPr>
    </w:p>
    <w:sectPr w:rsidR="004E055D" w:rsidRPr="00A24A29">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A6DB3" w14:textId="77777777" w:rsidR="00C3796E" w:rsidRDefault="00C3796E" w:rsidP="000125EE">
      <w:pPr>
        <w:spacing w:after="0" w:line="240" w:lineRule="auto"/>
      </w:pPr>
      <w:r>
        <w:separator/>
      </w:r>
    </w:p>
  </w:endnote>
  <w:endnote w:type="continuationSeparator" w:id="0">
    <w:p w14:paraId="551153DD" w14:textId="77777777" w:rsidR="00C3796E" w:rsidRDefault="00C3796E" w:rsidP="00012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50F30" w14:textId="77777777" w:rsidR="000125EE" w:rsidRDefault="000125E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989311"/>
      <w:docPartObj>
        <w:docPartGallery w:val="Page Numbers (Bottom of Page)"/>
        <w:docPartUnique/>
      </w:docPartObj>
    </w:sdtPr>
    <w:sdtContent>
      <w:p w14:paraId="675FDCC7" w14:textId="65AFD7A9" w:rsidR="000125EE" w:rsidRDefault="000125EE">
        <w:pPr>
          <w:pStyle w:val="Pieddepage"/>
          <w:jc w:val="right"/>
        </w:pPr>
        <w:r>
          <w:fldChar w:fldCharType="begin"/>
        </w:r>
        <w:r>
          <w:instrText>PAGE   \* MERGEFORMAT</w:instrText>
        </w:r>
        <w:r>
          <w:fldChar w:fldCharType="separate"/>
        </w:r>
        <w:r>
          <w:t>2</w:t>
        </w:r>
        <w:r>
          <w:fldChar w:fldCharType="end"/>
        </w:r>
      </w:p>
    </w:sdtContent>
  </w:sdt>
  <w:p w14:paraId="1ABF8E68" w14:textId="77777777" w:rsidR="000125EE" w:rsidRDefault="000125E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664A" w14:textId="77777777" w:rsidR="000125EE" w:rsidRDefault="000125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24525" w14:textId="77777777" w:rsidR="00C3796E" w:rsidRDefault="00C3796E" w:rsidP="000125EE">
      <w:pPr>
        <w:spacing w:after="0" w:line="240" w:lineRule="auto"/>
      </w:pPr>
      <w:r>
        <w:separator/>
      </w:r>
    </w:p>
  </w:footnote>
  <w:footnote w:type="continuationSeparator" w:id="0">
    <w:p w14:paraId="7AEBE395" w14:textId="77777777" w:rsidR="00C3796E" w:rsidRDefault="00C3796E" w:rsidP="00012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43F47" w14:textId="77777777" w:rsidR="000125EE" w:rsidRDefault="000125E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CCE0C" w14:textId="77777777" w:rsidR="000125EE" w:rsidRDefault="000125E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BCF78" w14:textId="77777777" w:rsidR="000125EE" w:rsidRDefault="000125E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55673"/>
    <w:multiLevelType w:val="hybridMultilevel"/>
    <w:tmpl w:val="0A165A0E"/>
    <w:lvl w:ilvl="0" w:tplc="1B525DC6">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107B644F"/>
    <w:multiLevelType w:val="multilevel"/>
    <w:tmpl w:val="E87697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9077BA"/>
    <w:multiLevelType w:val="multilevel"/>
    <w:tmpl w:val="5C7EDD8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04F7628"/>
    <w:multiLevelType w:val="multilevel"/>
    <w:tmpl w:val="E87697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D2D1BA5"/>
    <w:multiLevelType w:val="multilevel"/>
    <w:tmpl w:val="5C7EDD88"/>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E073E9"/>
    <w:multiLevelType w:val="hybridMultilevel"/>
    <w:tmpl w:val="CDBE8D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D033004"/>
    <w:multiLevelType w:val="hybridMultilevel"/>
    <w:tmpl w:val="264CB1AA"/>
    <w:lvl w:ilvl="0" w:tplc="27264DA4">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6"/>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5D"/>
    <w:rsid w:val="000125EE"/>
    <w:rsid w:val="0008635A"/>
    <w:rsid w:val="000A0BA5"/>
    <w:rsid w:val="000A68C6"/>
    <w:rsid w:val="001101A2"/>
    <w:rsid w:val="0019105C"/>
    <w:rsid w:val="001E7EB3"/>
    <w:rsid w:val="00257FAE"/>
    <w:rsid w:val="0033360D"/>
    <w:rsid w:val="004017D3"/>
    <w:rsid w:val="004225D5"/>
    <w:rsid w:val="00426A2C"/>
    <w:rsid w:val="00433F51"/>
    <w:rsid w:val="004649E8"/>
    <w:rsid w:val="004A773D"/>
    <w:rsid w:val="004E055D"/>
    <w:rsid w:val="0058386F"/>
    <w:rsid w:val="005943E5"/>
    <w:rsid w:val="00616D95"/>
    <w:rsid w:val="006433F1"/>
    <w:rsid w:val="006D489F"/>
    <w:rsid w:val="006E7285"/>
    <w:rsid w:val="007341A8"/>
    <w:rsid w:val="00752EC1"/>
    <w:rsid w:val="007C5463"/>
    <w:rsid w:val="00834814"/>
    <w:rsid w:val="00870FCB"/>
    <w:rsid w:val="008A572C"/>
    <w:rsid w:val="008E529B"/>
    <w:rsid w:val="008F100A"/>
    <w:rsid w:val="009B7307"/>
    <w:rsid w:val="00A1691D"/>
    <w:rsid w:val="00A24A29"/>
    <w:rsid w:val="00A33694"/>
    <w:rsid w:val="00AA3405"/>
    <w:rsid w:val="00B31C9B"/>
    <w:rsid w:val="00B74CEB"/>
    <w:rsid w:val="00C3796E"/>
    <w:rsid w:val="00C67FD6"/>
    <w:rsid w:val="00C770C0"/>
    <w:rsid w:val="00C8242C"/>
    <w:rsid w:val="00CC794A"/>
    <w:rsid w:val="00D70BDB"/>
    <w:rsid w:val="00D71F61"/>
    <w:rsid w:val="00DF1424"/>
    <w:rsid w:val="00E1688B"/>
    <w:rsid w:val="00EB4BC1"/>
    <w:rsid w:val="00EC4635"/>
    <w:rsid w:val="00FD17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FF5B"/>
  <w15:chartTrackingRefBased/>
  <w15:docId w15:val="{10847EAC-EA65-4CFB-BA9C-630CA52D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055D"/>
    <w:pPr>
      <w:keepNext/>
      <w:keepLines/>
      <w:spacing w:before="240" w:after="0"/>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uiPriority w:val="9"/>
    <w:unhideWhenUsed/>
    <w:qFormat/>
    <w:rsid w:val="006E7285"/>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Titre4">
    <w:name w:val="heading 4"/>
    <w:basedOn w:val="Normal"/>
    <w:next w:val="Normal"/>
    <w:link w:val="Titre4Car"/>
    <w:uiPriority w:val="9"/>
    <w:semiHidden/>
    <w:unhideWhenUsed/>
    <w:qFormat/>
    <w:rsid w:val="00EC46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055D"/>
    <w:rPr>
      <w:rFonts w:asciiTheme="majorHAnsi" w:eastAsiaTheme="majorEastAsia" w:hAnsiTheme="majorHAnsi" w:cstheme="majorBidi"/>
      <w:b/>
      <w:sz w:val="32"/>
      <w:szCs w:val="32"/>
    </w:rPr>
  </w:style>
  <w:style w:type="paragraph" w:styleId="Paragraphedeliste">
    <w:name w:val="List Paragraph"/>
    <w:basedOn w:val="Normal"/>
    <w:uiPriority w:val="34"/>
    <w:qFormat/>
    <w:rsid w:val="00B31C9B"/>
    <w:pPr>
      <w:ind w:left="720"/>
      <w:contextualSpacing/>
    </w:pPr>
  </w:style>
  <w:style w:type="character" w:customStyle="1" w:styleId="Titre2Car">
    <w:name w:val="Titre 2 Car"/>
    <w:basedOn w:val="Policepardfaut"/>
    <w:link w:val="Titre2"/>
    <w:uiPriority w:val="9"/>
    <w:rsid w:val="006E7285"/>
    <w:rPr>
      <w:rFonts w:asciiTheme="majorHAnsi" w:eastAsiaTheme="majorEastAsia" w:hAnsiTheme="majorHAnsi" w:cstheme="majorBidi"/>
      <w:color w:val="000000" w:themeColor="text1"/>
      <w:sz w:val="26"/>
      <w:szCs w:val="26"/>
    </w:rPr>
  </w:style>
  <w:style w:type="character" w:customStyle="1" w:styleId="Titre4Car">
    <w:name w:val="Titre 4 Car"/>
    <w:basedOn w:val="Policepardfaut"/>
    <w:link w:val="Titre4"/>
    <w:uiPriority w:val="9"/>
    <w:semiHidden/>
    <w:rsid w:val="00EC4635"/>
    <w:rPr>
      <w:rFonts w:asciiTheme="majorHAnsi" w:eastAsiaTheme="majorEastAsia" w:hAnsiTheme="majorHAnsi" w:cstheme="majorBidi"/>
      <w:i/>
      <w:iCs/>
      <w:color w:val="2F5496" w:themeColor="accent1" w:themeShade="BF"/>
    </w:rPr>
  </w:style>
  <w:style w:type="paragraph" w:styleId="En-tte">
    <w:name w:val="header"/>
    <w:basedOn w:val="Normal"/>
    <w:link w:val="En-tteCar"/>
    <w:uiPriority w:val="99"/>
    <w:unhideWhenUsed/>
    <w:rsid w:val="000125EE"/>
    <w:pPr>
      <w:tabs>
        <w:tab w:val="center" w:pos="4536"/>
        <w:tab w:val="right" w:pos="9072"/>
      </w:tabs>
      <w:spacing w:after="0" w:line="240" w:lineRule="auto"/>
    </w:pPr>
  </w:style>
  <w:style w:type="character" w:customStyle="1" w:styleId="En-tteCar">
    <w:name w:val="En-tête Car"/>
    <w:basedOn w:val="Policepardfaut"/>
    <w:link w:val="En-tte"/>
    <w:uiPriority w:val="99"/>
    <w:rsid w:val="000125EE"/>
  </w:style>
  <w:style w:type="paragraph" w:styleId="Pieddepage">
    <w:name w:val="footer"/>
    <w:basedOn w:val="Normal"/>
    <w:link w:val="PieddepageCar"/>
    <w:uiPriority w:val="99"/>
    <w:unhideWhenUsed/>
    <w:rsid w:val="000125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12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09406">
      <w:bodyDiv w:val="1"/>
      <w:marLeft w:val="0"/>
      <w:marRight w:val="0"/>
      <w:marTop w:val="0"/>
      <w:marBottom w:val="0"/>
      <w:divBdr>
        <w:top w:val="none" w:sz="0" w:space="0" w:color="auto"/>
        <w:left w:val="none" w:sz="0" w:space="0" w:color="auto"/>
        <w:bottom w:val="none" w:sz="0" w:space="0" w:color="auto"/>
        <w:right w:val="none" w:sz="0" w:space="0" w:color="auto"/>
      </w:divBdr>
    </w:div>
    <w:div w:id="1673145008">
      <w:bodyDiv w:val="1"/>
      <w:marLeft w:val="0"/>
      <w:marRight w:val="0"/>
      <w:marTop w:val="0"/>
      <w:marBottom w:val="0"/>
      <w:divBdr>
        <w:top w:val="none" w:sz="0" w:space="0" w:color="auto"/>
        <w:left w:val="none" w:sz="0" w:space="0" w:color="auto"/>
        <w:bottom w:val="none" w:sz="0" w:space="0" w:color="auto"/>
        <w:right w:val="none" w:sz="0" w:space="0" w:color="auto"/>
      </w:divBdr>
    </w:div>
    <w:div w:id="210549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1267</Words>
  <Characters>6971</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Programming</dc:creator>
  <cp:keywords/>
  <dc:description/>
  <cp:lastModifiedBy>Programming</cp:lastModifiedBy>
  <cp:revision>2</cp:revision>
  <dcterms:created xsi:type="dcterms:W3CDTF">2022-03-02T11:20:00Z</dcterms:created>
  <dcterms:modified xsi:type="dcterms:W3CDTF">2022-03-02T11:20:00Z</dcterms:modified>
</cp:coreProperties>
</file>