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A4DCF" w14:textId="77777777" w:rsidR="00AD4821" w:rsidRDefault="00000000">
      <w:pPr>
        <w:pStyle w:val="Ttulo"/>
        <w:jc w:val="center"/>
      </w:pPr>
      <w:r>
        <w:t xml:space="preserve">Guía Informe final de proyecto de Desarrollo de </w:t>
      </w:r>
      <w:proofErr w:type="spellStart"/>
      <w:r>
        <w:t>SIAs</w:t>
      </w:r>
      <w:proofErr w:type="spellEnd"/>
    </w:p>
    <w:p w14:paraId="62DA4DD0" w14:textId="77777777" w:rsidR="00AD4821" w:rsidRDefault="00000000">
      <w:pPr>
        <w:pStyle w:val="Ttulo1"/>
        <w:jc w:val="both"/>
      </w:pPr>
      <w:r>
        <w:t>Introducción</w:t>
      </w:r>
    </w:p>
    <w:p w14:paraId="62DA4DD1" w14:textId="77777777" w:rsidR="00AD4821" w:rsidRDefault="00000000">
      <w:pPr>
        <w:jc w:val="both"/>
      </w:pPr>
      <w:r>
        <w:t>Este documento guía está diseñado para ayudarte a través de todas las fases del ciclo de vida del desarrollo de software utilizando principios de ingeniería de software. Completa cada sección según corresponda al proyecto que te haya tocado. Recuerda que la calidad y la claridad en cada una de estas fases son cruciales para el éxito de tu proyecto.</w:t>
      </w:r>
    </w:p>
    <w:p w14:paraId="62DA4DD2" w14:textId="77777777" w:rsidR="00AD4821" w:rsidRDefault="00000000">
      <w:pPr>
        <w:pStyle w:val="Ttulo1"/>
      </w:pPr>
      <w:r>
        <w:t xml:space="preserve">Etapa 1: Visión y Alcance del Proyecto </w:t>
      </w:r>
    </w:p>
    <w:p w14:paraId="62DA4DD3" w14:textId="77777777" w:rsidR="00AD4821" w:rsidRDefault="00000000">
      <w:pPr>
        <w:jc w:val="both"/>
      </w:pPr>
      <w:r>
        <w:t>En esta fase se debe establecer con claridad</w:t>
      </w:r>
      <w:r>
        <w:rPr>
          <w:b/>
        </w:rPr>
        <w:t xml:space="preserve"> </w:t>
      </w:r>
      <w:r>
        <w:t xml:space="preserve">el </w:t>
      </w:r>
      <w:r>
        <w:rPr>
          <w:b/>
        </w:rPr>
        <w:t>para qué</w:t>
      </w:r>
      <w:r>
        <w:t xml:space="preserve">, </w:t>
      </w:r>
      <w:r>
        <w:rPr>
          <w:b/>
        </w:rPr>
        <w:t>para quién</w:t>
      </w:r>
      <w:r>
        <w:t xml:space="preserve">, </w:t>
      </w:r>
      <w:r>
        <w:rPr>
          <w:b/>
        </w:rPr>
        <w:t>qué incluirá</w:t>
      </w:r>
      <w:r>
        <w:t xml:space="preserve"> y </w:t>
      </w:r>
      <w:r>
        <w:rPr>
          <w:b/>
        </w:rPr>
        <w:t>qué no</w:t>
      </w:r>
      <w:r>
        <w:t xml:space="preserve"> incluirá el sistema a construir. Esta sección guía todas las decisiones posteriores (modelo de desarrollo, requerimientos, diseño, pruebas y operación).</w:t>
      </w:r>
    </w:p>
    <w:p w14:paraId="62DA4DD4" w14:textId="77777777" w:rsidR="00AD4821" w:rsidRDefault="00000000">
      <w:pPr>
        <w:pBdr>
          <w:top w:val="nil"/>
          <w:left w:val="nil"/>
          <w:bottom w:val="nil"/>
          <w:right w:val="nil"/>
          <w:between w:val="nil"/>
        </w:pBdr>
        <w:spacing w:after="0" w:line="240" w:lineRule="auto"/>
        <w:ind w:left="360" w:hanging="360"/>
        <w:rPr>
          <w:color w:val="000000"/>
        </w:rPr>
      </w:pPr>
      <w:r>
        <w:rPr>
          <w:color w:val="000000"/>
        </w:rPr>
        <w:t>1.1 Visión (</w:t>
      </w:r>
      <w:proofErr w:type="spellStart"/>
      <w:r>
        <w:t>máx</w:t>
      </w:r>
      <w:proofErr w:type="spellEnd"/>
      <w:r>
        <w:rPr>
          <w:color w:val="000000"/>
        </w:rPr>
        <w:t xml:space="preserve"> de 3 frases)</w:t>
      </w:r>
    </w:p>
    <w:p w14:paraId="62DA4DD5" w14:textId="77777777" w:rsidR="00AD4821" w:rsidRDefault="00AD4821">
      <w:pPr>
        <w:spacing w:after="0"/>
        <w:rPr>
          <w:rFonts w:ascii="Arial" w:eastAsia="Arial" w:hAnsi="Arial" w:cs="Arial"/>
        </w:rPr>
      </w:pPr>
    </w:p>
    <w:p w14:paraId="62DA4DD6" w14:textId="77777777" w:rsidR="00AD4821" w:rsidRDefault="00000000">
      <w:pPr>
        <w:spacing w:after="0"/>
      </w:pPr>
      <w:r>
        <w:t>Nuestro sistema convierte las órdenes de venta en facturación simple, económica y confiable, ayudando a las empresas a ahorrar tiempo, cumplir con el SII y controlar sus finanzas para crecer con confianza.</w:t>
      </w:r>
    </w:p>
    <w:p w14:paraId="62DA4DD7" w14:textId="77777777" w:rsidR="00AD4821" w:rsidRDefault="00AD4821">
      <w:pPr>
        <w:pBdr>
          <w:top w:val="nil"/>
          <w:left w:val="nil"/>
          <w:bottom w:val="nil"/>
          <w:right w:val="nil"/>
          <w:between w:val="nil"/>
        </w:pBdr>
        <w:spacing w:after="0" w:line="240" w:lineRule="auto"/>
        <w:ind w:left="360" w:hanging="360"/>
      </w:pPr>
    </w:p>
    <w:p w14:paraId="62DA4DD8" w14:textId="77777777" w:rsidR="00AD4821" w:rsidRDefault="00000000">
      <w:pPr>
        <w:pBdr>
          <w:top w:val="nil"/>
          <w:left w:val="nil"/>
          <w:bottom w:val="nil"/>
          <w:right w:val="nil"/>
          <w:between w:val="nil"/>
        </w:pBdr>
        <w:spacing w:after="0" w:line="240" w:lineRule="auto"/>
        <w:ind w:left="360" w:hanging="360"/>
      </w:pPr>
      <w:r>
        <w:rPr>
          <w:color w:val="000000"/>
        </w:rPr>
        <w:t>1.2 Problema y contexto</w:t>
      </w:r>
    </w:p>
    <w:p w14:paraId="62DA4DD9" w14:textId="77777777" w:rsidR="00AD4821" w:rsidRDefault="00AD4821">
      <w:pPr>
        <w:pBdr>
          <w:top w:val="nil"/>
          <w:left w:val="nil"/>
          <w:bottom w:val="nil"/>
          <w:right w:val="nil"/>
          <w:between w:val="nil"/>
        </w:pBdr>
        <w:spacing w:after="0" w:line="240" w:lineRule="auto"/>
        <w:ind w:left="360" w:hanging="360"/>
      </w:pPr>
    </w:p>
    <w:p w14:paraId="62DA4DDA" w14:textId="77777777" w:rsidR="00AD4821" w:rsidRDefault="00000000">
      <w:pPr>
        <w:spacing w:after="0" w:line="240" w:lineRule="auto"/>
      </w:pPr>
      <w:r>
        <w:t>El problema que buscamos solucionar es poder con el software llegar a las pequeñas empresas con un sistema de facturación simple, accesible y seguro. Las grandes empresas usan el sistema de SAP que por su alto valor las pequeñas empresas no pueden acceder a este y necesitan una alternativa que les permita mantener el orden de sus datos de ventas.</w:t>
      </w:r>
    </w:p>
    <w:p w14:paraId="62DA4DDB" w14:textId="77777777" w:rsidR="00AD4821" w:rsidRDefault="00AD4821">
      <w:pPr>
        <w:spacing w:after="0" w:line="240" w:lineRule="auto"/>
      </w:pPr>
    </w:p>
    <w:p w14:paraId="62DA4DDC" w14:textId="77777777" w:rsidR="00AD4821" w:rsidRDefault="00AD4821">
      <w:pPr>
        <w:spacing w:after="0" w:line="240" w:lineRule="auto"/>
      </w:pPr>
    </w:p>
    <w:p w14:paraId="62DA4DDD" w14:textId="77777777" w:rsidR="00AD4821" w:rsidRDefault="00000000">
      <w:pPr>
        <w:pBdr>
          <w:top w:val="nil"/>
          <w:left w:val="nil"/>
          <w:bottom w:val="nil"/>
          <w:right w:val="nil"/>
          <w:between w:val="nil"/>
        </w:pBdr>
        <w:spacing w:after="0" w:line="240" w:lineRule="auto"/>
        <w:ind w:left="360" w:hanging="360"/>
        <w:rPr>
          <w:i/>
        </w:rPr>
      </w:pPr>
      <w:r>
        <w:rPr>
          <w:color w:val="000000"/>
        </w:rPr>
        <w:t xml:space="preserve">1.3 Usuarios y </w:t>
      </w:r>
      <w:proofErr w:type="spellStart"/>
      <w:r>
        <w:rPr>
          <w:color w:val="000000"/>
        </w:rPr>
        <w:t>stakeholders</w:t>
      </w:r>
      <w:proofErr w:type="spellEnd"/>
    </w:p>
    <w:p w14:paraId="62DA4DDE" w14:textId="77777777" w:rsidR="00AD4821" w:rsidRDefault="00AD4821">
      <w:pPr>
        <w:pBdr>
          <w:top w:val="nil"/>
          <w:left w:val="nil"/>
          <w:bottom w:val="nil"/>
          <w:right w:val="nil"/>
          <w:between w:val="nil"/>
        </w:pBdr>
        <w:spacing w:after="0" w:line="240" w:lineRule="auto"/>
        <w:ind w:left="360" w:hanging="360"/>
        <w:rPr>
          <w:i/>
        </w:rPr>
      </w:pPr>
    </w:p>
    <w:p w14:paraId="62DA4DDF" w14:textId="77777777" w:rsidR="00AD4821" w:rsidRDefault="00000000">
      <w:pPr>
        <w:spacing w:after="0" w:line="240" w:lineRule="auto"/>
      </w:pPr>
      <w:r>
        <w:t>Usuarios:</w:t>
      </w:r>
    </w:p>
    <w:p w14:paraId="62DA4DE0" w14:textId="77777777" w:rsidR="00AD4821" w:rsidRDefault="00000000">
      <w:pPr>
        <w:numPr>
          <w:ilvl w:val="0"/>
          <w:numId w:val="10"/>
        </w:numPr>
        <w:spacing w:after="0" w:line="240" w:lineRule="auto"/>
      </w:pPr>
      <w:r>
        <w:t xml:space="preserve">Administrador: Tiene el control total del sistema, de los inventarios y de los pagos. </w:t>
      </w:r>
    </w:p>
    <w:p w14:paraId="62DA4DE1" w14:textId="77777777" w:rsidR="00AD4821" w:rsidRDefault="00000000">
      <w:pPr>
        <w:numPr>
          <w:ilvl w:val="0"/>
          <w:numId w:val="10"/>
        </w:numPr>
        <w:spacing w:after="0" w:line="240" w:lineRule="auto"/>
      </w:pPr>
      <w:r>
        <w:t>Facturador: Registrar ventas rápido, emitir facturas, consultar stock.</w:t>
      </w:r>
    </w:p>
    <w:p w14:paraId="62DA4DE2" w14:textId="77777777" w:rsidR="00AD4821" w:rsidRDefault="00000000">
      <w:pPr>
        <w:numPr>
          <w:ilvl w:val="0"/>
          <w:numId w:val="10"/>
        </w:numPr>
        <w:spacing w:after="0" w:line="240" w:lineRule="auto"/>
      </w:pPr>
      <w:r>
        <w:t>Contador: Revisar cuentas, generar reportes financieros, cumplir con normativa tributaria.</w:t>
      </w:r>
    </w:p>
    <w:p w14:paraId="62DA4DE3" w14:textId="77777777" w:rsidR="00AD4821" w:rsidRDefault="00AD4821">
      <w:pPr>
        <w:spacing w:after="0" w:line="240" w:lineRule="auto"/>
      </w:pPr>
    </w:p>
    <w:p w14:paraId="62DA4DE4" w14:textId="77777777" w:rsidR="00AD4821" w:rsidRDefault="00000000">
      <w:pPr>
        <w:pBdr>
          <w:top w:val="nil"/>
          <w:left w:val="nil"/>
          <w:bottom w:val="nil"/>
          <w:right w:val="nil"/>
          <w:between w:val="nil"/>
        </w:pBdr>
        <w:spacing w:after="0" w:line="240" w:lineRule="auto"/>
        <w:ind w:left="360" w:hanging="360"/>
        <w:rPr>
          <w:color w:val="000000"/>
        </w:rPr>
      </w:pPr>
      <w:r>
        <w:rPr>
          <w:color w:val="000000"/>
        </w:rPr>
        <w:t>1.4 Propuesta de valor</w:t>
      </w:r>
    </w:p>
    <w:p w14:paraId="62DA4DE5" w14:textId="77777777" w:rsidR="00AD4821" w:rsidRDefault="00AD4821">
      <w:pPr>
        <w:pBdr>
          <w:top w:val="nil"/>
          <w:left w:val="nil"/>
          <w:bottom w:val="nil"/>
          <w:right w:val="nil"/>
          <w:between w:val="nil"/>
        </w:pBdr>
        <w:spacing w:after="0" w:line="240" w:lineRule="auto"/>
        <w:ind w:left="360" w:hanging="360"/>
      </w:pPr>
    </w:p>
    <w:p w14:paraId="62DA4DE6" w14:textId="77777777" w:rsidR="00AD4821" w:rsidRDefault="00000000">
      <w:pPr>
        <w:numPr>
          <w:ilvl w:val="0"/>
          <w:numId w:val="12"/>
        </w:numPr>
        <w:pBdr>
          <w:top w:val="nil"/>
          <w:left w:val="nil"/>
          <w:bottom w:val="nil"/>
          <w:right w:val="nil"/>
          <w:between w:val="nil"/>
        </w:pBdr>
        <w:spacing w:after="0" w:line="240" w:lineRule="auto"/>
      </w:pPr>
      <w:r>
        <w:t>Ahorro de tiempo y costos administrativos</w:t>
      </w:r>
    </w:p>
    <w:p w14:paraId="62DA4DE7" w14:textId="77777777" w:rsidR="00AD4821" w:rsidRDefault="00000000">
      <w:pPr>
        <w:numPr>
          <w:ilvl w:val="0"/>
          <w:numId w:val="12"/>
        </w:numPr>
        <w:pBdr>
          <w:top w:val="nil"/>
          <w:left w:val="nil"/>
          <w:bottom w:val="nil"/>
          <w:right w:val="nil"/>
          <w:between w:val="nil"/>
        </w:pBdr>
        <w:spacing w:after="0" w:line="240" w:lineRule="auto"/>
      </w:pPr>
      <w:r>
        <w:t>Cumplimiento normativo con el SII</w:t>
      </w:r>
    </w:p>
    <w:p w14:paraId="62DA4DE8" w14:textId="77777777" w:rsidR="00AD4821" w:rsidRDefault="00000000">
      <w:pPr>
        <w:numPr>
          <w:ilvl w:val="0"/>
          <w:numId w:val="12"/>
        </w:numPr>
        <w:pBdr>
          <w:top w:val="nil"/>
          <w:left w:val="nil"/>
          <w:bottom w:val="nil"/>
          <w:right w:val="nil"/>
          <w:between w:val="nil"/>
        </w:pBdr>
        <w:spacing w:after="0" w:line="240" w:lineRule="auto"/>
      </w:pPr>
      <w:r>
        <w:t>Simplicidad y facilidad de uso</w:t>
      </w:r>
    </w:p>
    <w:p w14:paraId="62DA4DE9" w14:textId="77777777" w:rsidR="00AD4821" w:rsidRDefault="00000000">
      <w:pPr>
        <w:numPr>
          <w:ilvl w:val="0"/>
          <w:numId w:val="12"/>
        </w:numPr>
        <w:pBdr>
          <w:top w:val="nil"/>
          <w:left w:val="nil"/>
          <w:bottom w:val="nil"/>
          <w:right w:val="nil"/>
          <w:between w:val="nil"/>
        </w:pBdr>
        <w:spacing w:after="0" w:line="240" w:lineRule="auto"/>
      </w:pPr>
      <w:r>
        <w:t>Mejor control financiero</w:t>
      </w:r>
    </w:p>
    <w:p w14:paraId="62DA4DEA" w14:textId="77777777" w:rsidR="00AD4821" w:rsidRDefault="00000000">
      <w:pPr>
        <w:numPr>
          <w:ilvl w:val="0"/>
          <w:numId w:val="12"/>
        </w:numPr>
        <w:pBdr>
          <w:top w:val="nil"/>
          <w:left w:val="nil"/>
          <w:bottom w:val="nil"/>
          <w:right w:val="nil"/>
          <w:between w:val="nil"/>
        </w:pBdr>
        <w:spacing w:after="0" w:line="240" w:lineRule="auto"/>
      </w:pPr>
      <w:r>
        <w:lastRenderedPageBreak/>
        <w:t>Profesionalización del negocio</w:t>
      </w:r>
    </w:p>
    <w:p w14:paraId="62DA4DEB" w14:textId="77777777" w:rsidR="00AD4821" w:rsidRDefault="00000000">
      <w:pPr>
        <w:pStyle w:val="Ttulo1"/>
        <w:jc w:val="both"/>
      </w:pPr>
      <w:r>
        <w:t>Etapa 2: Organización y Planificación del Proyecto</w:t>
      </w:r>
    </w:p>
    <w:p w14:paraId="62DA4DEC" w14:textId="77777777" w:rsidR="00AD4821" w:rsidRDefault="00000000">
      <w:pPr>
        <w:jc w:val="both"/>
      </w:pPr>
      <w:r>
        <w:t>En esta fase, se debe realizar toda la organización administrativa del proyecto. Esto incluye la planificación de tareas, asignación de roles, creación de una carta Gantt, y selección de herramientas de gestión de proyectos. Este paso es crucial para asegurar que el proyecto avance de manera ordenada y eficiente.</w:t>
      </w:r>
    </w:p>
    <w:p w14:paraId="62DA4DED" w14:textId="77777777" w:rsidR="00AD4821" w:rsidRDefault="00000000">
      <w:pPr>
        <w:pBdr>
          <w:top w:val="nil"/>
          <w:left w:val="nil"/>
          <w:bottom w:val="nil"/>
          <w:right w:val="nil"/>
          <w:between w:val="nil"/>
        </w:pBdr>
        <w:spacing w:after="0"/>
        <w:ind w:left="360" w:hanging="360"/>
      </w:pPr>
      <w:r>
        <w:rPr>
          <w:color w:val="000000"/>
        </w:rPr>
        <w:t>2.1 Definición de Roles y Responsabilidades.</w:t>
      </w:r>
    </w:p>
    <w:p w14:paraId="62DA4DEE" w14:textId="77777777" w:rsidR="00AD4821" w:rsidRDefault="00AD4821">
      <w:pPr>
        <w:pBdr>
          <w:top w:val="nil"/>
          <w:left w:val="nil"/>
          <w:bottom w:val="nil"/>
          <w:right w:val="nil"/>
          <w:between w:val="nil"/>
        </w:pBdr>
        <w:spacing w:after="0"/>
        <w:ind w:left="360" w:hanging="360"/>
      </w:pPr>
    </w:p>
    <w:p w14:paraId="62DA4DEF" w14:textId="77777777" w:rsidR="00AD4821" w:rsidRDefault="00000000">
      <w:pPr>
        <w:pBdr>
          <w:top w:val="nil"/>
          <w:left w:val="nil"/>
          <w:bottom w:val="nil"/>
          <w:right w:val="nil"/>
          <w:between w:val="nil"/>
        </w:pBdr>
        <w:spacing w:after="0"/>
        <w:ind w:left="360" w:hanging="360"/>
      </w:pPr>
      <w:r>
        <w:t>Persona 1: Valentina Aróstica Ávalos</w:t>
      </w:r>
    </w:p>
    <w:p w14:paraId="62DA4DF0" w14:textId="77777777" w:rsidR="00AD4821" w:rsidRDefault="00000000">
      <w:pPr>
        <w:numPr>
          <w:ilvl w:val="0"/>
          <w:numId w:val="9"/>
        </w:numPr>
        <w:pBdr>
          <w:top w:val="nil"/>
          <w:left w:val="nil"/>
          <w:bottom w:val="nil"/>
          <w:right w:val="nil"/>
          <w:between w:val="nil"/>
        </w:pBdr>
        <w:spacing w:after="0"/>
      </w:pPr>
      <w:r>
        <w:t>Jefe de Proyecto / Project Manager • Responsable de planificar, coordinar y controlar el proyecto.</w:t>
      </w:r>
    </w:p>
    <w:p w14:paraId="62DA4DF1" w14:textId="77777777" w:rsidR="00AD4821" w:rsidRDefault="00000000">
      <w:pPr>
        <w:numPr>
          <w:ilvl w:val="0"/>
          <w:numId w:val="9"/>
        </w:numPr>
        <w:pBdr>
          <w:top w:val="nil"/>
          <w:left w:val="nil"/>
          <w:bottom w:val="nil"/>
          <w:right w:val="nil"/>
          <w:between w:val="nil"/>
        </w:pBdr>
        <w:spacing w:after="0"/>
      </w:pPr>
      <w:r>
        <w:t>Administrador de Base de Datos (DBA) • Diseña, mantiene y asegura la integridad de la BD</w:t>
      </w:r>
    </w:p>
    <w:p w14:paraId="62DA4DF2" w14:textId="77777777" w:rsidR="00AD4821" w:rsidRDefault="00000000">
      <w:pPr>
        <w:numPr>
          <w:ilvl w:val="0"/>
          <w:numId w:val="9"/>
        </w:numPr>
        <w:pBdr>
          <w:top w:val="nil"/>
          <w:left w:val="nil"/>
          <w:bottom w:val="nil"/>
          <w:right w:val="nil"/>
          <w:between w:val="nil"/>
        </w:pBdr>
        <w:spacing w:after="0"/>
      </w:pPr>
      <w:r>
        <w:t>Encargado de Documentación / Librería Técnica • Centraliza los manuales, diagramas, trazabilidad de requisitos y políticas.</w:t>
      </w:r>
    </w:p>
    <w:p w14:paraId="62DA4DF3" w14:textId="77777777" w:rsidR="00AD4821" w:rsidRDefault="00AD4821">
      <w:pPr>
        <w:pBdr>
          <w:top w:val="nil"/>
          <w:left w:val="nil"/>
          <w:bottom w:val="nil"/>
          <w:right w:val="nil"/>
          <w:between w:val="nil"/>
        </w:pBdr>
        <w:spacing w:after="0"/>
      </w:pPr>
    </w:p>
    <w:p w14:paraId="62DA4DF4" w14:textId="77777777" w:rsidR="00AD4821" w:rsidRDefault="00000000">
      <w:pPr>
        <w:pBdr>
          <w:top w:val="nil"/>
          <w:left w:val="nil"/>
          <w:bottom w:val="nil"/>
          <w:right w:val="nil"/>
          <w:between w:val="nil"/>
        </w:pBdr>
        <w:spacing w:after="0"/>
      </w:pPr>
      <w:r>
        <w:t>Persona 2: Luis Molina Rivera.</w:t>
      </w:r>
    </w:p>
    <w:p w14:paraId="62DA4DF5" w14:textId="77777777" w:rsidR="00AD4821" w:rsidRDefault="00000000">
      <w:pPr>
        <w:numPr>
          <w:ilvl w:val="0"/>
          <w:numId w:val="5"/>
        </w:numPr>
        <w:pBdr>
          <w:top w:val="nil"/>
          <w:left w:val="nil"/>
          <w:bottom w:val="nil"/>
          <w:right w:val="nil"/>
          <w:between w:val="nil"/>
        </w:pBdr>
        <w:spacing w:after="0"/>
      </w:pPr>
      <w:r>
        <w:t>Equipo de Desarrollo (Programadores) • Codifican el sistema según los diseños y requisitos</w:t>
      </w:r>
    </w:p>
    <w:p w14:paraId="62DA4DF6" w14:textId="77777777" w:rsidR="00AD4821" w:rsidRDefault="00000000">
      <w:pPr>
        <w:numPr>
          <w:ilvl w:val="0"/>
          <w:numId w:val="5"/>
        </w:numPr>
        <w:pBdr>
          <w:top w:val="nil"/>
          <w:left w:val="nil"/>
          <w:bottom w:val="nil"/>
          <w:right w:val="nil"/>
          <w:between w:val="nil"/>
        </w:pBdr>
        <w:spacing w:after="0"/>
      </w:pPr>
      <w:r>
        <w:t>Soporte / Mesa de ayuda • Atiende incidencias de usuarios cuando el sistema entra en operación.</w:t>
      </w:r>
    </w:p>
    <w:p w14:paraId="62DA4DF7" w14:textId="77777777" w:rsidR="00AD4821" w:rsidRDefault="00000000">
      <w:pPr>
        <w:numPr>
          <w:ilvl w:val="0"/>
          <w:numId w:val="5"/>
        </w:numPr>
        <w:pBdr>
          <w:top w:val="nil"/>
          <w:left w:val="nil"/>
          <w:bottom w:val="nil"/>
          <w:right w:val="nil"/>
          <w:between w:val="nil"/>
        </w:pBdr>
        <w:spacing w:after="0"/>
      </w:pPr>
      <w:proofErr w:type="spellStart"/>
      <w:r>
        <w:t>Tester</w:t>
      </w:r>
      <w:proofErr w:type="spellEnd"/>
      <w:r>
        <w:t xml:space="preserve"> / QA (Control de Calidad) • Diseña y ejecuta casos de prueba. </w:t>
      </w:r>
    </w:p>
    <w:p w14:paraId="62DA4DF8" w14:textId="77777777" w:rsidR="00AD4821" w:rsidRDefault="00AD4821">
      <w:pPr>
        <w:pBdr>
          <w:top w:val="nil"/>
          <w:left w:val="nil"/>
          <w:bottom w:val="nil"/>
          <w:right w:val="nil"/>
          <w:between w:val="nil"/>
        </w:pBdr>
        <w:spacing w:after="0"/>
      </w:pPr>
    </w:p>
    <w:p w14:paraId="62DA4DF9" w14:textId="77777777" w:rsidR="00AD4821" w:rsidRDefault="00000000">
      <w:pPr>
        <w:spacing w:after="0" w:line="240" w:lineRule="auto"/>
      </w:pPr>
      <w:r>
        <w:t>Persona 3: Mayra Gutierrez Paredes</w:t>
      </w:r>
    </w:p>
    <w:p w14:paraId="62DA4DFA" w14:textId="77777777" w:rsidR="00AD4821" w:rsidRDefault="00000000">
      <w:pPr>
        <w:numPr>
          <w:ilvl w:val="0"/>
          <w:numId w:val="20"/>
        </w:numPr>
        <w:spacing w:after="0" w:line="240" w:lineRule="auto"/>
      </w:pPr>
      <w:r>
        <w:t>Arquitecto de Software / Diseñador • Define la arquitectura del sistema: componentes, bases de datos, integraciones, patrones de diseño.</w:t>
      </w:r>
    </w:p>
    <w:p w14:paraId="62DA4DFB" w14:textId="77777777" w:rsidR="00AD4821" w:rsidRDefault="00000000">
      <w:pPr>
        <w:numPr>
          <w:ilvl w:val="0"/>
          <w:numId w:val="20"/>
        </w:numPr>
        <w:spacing w:after="0" w:line="240" w:lineRule="auto"/>
      </w:pPr>
      <w:r>
        <w:t>Analista de Negocio / Analista de Requerimientos • Traduce las necesidades del cliente en requisitos funcionales y no funcionales.</w:t>
      </w:r>
    </w:p>
    <w:p w14:paraId="62DA4DFC" w14:textId="77777777" w:rsidR="00AD4821" w:rsidRDefault="00000000">
      <w:pPr>
        <w:numPr>
          <w:ilvl w:val="0"/>
          <w:numId w:val="20"/>
        </w:numPr>
        <w:spacing w:after="0" w:line="240" w:lineRule="auto"/>
      </w:pPr>
      <w:r>
        <w:t xml:space="preserve">Administrador de Sistemas / Infraestructura • Configura y mantiene los servidores donde corre el software. </w:t>
      </w:r>
    </w:p>
    <w:p w14:paraId="62DA4DFD" w14:textId="77777777" w:rsidR="00AD4821" w:rsidRDefault="00AD4821">
      <w:pPr>
        <w:spacing w:after="0" w:line="240" w:lineRule="auto"/>
      </w:pPr>
    </w:p>
    <w:p w14:paraId="62DA4DFE" w14:textId="77777777" w:rsidR="00AD4821" w:rsidRDefault="00AD4821">
      <w:pPr>
        <w:spacing w:after="0" w:line="240" w:lineRule="auto"/>
      </w:pPr>
    </w:p>
    <w:p w14:paraId="62DA4DFF" w14:textId="77777777" w:rsidR="00AD4821" w:rsidRDefault="00000000">
      <w:pPr>
        <w:pBdr>
          <w:top w:val="nil"/>
          <w:left w:val="nil"/>
          <w:bottom w:val="nil"/>
          <w:right w:val="nil"/>
          <w:between w:val="nil"/>
        </w:pBdr>
        <w:spacing w:after="0"/>
        <w:rPr>
          <w:color w:val="000000"/>
        </w:rPr>
      </w:pPr>
      <w:r>
        <w:t xml:space="preserve">2.2 </w:t>
      </w:r>
      <w:r>
        <w:rPr>
          <w:color w:val="000000"/>
        </w:rPr>
        <w:t>Planificación de Tareas (Carta Gantt/ Kanban.).</w:t>
      </w:r>
    </w:p>
    <w:p w14:paraId="62DA4E00" w14:textId="77777777" w:rsidR="00AD4821" w:rsidRDefault="00000000">
      <w:pPr>
        <w:pBdr>
          <w:top w:val="nil"/>
          <w:left w:val="nil"/>
          <w:bottom w:val="nil"/>
          <w:right w:val="nil"/>
          <w:between w:val="nil"/>
        </w:pBdr>
        <w:spacing w:after="0"/>
      </w:pPr>
      <w:hyperlink r:id="rId7">
        <w:r>
          <w:rPr>
            <w:color w:val="1155CC"/>
            <w:u w:val="single"/>
          </w:rPr>
          <w:t>Diagrama de Gantt simple.xlsx</w:t>
        </w:r>
      </w:hyperlink>
    </w:p>
    <w:p w14:paraId="62DA4E01" w14:textId="77777777" w:rsidR="00AD4821" w:rsidRDefault="00AD4821">
      <w:pPr>
        <w:pBdr>
          <w:top w:val="nil"/>
          <w:left w:val="nil"/>
          <w:bottom w:val="nil"/>
          <w:right w:val="nil"/>
          <w:between w:val="nil"/>
        </w:pBdr>
        <w:spacing w:after="0"/>
      </w:pPr>
    </w:p>
    <w:p w14:paraId="62DA4E02" w14:textId="77777777" w:rsidR="00AD4821" w:rsidRDefault="00000000">
      <w:pPr>
        <w:pBdr>
          <w:top w:val="nil"/>
          <w:left w:val="nil"/>
          <w:bottom w:val="nil"/>
          <w:right w:val="nil"/>
          <w:between w:val="nil"/>
        </w:pBdr>
        <w:spacing w:after="0"/>
        <w:ind w:left="360" w:hanging="360"/>
      </w:pPr>
      <w:r>
        <w:rPr>
          <w:color w:val="000000"/>
        </w:rPr>
        <w:t xml:space="preserve">2.3 Herramientas de Organización y Gestión del Proyecto. </w:t>
      </w:r>
    </w:p>
    <w:p w14:paraId="62DA4E03" w14:textId="77777777" w:rsidR="00AD4821" w:rsidRDefault="00000000">
      <w:pPr>
        <w:pBdr>
          <w:top w:val="nil"/>
          <w:left w:val="nil"/>
          <w:bottom w:val="nil"/>
          <w:right w:val="nil"/>
          <w:between w:val="nil"/>
        </w:pBdr>
        <w:spacing w:after="0"/>
        <w:ind w:left="360" w:hanging="360"/>
      </w:pPr>
      <w:r>
        <w:t>Sistema Control de versiones: Git, GitHub</w:t>
      </w:r>
    </w:p>
    <w:p w14:paraId="62DA4E04" w14:textId="77777777" w:rsidR="00AD4821" w:rsidRDefault="00000000">
      <w:pPr>
        <w:pBdr>
          <w:top w:val="nil"/>
          <w:left w:val="nil"/>
          <w:bottom w:val="nil"/>
          <w:right w:val="nil"/>
          <w:between w:val="nil"/>
        </w:pBdr>
        <w:spacing w:after="0"/>
        <w:ind w:left="360" w:hanging="360"/>
      </w:pPr>
      <w:r>
        <w:t xml:space="preserve">Herramienta de Gestión de proyectos: </w:t>
      </w:r>
      <w:proofErr w:type="spellStart"/>
      <w:r>
        <w:t>Notion</w:t>
      </w:r>
      <w:proofErr w:type="spellEnd"/>
      <w:r>
        <w:t xml:space="preserve"> </w:t>
      </w:r>
    </w:p>
    <w:p w14:paraId="62DA4E05" w14:textId="77777777" w:rsidR="00AD4821" w:rsidRDefault="00000000">
      <w:pPr>
        <w:pBdr>
          <w:top w:val="nil"/>
          <w:left w:val="nil"/>
          <w:bottom w:val="nil"/>
          <w:right w:val="nil"/>
          <w:between w:val="nil"/>
        </w:pBdr>
        <w:spacing w:after="0"/>
        <w:ind w:left="360" w:hanging="360"/>
      </w:pPr>
      <w:r>
        <w:t xml:space="preserve">Herramienta de Diseño: </w:t>
      </w:r>
      <w:proofErr w:type="spellStart"/>
      <w:r>
        <w:t>Figma</w:t>
      </w:r>
      <w:proofErr w:type="spellEnd"/>
      <w:r>
        <w:t xml:space="preserve"> </w:t>
      </w:r>
    </w:p>
    <w:p w14:paraId="62DA4E06" w14:textId="77777777" w:rsidR="00AD4821" w:rsidRDefault="00AD4821">
      <w:pPr>
        <w:pBdr>
          <w:top w:val="nil"/>
          <w:left w:val="nil"/>
          <w:bottom w:val="nil"/>
          <w:right w:val="nil"/>
          <w:between w:val="nil"/>
        </w:pBdr>
        <w:spacing w:after="0"/>
        <w:ind w:left="360" w:hanging="360"/>
      </w:pPr>
    </w:p>
    <w:p w14:paraId="62DA4E07" w14:textId="77777777" w:rsidR="00AD4821" w:rsidRDefault="00000000">
      <w:pPr>
        <w:pBdr>
          <w:top w:val="nil"/>
          <w:left w:val="nil"/>
          <w:bottom w:val="nil"/>
          <w:right w:val="nil"/>
          <w:between w:val="nil"/>
        </w:pBdr>
        <w:spacing w:after="0"/>
        <w:ind w:left="360" w:hanging="360"/>
        <w:rPr>
          <w:color w:val="000000"/>
        </w:rPr>
      </w:pPr>
      <w:r>
        <w:rPr>
          <w:color w:val="000000"/>
        </w:rPr>
        <w:t>2.4 Matriz de riesgos inicial (seguridad, datos, continuidad).</w:t>
      </w:r>
    </w:p>
    <w:p w14:paraId="62DA4E08" w14:textId="77777777" w:rsidR="00AD4821" w:rsidRDefault="00AD4821">
      <w:pPr>
        <w:spacing w:after="0"/>
        <w:rPr>
          <w:rFonts w:ascii="Arial" w:eastAsia="Arial" w:hAnsi="Arial" w:cs="Arial"/>
        </w:rPr>
      </w:pPr>
    </w:p>
    <w:tbl>
      <w:tblPr>
        <w:tblStyle w:val="a"/>
        <w:tblW w:w="8985" w:type="dxa"/>
        <w:tblInd w:w="45" w:type="dxa"/>
        <w:tblBorders>
          <w:top w:val="nil"/>
          <w:left w:val="nil"/>
          <w:bottom w:val="nil"/>
          <w:right w:val="nil"/>
          <w:insideH w:val="nil"/>
          <w:insideV w:val="nil"/>
        </w:tblBorders>
        <w:tblLayout w:type="fixed"/>
        <w:tblLook w:val="0600" w:firstRow="0" w:lastRow="0" w:firstColumn="0" w:lastColumn="0" w:noHBand="1" w:noVBand="1"/>
      </w:tblPr>
      <w:tblGrid>
        <w:gridCol w:w="1605"/>
        <w:gridCol w:w="1470"/>
        <w:gridCol w:w="1350"/>
        <w:gridCol w:w="1365"/>
        <w:gridCol w:w="2100"/>
        <w:gridCol w:w="1095"/>
      </w:tblGrid>
      <w:tr w:rsidR="00AD4821" w14:paraId="62DA4E11" w14:textId="77777777">
        <w:trPr>
          <w:trHeight w:val="770"/>
          <w:tblHeader/>
        </w:trPr>
        <w:tc>
          <w:tcPr>
            <w:tcW w:w="160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2DA4E09" w14:textId="77777777" w:rsidR="00AD4821" w:rsidRDefault="00000000">
            <w:pPr>
              <w:spacing w:after="0"/>
              <w:jc w:val="center"/>
              <w:rPr>
                <w:rFonts w:ascii="Arial" w:eastAsia="Arial" w:hAnsi="Arial" w:cs="Arial"/>
                <w:b/>
                <w:sz w:val="14"/>
                <w:szCs w:val="14"/>
              </w:rPr>
            </w:pPr>
            <w:r>
              <w:rPr>
                <w:rFonts w:ascii="Arial" w:eastAsia="Arial" w:hAnsi="Arial" w:cs="Arial"/>
                <w:b/>
                <w:sz w:val="14"/>
                <w:szCs w:val="14"/>
              </w:rPr>
              <w:lastRenderedPageBreak/>
              <w:t>Riesgo identificado</w:t>
            </w:r>
          </w:p>
        </w:tc>
        <w:tc>
          <w:tcPr>
            <w:tcW w:w="147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2DA4E0A" w14:textId="77777777" w:rsidR="00AD4821" w:rsidRDefault="00000000">
            <w:pPr>
              <w:widowControl w:val="0"/>
              <w:spacing w:after="0"/>
              <w:jc w:val="center"/>
              <w:rPr>
                <w:rFonts w:ascii="Arial" w:eastAsia="Arial" w:hAnsi="Arial" w:cs="Arial"/>
                <w:b/>
                <w:sz w:val="14"/>
                <w:szCs w:val="14"/>
              </w:rPr>
            </w:pPr>
            <w:proofErr w:type="gramStart"/>
            <w:r>
              <w:rPr>
                <w:rFonts w:ascii="Arial" w:eastAsia="Arial" w:hAnsi="Arial" w:cs="Arial"/>
                <w:b/>
                <w:sz w:val="14"/>
                <w:szCs w:val="14"/>
              </w:rPr>
              <w:t>Categoría  (</w:t>
            </w:r>
            <w:proofErr w:type="gramEnd"/>
            <w:r>
              <w:rPr>
                <w:rFonts w:ascii="Arial" w:eastAsia="Arial" w:hAnsi="Arial" w:cs="Arial"/>
                <w:b/>
                <w:sz w:val="14"/>
                <w:szCs w:val="14"/>
              </w:rPr>
              <w:t>Seguridad/Datos/Continuidad)</w:t>
            </w:r>
          </w:p>
        </w:tc>
        <w:tc>
          <w:tcPr>
            <w:tcW w:w="13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2DA4E0B" w14:textId="77777777" w:rsidR="00AD4821" w:rsidRDefault="00000000">
            <w:pPr>
              <w:widowControl w:val="0"/>
              <w:spacing w:after="0"/>
              <w:jc w:val="center"/>
              <w:rPr>
                <w:rFonts w:ascii="Arial" w:eastAsia="Arial" w:hAnsi="Arial" w:cs="Arial"/>
                <w:b/>
                <w:sz w:val="14"/>
                <w:szCs w:val="14"/>
              </w:rPr>
            </w:pPr>
            <w:r>
              <w:rPr>
                <w:rFonts w:ascii="Arial" w:eastAsia="Arial" w:hAnsi="Arial" w:cs="Arial"/>
                <w:b/>
                <w:sz w:val="14"/>
                <w:szCs w:val="14"/>
              </w:rPr>
              <w:t>Probabilidad</w:t>
            </w:r>
          </w:p>
          <w:p w14:paraId="62DA4E0C" w14:textId="77777777" w:rsidR="00AD4821" w:rsidRDefault="00000000">
            <w:pPr>
              <w:spacing w:after="0"/>
              <w:jc w:val="center"/>
              <w:rPr>
                <w:rFonts w:ascii="Arial" w:eastAsia="Arial" w:hAnsi="Arial" w:cs="Arial"/>
                <w:b/>
                <w:sz w:val="14"/>
                <w:szCs w:val="14"/>
              </w:rPr>
            </w:pPr>
            <w:r>
              <w:rPr>
                <w:rFonts w:ascii="Arial" w:eastAsia="Arial" w:hAnsi="Arial" w:cs="Arial"/>
                <w:b/>
                <w:sz w:val="14"/>
                <w:szCs w:val="14"/>
              </w:rPr>
              <w:t>(Alta/Media/Baja)</w:t>
            </w:r>
          </w:p>
        </w:tc>
        <w:tc>
          <w:tcPr>
            <w:tcW w:w="136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2DA4E0D" w14:textId="77777777" w:rsidR="00AD4821" w:rsidRDefault="00000000">
            <w:pPr>
              <w:spacing w:after="0"/>
              <w:jc w:val="center"/>
              <w:rPr>
                <w:rFonts w:ascii="Arial" w:eastAsia="Arial" w:hAnsi="Arial" w:cs="Arial"/>
                <w:b/>
                <w:sz w:val="14"/>
                <w:szCs w:val="14"/>
              </w:rPr>
            </w:pPr>
            <w:r>
              <w:rPr>
                <w:rFonts w:ascii="Arial" w:eastAsia="Arial" w:hAnsi="Arial" w:cs="Arial"/>
                <w:b/>
                <w:sz w:val="14"/>
                <w:szCs w:val="14"/>
              </w:rPr>
              <w:t>Impacto (Alto/Medio/Bajo)</w:t>
            </w:r>
          </w:p>
        </w:tc>
        <w:tc>
          <w:tcPr>
            <w:tcW w:w="210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2DA4E0E" w14:textId="77777777" w:rsidR="00AD4821" w:rsidRDefault="00000000">
            <w:pPr>
              <w:spacing w:after="0"/>
              <w:jc w:val="center"/>
              <w:rPr>
                <w:rFonts w:ascii="Arial" w:eastAsia="Arial" w:hAnsi="Arial" w:cs="Arial"/>
                <w:b/>
                <w:sz w:val="14"/>
                <w:szCs w:val="14"/>
              </w:rPr>
            </w:pPr>
            <w:r>
              <w:rPr>
                <w:rFonts w:ascii="Arial" w:eastAsia="Arial" w:hAnsi="Arial" w:cs="Arial"/>
                <w:b/>
                <w:sz w:val="14"/>
                <w:szCs w:val="14"/>
              </w:rPr>
              <w:t>Mitigación inicial</w:t>
            </w:r>
          </w:p>
        </w:tc>
        <w:tc>
          <w:tcPr>
            <w:tcW w:w="1095"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14:paraId="62DA4E0F" w14:textId="77777777" w:rsidR="00AD4821" w:rsidRDefault="00000000">
            <w:pPr>
              <w:widowControl w:val="0"/>
              <w:spacing w:after="0"/>
              <w:jc w:val="center"/>
              <w:rPr>
                <w:rFonts w:ascii="Arial" w:eastAsia="Arial" w:hAnsi="Arial" w:cs="Arial"/>
                <w:b/>
                <w:sz w:val="14"/>
                <w:szCs w:val="14"/>
              </w:rPr>
            </w:pPr>
            <w:r>
              <w:rPr>
                <w:rFonts w:ascii="Arial" w:eastAsia="Arial" w:hAnsi="Arial" w:cs="Arial"/>
                <w:b/>
                <w:sz w:val="14"/>
                <w:szCs w:val="14"/>
              </w:rPr>
              <w:t>Responsable</w:t>
            </w:r>
          </w:p>
          <w:p w14:paraId="62DA4E10" w14:textId="77777777" w:rsidR="00AD4821" w:rsidRDefault="00000000">
            <w:pPr>
              <w:spacing w:after="0"/>
              <w:jc w:val="center"/>
              <w:rPr>
                <w:rFonts w:ascii="Arial" w:eastAsia="Arial" w:hAnsi="Arial" w:cs="Arial"/>
                <w:b/>
                <w:sz w:val="14"/>
                <w:szCs w:val="14"/>
              </w:rPr>
            </w:pPr>
            <w:r>
              <w:rPr>
                <w:rFonts w:ascii="Arial" w:eastAsia="Arial" w:hAnsi="Arial" w:cs="Arial"/>
                <w:b/>
                <w:sz w:val="14"/>
                <w:szCs w:val="14"/>
              </w:rPr>
              <w:t xml:space="preserve"> </w:t>
            </w:r>
          </w:p>
        </w:tc>
      </w:tr>
      <w:tr w:rsidR="00AD4821" w14:paraId="62DA4E18" w14:textId="77777777">
        <w:trPr>
          <w:trHeight w:val="600"/>
          <w:tblHeader/>
        </w:trPr>
        <w:tc>
          <w:tcPr>
            <w:tcW w:w="1605"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12"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Acceso no autorizado a la BD</w:t>
            </w:r>
          </w:p>
        </w:tc>
        <w:tc>
          <w:tcPr>
            <w:tcW w:w="147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13"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Seguridad</w:t>
            </w:r>
          </w:p>
        </w:tc>
        <w:tc>
          <w:tcPr>
            <w:tcW w:w="135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14"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Media</w:t>
            </w:r>
          </w:p>
        </w:tc>
        <w:tc>
          <w:tcPr>
            <w:tcW w:w="1365"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15"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Alto</w:t>
            </w:r>
          </w:p>
        </w:tc>
        <w:tc>
          <w:tcPr>
            <w:tcW w:w="2100"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16"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 xml:space="preserve">Implementar </w:t>
            </w:r>
            <w:proofErr w:type="spellStart"/>
            <w:r>
              <w:rPr>
                <w:rFonts w:ascii="Arial" w:eastAsia="Arial" w:hAnsi="Arial" w:cs="Arial"/>
                <w:sz w:val="14"/>
                <w:szCs w:val="14"/>
              </w:rPr>
              <w:t>login</w:t>
            </w:r>
            <w:proofErr w:type="spellEnd"/>
            <w:r>
              <w:rPr>
                <w:rFonts w:ascii="Arial" w:eastAsia="Arial" w:hAnsi="Arial" w:cs="Arial"/>
                <w:sz w:val="14"/>
                <w:szCs w:val="14"/>
              </w:rPr>
              <w:t xml:space="preserve"> con roles y contraseñas seguras</w:t>
            </w:r>
          </w:p>
        </w:tc>
        <w:tc>
          <w:tcPr>
            <w:tcW w:w="1095" w:type="dxa"/>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17"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Persona 2 (</w:t>
            </w:r>
            <w:proofErr w:type="spellStart"/>
            <w:r>
              <w:rPr>
                <w:rFonts w:ascii="Arial" w:eastAsia="Arial" w:hAnsi="Arial" w:cs="Arial"/>
                <w:sz w:val="14"/>
                <w:szCs w:val="14"/>
              </w:rPr>
              <w:t>Backend</w:t>
            </w:r>
            <w:proofErr w:type="spellEnd"/>
            <w:r>
              <w:rPr>
                <w:rFonts w:ascii="Arial" w:eastAsia="Arial" w:hAnsi="Arial" w:cs="Arial"/>
                <w:sz w:val="14"/>
                <w:szCs w:val="14"/>
              </w:rPr>
              <w:t>)</w:t>
            </w:r>
          </w:p>
        </w:tc>
      </w:tr>
      <w:tr w:rsidR="00AD4821" w14:paraId="62DA4E1F" w14:textId="77777777">
        <w:trPr>
          <w:trHeight w:val="645"/>
          <w:tblHeader/>
        </w:trPr>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19"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Pérdida de información crítica</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1A"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Datos</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1B"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Media</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1C"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Alto</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1D"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Respaldos semanales de la BD (</w:t>
            </w:r>
            <w:proofErr w:type="spellStart"/>
            <w:r>
              <w:rPr>
                <w:rFonts w:ascii="Arial" w:eastAsia="Arial" w:hAnsi="Arial" w:cs="Arial"/>
                <w:sz w:val="14"/>
                <w:szCs w:val="14"/>
              </w:rPr>
              <w:t>dump</w:t>
            </w:r>
            <w:proofErr w:type="spellEnd"/>
            <w:r>
              <w:rPr>
                <w:rFonts w:ascii="Arial" w:eastAsia="Arial" w:hAnsi="Arial" w:cs="Arial"/>
                <w:sz w:val="14"/>
                <w:szCs w:val="14"/>
              </w:rPr>
              <w:t xml:space="preserve"> MySQL)</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1E"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Persona 1 (BD)</w:t>
            </w:r>
          </w:p>
        </w:tc>
      </w:tr>
      <w:tr w:rsidR="00AD4821" w14:paraId="62DA4E26" w14:textId="77777777">
        <w:trPr>
          <w:trHeight w:val="555"/>
        </w:trPr>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20"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Caída del servidor en la demo</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21"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Continuidad</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22"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Alta</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23"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Medio</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24"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Tener copia local del sistema y BD para contingencia</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25"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Persona 2 (</w:t>
            </w:r>
            <w:proofErr w:type="spellStart"/>
            <w:r>
              <w:rPr>
                <w:rFonts w:ascii="Arial" w:eastAsia="Arial" w:hAnsi="Arial" w:cs="Arial"/>
                <w:sz w:val="14"/>
                <w:szCs w:val="14"/>
              </w:rPr>
              <w:t>Backend</w:t>
            </w:r>
            <w:proofErr w:type="spellEnd"/>
            <w:r>
              <w:rPr>
                <w:rFonts w:ascii="Arial" w:eastAsia="Arial" w:hAnsi="Arial" w:cs="Arial"/>
                <w:sz w:val="14"/>
                <w:szCs w:val="14"/>
              </w:rPr>
              <w:t>)</w:t>
            </w:r>
          </w:p>
        </w:tc>
      </w:tr>
      <w:tr w:rsidR="00AD4821" w14:paraId="62DA4E2D" w14:textId="77777777">
        <w:trPr>
          <w:trHeight w:val="540"/>
        </w:trPr>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27"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Fuga de datos sensibles de clientes</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28"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Seguridad</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29"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Baja</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2A"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Alto</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2B"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 xml:space="preserve">Validar accesos, no mostrar datos privados en </w:t>
            </w:r>
            <w:proofErr w:type="spellStart"/>
            <w:r>
              <w:rPr>
                <w:rFonts w:ascii="Arial" w:eastAsia="Arial" w:hAnsi="Arial" w:cs="Arial"/>
                <w:sz w:val="14"/>
                <w:szCs w:val="14"/>
              </w:rPr>
              <w:t>frontend</w:t>
            </w:r>
            <w:proofErr w:type="spellEnd"/>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2C"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Persona 3 (</w:t>
            </w:r>
            <w:proofErr w:type="spellStart"/>
            <w:r>
              <w:rPr>
                <w:rFonts w:ascii="Arial" w:eastAsia="Arial" w:hAnsi="Arial" w:cs="Arial"/>
                <w:sz w:val="14"/>
                <w:szCs w:val="14"/>
              </w:rPr>
              <w:t>Frontend</w:t>
            </w:r>
            <w:proofErr w:type="spellEnd"/>
            <w:r>
              <w:rPr>
                <w:rFonts w:ascii="Arial" w:eastAsia="Arial" w:hAnsi="Arial" w:cs="Arial"/>
                <w:sz w:val="14"/>
                <w:szCs w:val="14"/>
              </w:rPr>
              <w:t>)</w:t>
            </w:r>
          </w:p>
        </w:tc>
      </w:tr>
      <w:tr w:rsidR="00AD4821" w14:paraId="62DA4E34" w14:textId="77777777">
        <w:trPr>
          <w:trHeight w:val="600"/>
        </w:trPr>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2E"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Error humano al borrar registros</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2F"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Datos</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30"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Media</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31"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Medio</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32"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Implementar “</w:t>
            </w:r>
            <w:proofErr w:type="spellStart"/>
            <w:r>
              <w:rPr>
                <w:rFonts w:ascii="Arial" w:eastAsia="Arial" w:hAnsi="Arial" w:cs="Arial"/>
                <w:sz w:val="14"/>
                <w:szCs w:val="14"/>
              </w:rPr>
              <w:t>soft</w:t>
            </w:r>
            <w:proofErr w:type="spellEnd"/>
            <w:r>
              <w:rPr>
                <w:rFonts w:ascii="Arial" w:eastAsia="Arial" w:hAnsi="Arial" w:cs="Arial"/>
                <w:sz w:val="14"/>
                <w:szCs w:val="14"/>
              </w:rPr>
              <w:t xml:space="preserve"> </w:t>
            </w:r>
            <w:proofErr w:type="spellStart"/>
            <w:r>
              <w:rPr>
                <w:rFonts w:ascii="Arial" w:eastAsia="Arial" w:hAnsi="Arial" w:cs="Arial"/>
                <w:sz w:val="14"/>
                <w:szCs w:val="14"/>
              </w:rPr>
              <w:t>delete</w:t>
            </w:r>
            <w:proofErr w:type="spellEnd"/>
            <w:r>
              <w:rPr>
                <w:rFonts w:ascii="Arial" w:eastAsia="Arial" w:hAnsi="Arial" w:cs="Arial"/>
                <w:sz w:val="14"/>
                <w:szCs w:val="14"/>
              </w:rPr>
              <w:t>” o confirmación antes de eliminar</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33"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Persona 1 (BD)</w:t>
            </w:r>
          </w:p>
        </w:tc>
      </w:tr>
      <w:tr w:rsidR="00AD4821" w14:paraId="62DA4E3B" w14:textId="77777777">
        <w:trPr>
          <w:trHeight w:val="615"/>
        </w:trPr>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35"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Retraso en el desarrollo por tiempo</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36"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Continuidad</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37"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Alta</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38"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Medio</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39"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Planificar con tareas semanales y reuniones cortas de avance</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3A"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Todos</w:t>
            </w:r>
          </w:p>
        </w:tc>
      </w:tr>
      <w:tr w:rsidR="00AD4821" w14:paraId="62DA4E42" w14:textId="77777777">
        <w:trPr>
          <w:trHeight w:val="630"/>
        </w:trPr>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3C"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 xml:space="preserve">Inyección SQL en </w:t>
            </w:r>
            <w:proofErr w:type="spellStart"/>
            <w:r>
              <w:rPr>
                <w:rFonts w:ascii="Arial" w:eastAsia="Arial" w:hAnsi="Arial" w:cs="Arial"/>
                <w:sz w:val="14"/>
                <w:szCs w:val="14"/>
              </w:rPr>
              <w:t>endpoints</w:t>
            </w:r>
            <w:proofErr w:type="spellEnd"/>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3D"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Seguridad</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3E"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Baja</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3F"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Alto</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40"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 xml:space="preserve">Usar consultas parametrizadas en </w:t>
            </w:r>
            <w:proofErr w:type="spellStart"/>
            <w:r>
              <w:rPr>
                <w:rFonts w:ascii="Arial" w:eastAsia="Arial" w:hAnsi="Arial" w:cs="Arial"/>
                <w:sz w:val="14"/>
                <w:szCs w:val="14"/>
              </w:rPr>
              <w:t>Flask</w:t>
            </w:r>
            <w:proofErr w:type="spellEnd"/>
            <w:r>
              <w:rPr>
                <w:rFonts w:ascii="Arial" w:eastAsia="Arial" w:hAnsi="Arial" w:cs="Arial"/>
                <w:sz w:val="14"/>
                <w:szCs w:val="14"/>
              </w:rPr>
              <w:t xml:space="preserve"> y </w:t>
            </w:r>
            <w:proofErr w:type="spellStart"/>
            <w:r>
              <w:rPr>
                <w:rFonts w:ascii="Arial" w:eastAsia="Arial" w:hAnsi="Arial" w:cs="Arial"/>
                <w:sz w:val="14"/>
                <w:szCs w:val="14"/>
              </w:rPr>
              <w:t>sanitizar</w:t>
            </w:r>
            <w:proofErr w:type="spellEnd"/>
            <w:r>
              <w:rPr>
                <w:rFonts w:ascii="Arial" w:eastAsia="Arial" w:hAnsi="Arial" w:cs="Arial"/>
                <w:sz w:val="14"/>
                <w:szCs w:val="14"/>
              </w:rPr>
              <w:t xml:space="preserve"> entradas</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41"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Persona 2 (</w:t>
            </w:r>
            <w:proofErr w:type="spellStart"/>
            <w:r>
              <w:rPr>
                <w:rFonts w:ascii="Arial" w:eastAsia="Arial" w:hAnsi="Arial" w:cs="Arial"/>
                <w:sz w:val="14"/>
                <w:szCs w:val="14"/>
              </w:rPr>
              <w:t>Backend</w:t>
            </w:r>
            <w:proofErr w:type="spellEnd"/>
            <w:r>
              <w:rPr>
                <w:rFonts w:ascii="Arial" w:eastAsia="Arial" w:hAnsi="Arial" w:cs="Arial"/>
                <w:sz w:val="14"/>
                <w:szCs w:val="14"/>
              </w:rPr>
              <w:t>)</w:t>
            </w:r>
          </w:p>
        </w:tc>
      </w:tr>
      <w:tr w:rsidR="00AD4821" w14:paraId="62DA4E49" w14:textId="77777777">
        <w:trPr>
          <w:trHeight w:val="630"/>
        </w:trPr>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43"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Falta de integración Front-Back</w:t>
            </w:r>
          </w:p>
        </w:tc>
        <w:tc>
          <w:tcPr>
            <w:tcW w:w="14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44"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Continuidad</w:t>
            </w:r>
          </w:p>
        </w:tc>
        <w:tc>
          <w:tcPr>
            <w:tcW w:w="13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45"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Media</w:t>
            </w:r>
          </w:p>
        </w:tc>
        <w:tc>
          <w:tcPr>
            <w:tcW w:w="13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46"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Medio</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47"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 xml:space="preserve">Pruebas semanales con </w:t>
            </w:r>
            <w:proofErr w:type="spellStart"/>
            <w:r>
              <w:rPr>
                <w:rFonts w:ascii="Arial" w:eastAsia="Arial" w:hAnsi="Arial" w:cs="Arial"/>
                <w:sz w:val="14"/>
                <w:szCs w:val="14"/>
              </w:rPr>
              <w:t>Postman</w:t>
            </w:r>
            <w:proofErr w:type="spellEnd"/>
            <w:r>
              <w:rPr>
                <w:rFonts w:ascii="Arial" w:eastAsia="Arial" w:hAnsi="Arial" w:cs="Arial"/>
                <w:sz w:val="14"/>
                <w:szCs w:val="14"/>
              </w:rPr>
              <w:t xml:space="preserve"> y </w:t>
            </w:r>
            <w:proofErr w:type="spellStart"/>
            <w:r>
              <w:rPr>
                <w:rFonts w:ascii="Arial" w:eastAsia="Arial" w:hAnsi="Arial" w:cs="Arial"/>
                <w:sz w:val="14"/>
                <w:szCs w:val="14"/>
              </w:rPr>
              <w:t>React</w:t>
            </w:r>
            <w:proofErr w:type="spellEnd"/>
            <w:r>
              <w:rPr>
                <w:rFonts w:ascii="Arial" w:eastAsia="Arial" w:hAnsi="Arial" w:cs="Arial"/>
                <w:sz w:val="14"/>
                <w:szCs w:val="14"/>
              </w:rPr>
              <w:t xml:space="preserve"> conectado</w:t>
            </w:r>
          </w:p>
        </w:tc>
        <w:tc>
          <w:tcPr>
            <w:tcW w:w="10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A4E48" w14:textId="77777777" w:rsidR="00AD4821" w:rsidRDefault="00000000">
            <w:pPr>
              <w:spacing w:after="0"/>
              <w:jc w:val="center"/>
              <w:rPr>
                <w:rFonts w:ascii="Arial" w:eastAsia="Arial" w:hAnsi="Arial" w:cs="Arial"/>
                <w:sz w:val="14"/>
                <w:szCs w:val="14"/>
              </w:rPr>
            </w:pPr>
            <w:r>
              <w:rPr>
                <w:rFonts w:ascii="Arial" w:eastAsia="Arial" w:hAnsi="Arial" w:cs="Arial"/>
                <w:sz w:val="14"/>
                <w:szCs w:val="14"/>
              </w:rPr>
              <w:t>Persona 3 (</w:t>
            </w:r>
            <w:proofErr w:type="spellStart"/>
            <w:r>
              <w:rPr>
                <w:rFonts w:ascii="Arial" w:eastAsia="Arial" w:hAnsi="Arial" w:cs="Arial"/>
                <w:sz w:val="14"/>
                <w:szCs w:val="14"/>
              </w:rPr>
              <w:t>Frontend</w:t>
            </w:r>
            <w:proofErr w:type="spellEnd"/>
            <w:r>
              <w:rPr>
                <w:rFonts w:ascii="Arial" w:eastAsia="Arial" w:hAnsi="Arial" w:cs="Arial"/>
                <w:sz w:val="14"/>
                <w:szCs w:val="14"/>
              </w:rPr>
              <w:t>)</w:t>
            </w:r>
          </w:p>
        </w:tc>
      </w:tr>
    </w:tbl>
    <w:p w14:paraId="62DA4E4A" w14:textId="77777777" w:rsidR="00AD4821" w:rsidRDefault="00AD4821">
      <w:pPr>
        <w:spacing w:after="0"/>
      </w:pPr>
    </w:p>
    <w:p w14:paraId="62DA4E4B" w14:textId="77777777" w:rsidR="00AD4821" w:rsidRDefault="00AD4821">
      <w:pPr>
        <w:pBdr>
          <w:top w:val="nil"/>
          <w:left w:val="nil"/>
          <w:bottom w:val="nil"/>
          <w:right w:val="nil"/>
          <w:between w:val="nil"/>
        </w:pBdr>
        <w:spacing w:after="0"/>
        <w:ind w:left="360" w:hanging="360"/>
        <w:rPr>
          <w:color w:val="000000"/>
        </w:rPr>
      </w:pPr>
    </w:p>
    <w:p w14:paraId="62DA4E4C" w14:textId="77777777" w:rsidR="00AD4821" w:rsidRDefault="00000000">
      <w:pPr>
        <w:pBdr>
          <w:top w:val="nil"/>
          <w:left w:val="nil"/>
          <w:bottom w:val="nil"/>
          <w:right w:val="nil"/>
          <w:between w:val="nil"/>
        </w:pBdr>
        <w:ind w:left="360" w:hanging="360"/>
      </w:pPr>
      <w:r>
        <w:rPr>
          <w:color w:val="000000"/>
        </w:rPr>
        <w:t xml:space="preserve">2.5 </w:t>
      </w:r>
      <w:proofErr w:type="spellStart"/>
      <w:r>
        <w:rPr>
          <w:color w:val="000000"/>
        </w:rPr>
        <w:t>Checklist</w:t>
      </w:r>
      <w:proofErr w:type="spellEnd"/>
      <w:r>
        <w:rPr>
          <w:color w:val="000000"/>
        </w:rPr>
        <w:t xml:space="preserve"> de decisión rápida (producto vs SaaS, nube vs </w:t>
      </w:r>
      <w:proofErr w:type="spellStart"/>
      <w:r>
        <w:rPr>
          <w:color w:val="000000"/>
        </w:rPr>
        <w:t>on</w:t>
      </w:r>
      <w:proofErr w:type="spellEnd"/>
      <w:r>
        <w:rPr>
          <w:color w:val="000000"/>
        </w:rPr>
        <w:t>-premise, etc.).</w:t>
      </w:r>
    </w:p>
    <w:p w14:paraId="62DA4E4D" w14:textId="77777777" w:rsidR="00AD4821" w:rsidRDefault="00000000">
      <w:pPr>
        <w:pStyle w:val="Ttulo2"/>
        <w:spacing w:before="0" w:line="240" w:lineRule="auto"/>
        <w:rPr>
          <w:sz w:val="24"/>
          <w:szCs w:val="24"/>
        </w:rPr>
      </w:pPr>
      <w:bookmarkStart w:id="0" w:name="_k7u5wp1q1o5c" w:colFirst="0" w:colLast="0"/>
      <w:bookmarkEnd w:id="0"/>
      <w:r>
        <w:rPr>
          <w:sz w:val="30"/>
          <w:szCs w:val="30"/>
        </w:rPr>
        <w:t xml:space="preserve">1. </w:t>
      </w:r>
      <w:r>
        <w:rPr>
          <w:sz w:val="24"/>
          <w:szCs w:val="24"/>
        </w:rPr>
        <w:t>Producto instalado vs SaaS (Software como servicio)</w:t>
      </w:r>
    </w:p>
    <w:p w14:paraId="62DA4E4E" w14:textId="77777777" w:rsidR="00AD4821" w:rsidRDefault="00000000">
      <w:pPr>
        <w:numPr>
          <w:ilvl w:val="0"/>
          <w:numId w:val="17"/>
        </w:numPr>
        <w:spacing w:after="0" w:line="240" w:lineRule="auto"/>
        <w:rPr>
          <w:rFonts w:ascii="Arial" w:eastAsia="Arial" w:hAnsi="Arial" w:cs="Arial"/>
          <w:sz w:val="26"/>
          <w:szCs w:val="26"/>
        </w:rPr>
      </w:pPr>
      <w:r>
        <w:rPr>
          <w:rFonts w:ascii="Calibri" w:eastAsia="Calibri" w:hAnsi="Calibri" w:cs="Calibri"/>
        </w:rPr>
        <w:t>Producto instalado (</w:t>
      </w:r>
      <w:proofErr w:type="spellStart"/>
      <w:r>
        <w:rPr>
          <w:rFonts w:ascii="Calibri" w:eastAsia="Calibri" w:hAnsi="Calibri" w:cs="Calibri"/>
        </w:rPr>
        <w:t>On</w:t>
      </w:r>
      <w:proofErr w:type="spellEnd"/>
      <w:r>
        <w:rPr>
          <w:rFonts w:ascii="Calibri" w:eastAsia="Calibri" w:hAnsi="Calibri" w:cs="Calibri"/>
        </w:rPr>
        <w:t>-Premise)</w:t>
      </w:r>
    </w:p>
    <w:p w14:paraId="62DA4E4F" w14:textId="77777777" w:rsidR="00AD4821" w:rsidRDefault="00000000">
      <w:pPr>
        <w:numPr>
          <w:ilvl w:val="0"/>
          <w:numId w:val="17"/>
        </w:numPr>
        <w:spacing w:after="0" w:line="240" w:lineRule="auto"/>
        <w:rPr>
          <w:rFonts w:ascii="Arial" w:eastAsia="Arial" w:hAnsi="Arial" w:cs="Arial"/>
          <w:sz w:val="26"/>
          <w:szCs w:val="26"/>
        </w:rPr>
      </w:pPr>
      <w:r>
        <w:rPr>
          <w:rFonts w:ascii="Calibri" w:eastAsia="Calibri" w:hAnsi="Calibri" w:cs="Calibri"/>
          <w:strike/>
        </w:rPr>
        <w:t>SaaS (Servicio en la nube)</w:t>
      </w:r>
    </w:p>
    <w:p w14:paraId="62DA4E50" w14:textId="77777777" w:rsidR="00AD4821" w:rsidRDefault="00AD4821">
      <w:pPr>
        <w:spacing w:after="0"/>
        <w:rPr>
          <w:rFonts w:ascii="Arial" w:eastAsia="Arial" w:hAnsi="Arial" w:cs="Arial"/>
        </w:rPr>
      </w:pPr>
    </w:p>
    <w:p w14:paraId="62DA4E51" w14:textId="77777777" w:rsidR="00AD4821" w:rsidRDefault="00000000">
      <w:pPr>
        <w:spacing w:after="0"/>
        <w:rPr>
          <w:rFonts w:ascii="Arial" w:eastAsia="Arial" w:hAnsi="Arial" w:cs="Arial"/>
        </w:rPr>
      </w:pPr>
      <w:r>
        <w:rPr>
          <w:rFonts w:ascii="Arial" w:eastAsia="Arial" w:hAnsi="Arial" w:cs="Arial"/>
          <w:b/>
        </w:rPr>
        <w:t>Justificación</w:t>
      </w:r>
    </w:p>
    <w:p w14:paraId="62DA4E52" w14:textId="77777777" w:rsidR="00AD4821" w:rsidRDefault="00000000">
      <w:pPr>
        <w:spacing w:after="0"/>
        <w:rPr>
          <w:rFonts w:ascii="Calibri" w:eastAsia="Calibri" w:hAnsi="Calibri" w:cs="Calibri"/>
        </w:rPr>
      </w:pPr>
      <w:r>
        <w:rPr>
          <w:rFonts w:ascii="Calibri" w:eastAsia="Calibri" w:hAnsi="Calibri" w:cs="Calibri"/>
        </w:rPr>
        <w:t>El modelo SaaS es mucho más indicado para este proyecto ya que, al querer trabajar con pequeñas empresas, a estas se les vuelve mucho más eficiente el arranque y manejo del software, puesto que, podrán acceder a él en cualquier momento y en el dispositivo que gusten sin la necesidad de costear la instalación de este.</w:t>
      </w:r>
    </w:p>
    <w:p w14:paraId="62DA4E53" w14:textId="77777777" w:rsidR="00AD4821" w:rsidRDefault="00AD4821">
      <w:pPr>
        <w:spacing w:after="0"/>
        <w:rPr>
          <w:rFonts w:ascii="Arial" w:eastAsia="Arial" w:hAnsi="Arial" w:cs="Arial"/>
        </w:rPr>
      </w:pPr>
    </w:p>
    <w:p w14:paraId="62DA4E54" w14:textId="77777777" w:rsidR="00AD4821" w:rsidRDefault="00000000">
      <w:pPr>
        <w:pStyle w:val="Ttulo2"/>
        <w:spacing w:before="0" w:line="240" w:lineRule="auto"/>
        <w:rPr>
          <w:sz w:val="24"/>
          <w:szCs w:val="24"/>
        </w:rPr>
      </w:pPr>
      <w:bookmarkStart w:id="1" w:name="_ek52iwi55e73" w:colFirst="0" w:colLast="0"/>
      <w:bookmarkEnd w:id="1"/>
      <w:r>
        <w:rPr>
          <w:sz w:val="24"/>
          <w:szCs w:val="24"/>
        </w:rPr>
        <w:t xml:space="preserve">2. Infraestructura: Nube vs </w:t>
      </w:r>
      <w:proofErr w:type="spellStart"/>
      <w:r>
        <w:rPr>
          <w:sz w:val="24"/>
          <w:szCs w:val="24"/>
        </w:rPr>
        <w:t>On</w:t>
      </w:r>
      <w:proofErr w:type="spellEnd"/>
      <w:r>
        <w:rPr>
          <w:sz w:val="24"/>
          <w:szCs w:val="24"/>
        </w:rPr>
        <w:t>-Premise</w:t>
      </w:r>
    </w:p>
    <w:p w14:paraId="62DA4E55" w14:textId="77777777" w:rsidR="00AD4821" w:rsidRDefault="00000000">
      <w:pPr>
        <w:numPr>
          <w:ilvl w:val="0"/>
          <w:numId w:val="23"/>
        </w:numPr>
        <w:spacing w:after="0" w:line="240" w:lineRule="auto"/>
        <w:rPr>
          <w:rFonts w:ascii="Arial" w:eastAsia="Arial" w:hAnsi="Arial" w:cs="Arial"/>
          <w:sz w:val="24"/>
          <w:szCs w:val="24"/>
        </w:rPr>
      </w:pPr>
      <w:proofErr w:type="spellStart"/>
      <w:r>
        <w:rPr>
          <w:rFonts w:ascii="Calibri" w:eastAsia="Calibri" w:hAnsi="Calibri" w:cs="Calibri"/>
          <w:sz w:val="20"/>
          <w:szCs w:val="20"/>
        </w:rPr>
        <w:t>On</w:t>
      </w:r>
      <w:proofErr w:type="spellEnd"/>
      <w:r>
        <w:rPr>
          <w:rFonts w:ascii="Calibri" w:eastAsia="Calibri" w:hAnsi="Calibri" w:cs="Calibri"/>
          <w:sz w:val="20"/>
          <w:szCs w:val="20"/>
        </w:rPr>
        <w:t>-Premise</w:t>
      </w:r>
      <w:r>
        <w:rPr>
          <w:rFonts w:ascii="Calibri" w:eastAsia="Calibri" w:hAnsi="Calibri" w:cs="Calibri"/>
          <w:b/>
          <w:sz w:val="20"/>
          <w:szCs w:val="20"/>
        </w:rPr>
        <w:t>.</w:t>
      </w:r>
    </w:p>
    <w:p w14:paraId="62DA4E56" w14:textId="77777777" w:rsidR="00AD4821" w:rsidRDefault="00000000">
      <w:pPr>
        <w:numPr>
          <w:ilvl w:val="0"/>
          <w:numId w:val="23"/>
        </w:numPr>
        <w:spacing w:after="0" w:line="240" w:lineRule="auto"/>
        <w:rPr>
          <w:rFonts w:ascii="Arial" w:eastAsia="Arial" w:hAnsi="Arial" w:cs="Arial"/>
          <w:sz w:val="24"/>
          <w:szCs w:val="24"/>
        </w:rPr>
      </w:pPr>
      <w:r>
        <w:rPr>
          <w:rFonts w:ascii="Calibri" w:eastAsia="Calibri" w:hAnsi="Calibri" w:cs="Calibri"/>
          <w:strike/>
          <w:sz w:val="20"/>
          <w:szCs w:val="20"/>
        </w:rPr>
        <w:t>Nube (IaaS/PaaS/</w:t>
      </w:r>
      <w:proofErr w:type="spellStart"/>
      <w:r>
        <w:rPr>
          <w:rFonts w:ascii="Calibri" w:eastAsia="Calibri" w:hAnsi="Calibri" w:cs="Calibri"/>
          <w:strike/>
          <w:sz w:val="20"/>
          <w:szCs w:val="20"/>
        </w:rPr>
        <w:t>DBaaS</w:t>
      </w:r>
      <w:proofErr w:type="spellEnd"/>
      <w:r>
        <w:rPr>
          <w:rFonts w:ascii="Calibri" w:eastAsia="Calibri" w:hAnsi="Calibri" w:cs="Calibri"/>
          <w:strike/>
          <w:sz w:val="20"/>
          <w:szCs w:val="20"/>
        </w:rPr>
        <w:t>)</w:t>
      </w:r>
      <w:r>
        <w:rPr>
          <w:rFonts w:ascii="Calibri" w:eastAsia="Calibri" w:hAnsi="Calibri" w:cs="Calibri"/>
          <w:b/>
          <w:strike/>
          <w:sz w:val="20"/>
          <w:szCs w:val="20"/>
        </w:rPr>
        <w:br/>
      </w:r>
    </w:p>
    <w:p w14:paraId="62DA4E57" w14:textId="77777777" w:rsidR="00AD4821" w:rsidRDefault="00000000">
      <w:pPr>
        <w:spacing w:after="0" w:line="240" w:lineRule="auto"/>
        <w:rPr>
          <w:rFonts w:ascii="Calibri" w:eastAsia="Calibri" w:hAnsi="Calibri" w:cs="Calibri"/>
          <w:b/>
        </w:rPr>
      </w:pPr>
      <w:r>
        <w:rPr>
          <w:rFonts w:ascii="Calibri" w:eastAsia="Calibri" w:hAnsi="Calibri" w:cs="Calibri"/>
          <w:b/>
        </w:rPr>
        <w:lastRenderedPageBreak/>
        <w:t>Justificación</w:t>
      </w:r>
    </w:p>
    <w:p w14:paraId="62DA4E58" w14:textId="77777777" w:rsidR="00AD4821" w:rsidRDefault="00000000">
      <w:pPr>
        <w:spacing w:after="0" w:line="240" w:lineRule="auto"/>
        <w:rPr>
          <w:rFonts w:ascii="Calibri" w:eastAsia="Calibri" w:hAnsi="Calibri" w:cs="Calibri"/>
        </w:rPr>
      </w:pPr>
      <w:r>
        <w:rPr>
          <w:rFonts w:ascii="Calibri" w:eastAsia="Calibri" w:hAnsi="Calibri" w:cs="Calibri"/>
        </w:rPr>
        <w:t xml:space="preserve">La Nube por lo general es mucho más accesible a nivel de costos (un punto importante si el proyecto va dirigido a pequeñas y medianas empresas). Por escalabilidad también es mejor la nube, </w:t>
      </w:r>
      <w:proofErr w:type="gramStart"/>
      <w:r>
        <w:rPr>
          <w:rFonts w:ascii="Calibri" w:eastAsia="Calibri" w:hAnsi="Calibri" w:cs="Calibri"/>
        </w:rPr>
        <w:t>puesto que</w:t>
      </w:r>
      <w:proofErr w:type="gramEnd"/>
      <w:r>
        <w:rPr>
          <w:rFonts w:ascii="Calibri" w:eastAsia="Calibri" w:hAnsi="Calibri" w:cs="Calibri"/>
        </w:rPr>
        <w:t xml:space="preserve"> si en algún futuro la empresa tiene un crecimiento de personal o de nivel en general, con la nube es más factible aumentar los recursos sin necesidad de cambiar la infraestructura. </w:t>
      </w:r>
    </w:p>
    <w:p w14:paraId="62DA4E59" w14:textId="77777777" w:rsidR="00AD4821" w:rsidRDefault="00000000">
      <w:pPr>
        <w:spacing w:after="0" w:line="240" w:lineRule="auto"/>
        <w:rPr>
          <w:rFonts w:ascii="Calibri" w:eastAsia="Calibri" w:hAnsi="Calibri" w:cs="Calibri"/>
        </w:rPr>
      </w:pPr>
      <w:r>
        <w:rPr>
          <w:rFonts w:ascii="Calibri" w:eastAsia="Calibri" w:hAnsi="Calibri" w:cs="Calibri"/>
        </w:rPr>
        <w:t>La nube ofrece cifrado, copias de seguridad y una alta disponibilidad por lo que a nivel de seguridad es lo mejor a ofrecer a una empresa que no tiene los suficientes recursos.</w:t>
      </w:r>
    </w:p>
    <w:p w14:paraId="62DA4E5A" w14:textId="77777777" w:rsidR="00AD4821" w:rsidRDefault="00AD4821">
      <w:pPr>
        <w:spacing w:after="0" w:line="240" w:lineRule="auto"/>
        <w:rPr>
          <w:rFonts w:ascii="Calibri" w:eastAsia="Calibri" w:hAnsi="Calibri" w:cs="Calibri"/>
          <w:b/>
          <w:sz w:val="24"/>
          <w:szCs w:val="24"/>
        </w:rPr>
      </w:pPr>
    </w:p>
    <w:p w14:paraId="62DA4E5B" w14:textId="77777777" w:rsidR="00AD4821" w:rsidRDefault="00000000">
      <w:pPr>
        <w:pStyle w:val="Ttulo2"/>
        <w:spacing w:before="0" w:line="240" w:lineRule="auto"/>
        <w:rPr>
          <w:sz w:val="24"/>
          <w:szCs w:val="24"/>
        </w:rPr>
      </w:pPr>
      <w:bookmarkStart w:id="2" w:name="_x7o2poj1jwt1" w:colFirst="0" w:colLast="0"/>
      <w:bookmarkEnd w:id="2"/>
      <w:r>
        <w:rPr>
          <w:sz w:val="24"/>
          <w:szCs w:val="24"/>
        </w:rPr>
        <w:t>3. Arquitectura: Monolito vs Microservicios/Servicios</w:t>
      </w:r>
    </w:p>
    <w:p w14:paraId="62DA4E5C" w14:textId="77777777" w:rsidR="00AD4821" w:rsidRDefault="00000000">
      <w:pPr>
        <w:numPr>
          <w:ilvl w:val="0"/>
          <w:numId w:val="6"/>
        </w:numPr>
        <w:spacing w:after="0" w:line="240" w:lineRule="auto"/>
        <w:rPr>
          <w:rFonts w:ascii="Calibri" w:eastAsia="Calibri" w:hAnsi="Calibri" w:cs="Calibri"/>
          <w:sz w:val="26"/>
          <w:szCs w:val="26"/>
        </w:rPr>
      </w:pPr>
      <w:r>
        <w:rPr>
          <w:rFonts w:ascii="Calibri" w:eastAsia="Calibri" w:hAnsi="Calibri" w:cs="Calibri"/>
          <w:strike/>
          <w:sz w:val="20"/>
          <w:szCs w:val="20"/>
        </w:rPr>
        <w:t>Monolito modular</w:t>
      </w:r>
    </w:p>
    <w:p w14:paraId="62DA4E5D" w14:textId="77777777" w:rsidR="00AD4821" w:rsidRDefault="00000000">
      <w:pPr>
        <w:numPr>
          <w:ilvl w:val="0"/>
          <w:numId w:val="6"/>
        </w:numPr>
        <w:spacing w:after="0" w:line="240" w:lineRule="auto"/>
        <w:rPr>
          <w:rFonts w:ascii="Calibri" w:eastAsia="Calibri" w:hAnsi="Calibri" w:cs="Calibri"/>
          <w:sz w:val="26"/>
          <w:szCs w:val="26"/>
        </w:rPr>
      </w:pPr>
      <w:r>
        <w:rPr>
          <w:rFonts w:ascii="Calibri" w:eastAsia="Calibri" w:hAnsi="Calibri" w:cs="Calibri"/>
          <w:sz w:val="20"/>
          <w:szCs w:val="20"/>
        </w:rPr>
        <w:t>Microservicios / SOA</w:t>
      </w:r>
    </w:p>
    <w:p w14:paraId="62DA4E5E" w14:textId="77777777" w:rsidR="00AD4821" w:rsidRDefault="00AD4821">
      <w:pPr>
        <w:spacing w:after="0" w:line="240" w:lineRule="auto"/>
        <w:rPr>
          <w:rFonts w:ascii="Calibri" w:eastAsia="Calibri" w:hAnsi="Calibri" w:cs="Calibri"/>
          <w:sz w:val="24"/>
          <w:szCs w:val="24"/>
        </w:rPr>
      </w:pPr>
    </w:p>
    <w:p w14:paraId="62DA4E5F" w14:textId="77777777" w:rsidR="00AD4821" w:rsidRDefault="00000000">
      <w:pPr>
        <w:spacing w:after="0" w:line="240" w:lineRule="auto"/>
        <w:rPr>
          <w:rFonts w:ascii="Calibri" w:eastAsia="Calibri" w:hAnsi="Calibri" w:cs="Calibri"/>
          <w:b/>
        </w:rPr>
      </w:pPr>
      <w:r>
        <w:rPr>
          <w:rFonts w:ascii="Calibri" w:eastAsia="Calibri" w:hAnsi="Calibri" w:cs="Calibri"/>
          <w:b/>
        </w:rPr>
        <w:t>Justificación</w:t>
      </w:r>
    </w:p>
    <w:p w14:paraId="62DA4E60" w14:textId="77777777" w:rsidR="00AD4821" w:rsidRDefault="00000000">
      <w:pPr>
        <w:numPr>
          <w:ilvl w:val="0"/>
          <w:numId w:val="14"/>
        </w:numPr>
        <w:spacing w:after="0" w:line="240" w:lineRule="auto"/>
        <w:rPr>
          <w:rFonts w:ascii="Calibri" w:eastAsia="Calibri" w:hAnsi="Calibri" w:cs="Calibri"/>
          <w:sz w:val="24"/>
          <w:szCs w:val="24"/>
        </w:rPr>
      </w:pPr>
      <w:r>
        <w:rPr>
          <w:rFonts w:ascii="Calibri" w:eastAsia="Calibri" w:hAnsi="Calibri" w:cs="Calibri"/>
          <w:sz w:val="24"/>
          <w:szCs w:val="24"/>
        </w:rPr>
        <w:t xml:space="preserve">El proyecto sólo contiene un </w:t>
      </w:r>
      <w:proofErr w:type="spellStart"/>
      <w:r>
        <w:rPr>
          <w:rFonts w:ascii="Calibri" w:eastAsia="Calibri" w:hAnsi="Calibri" w:cs="Calibri"/>
          <w:sz w:val="24"/>
          <w:szCs w:val="24"/>
        </w:rPr>
        <w:t>backend</w:t>
      </w:r>
      <w:proofErr w:type="spellEnd"/>
      <w:r>
        <w:rPr>
          <w:rFonts w:ascii="Calibri" w:eastAsia="Calibri" w:hAnsi="Calibri" w:cs="Calibri"/>
          <w:sz w:val="24"/>
          <w:szCs w:val="24"/>
        </w:rPr>
        <w:t xml:space="preserve"> </w:t>
      </w:r>
    </w:p>
    <w:p w14:paraId="62DA4E61" w14:textId="77777777" w:rsidR="00AD4821" w:rsidRDefault="00000000">
      <w:pPr>
        <w:numPr>
          <w:ilvl w:val="0"/>
          <w:numId w:val="14"/>
        </w:numPr>
        <w:spacing w:after="0" w:line="240" w:lineRule="auto"/>
        <w:rPr>
          <w:rFonts w:ascii="Calibri" w:eastAsia="Calibri" w:hAnsi="Calibri" w:cs="Calibri"/>
          <w:sz w:val="24"/>
          <w:szCs w:val="24"/>
        </w:rPr>
      </w:pPr>
      <w:r>
        <w:rPr>
          <w:rFonts w:ascii="Calibri" w:eastAsia="Calibri" w:hAnsi="Calibri" w:cs="Calibri"/>
          <w:sz w:val="24"/>
          <w:szCs w:val="24"/>
        </w:rPr>
        <w:t>El equipo es pequeño por lo que con un monolito es más fácil de desarrollar en comparación a múltiples micros servicios</w:t>
      </w:r>
    </w:p>
    <w:p w14:paraId="62DA4E62" w14:textId="77777777" w:rsidR="00AD4821" w:rsidRDefault="00AD4821">
      <w:pPr>
        <w:spacing w:after="0" w:line="240" w:lineRule="auto"/>
        <w:rPr>
          <w:rFonts w:ascii="Calibri" w:eastAsia="Calibri" w:hAnsi="Calibri" w:cs="Calibri"/>
          <w:b/>
          <w:sz w:val="24"/>
          <w:szCs w:val="24"/>
        </w:rPr>
      </w:pPr>
    </w:p>
    <w:p w14:paraId="62DA4E63" w14:textId="77777777" w:rsidR="00AD4821" w:rsidRDefault="00000000">
      <w:pPr>
        <w:pStyle w:val="Ttulo2"/>
        <w:spacing w:before="0" w:line="240" w:lineRule="auto"/>
        <w:rPr>
          <w:sz w:val="24"/>
          <w:szCs w:val="24"/>
        </w:rPr>
      </w:pPr>
      <w:bookmarkStart w:id="3" w:name="_c76ytk4f9ib2" w:colFirst="0" w:colLast="0"/>
      <w:bookmarkEnd w:id="3"/>
      <w:r>
        <w:rPr>
          <w:sz w:val="24"/>
          <w:szCs w:val="24"/>
        </w:rPr>
        <w:t>4. Proceso de desarrollo: Plan-Dirigido vs Ágil/DevOps</w:t>
      </w:r>
    </w:p>
    <w:p w14:paraId="62DA4E64" w14:textId="77777777" w:rsidR="00AD4821" w:rsidRDefault="00000000">
      <w:pPr>
        <w:numPr>
          <w:ilvl w:val="0"/>
          <w:numId w:val="22"/>
        </w:numPr>
        <w:spacing w:after="0" w:line="240" w:lineRule="auto"/>
        <w:rPr>
          <w:rFonts w:ascii="Calibri" w:eastAsia="Calibri" w:hAnsi="Calibri" w:cs="Calibri"/>
          <w:b/>
          <w:sz w:val="26"/>
          <w:szCs w:val="26"/>
        </w:rPr>
      </w:pPr>
      <w:r>
        <w:rPr>
          <w:rFonts w:ascii="Calibri" w:eastAsia="Calibri" w:hAnsi="Calibri" w:cs="Calibri"/>
          <w:strike/>
          <w:sz w:val="20"/>
          <w:szCs w:val="20"/>
        </w:rPr>
        <w:t>Plan-dirigido (Cascada / V-</w:t>
      </w:r>
      <w:proofErr w:type="spellStart"/>
      <w:r>
        <w:rPr>
          <w:rFonts w:ascii="Calibri" w:eastAsia="Calibri" w:hAnsi="Calibri" w:cs="Calibri"/>
          <w:strike/>
          <w:sz w:val="20"/>
          <w:szCs w:val="20"/>
        </w:rPr>
        <w:t>Model</w:t>
      </w:r>
      <w:proofErr w:type="spellEnd"/>
      <w:r>
        <w:rPr>
          <w:rFonts w:ascii="Calibri" w:eastAsia="Calibri" w:hAnsi="Calibri" w:cs="Calibri"/>
          <w:strike/>
          <w:sz w:val="20"/>
          <w:szCs w:val="20"/>
        </w:rPr>
        <w:t>)</w:t>
      </w:r>
    </w:p>
    <w:p w14:paraId="62DA4E65" w14:textId="77777777" w:rsidR="00AD4821" w:rsidRPr="00744054" w:rsidRDefault="00000000">
      <w:pPr>
        <w:numPr>
          <w:ilvl w:val="0"/>
          <w:numId w:val="22"/>
        </w:numPr>
        <w:spacing w:after="0" w:line="240" w:lineRule="auto"/>
        <w:rPr>
          <w:rFonts w:ascii="Calibri" w:eastAsia="Calibri" w:hAnsi="Calibri" w:cs="Calibri"/>
          <w:b/>
          <w:sz w:val="26"/>
          <w:szCs w:val="26"/>
          <w:lang w:val="en-US"/>
        </w:rPr>
      </w:pPr>
      <w:r w:rsidRPr="00744054">
        <w:rPr>
          <w:rFonts w:ascii="Calibri" w:eastAsia="Calibri" w:hAnsi="Calibri" w:cs="Calibri"/>
          <w:sz w:val="20"/>
          <w:szCs w:val="20"/>
          <w:lang w:val="en-US"/>
        </w:rPr>
        <w:t>Ágil / DevOps (Scrum, Kanban, XP)</w:t>
      </w:r>
    </w:p>
    <w:p w14:paraId="62DA4E66" w14:textId="77777777" w:rsidR="00AD4821" w:rsidRPr="00744054" w:rsidRDefault="00AD4821">
      <w:pPr>
        <w:spacing w:after="0" w:line="240" w:lineRule="auto"/>
        <w:rPr>
          <w:rFonts w:ascii="Calibri" w:eastAsia="Calibri" w:hAnsi="Calibri" w:cs="Calibri"/>
          <w:sz w:val="24"/>
          <w:szCs w:val="24"/>
          <w:lang w:val="en-US"/>
        </w:rPr>
      </w:pPr>
    </w:p>
    <w:p w14:paraId="62DA4E67" w14:textId="77777777" w:rsidR="00AD4821" w:rsidRDefault="00000000">
      <w:pPr>
        <w:spacing w:after="0" w:line="240" w:lineRule="auto"/>
        <w:rPr>
          <w:rFonts w:ascii="Calibri" w:eastAsia="Calibri" w:hAnsi="Calibri" w:cs="Calibri"/>
          <w:b/>
        </w:rPr>
      </w:pPr>
      <w:r>
        <w:rPr>
          <w:rFonts w:ascii="Calibri" w:eastAsia="Calibri" w:hAnsi="Calibri" w:cs="Calibri"/>
          <w:b/>
        </w:rPr>
        <w:t>Justificación</w:t>
      </w:r>
    </w:p>
    <w:p w14:paraId="62DA4E68" w14:textId="77777777" w:rsidR="00AD4821" w:rsidRDefault="00000000">
      <w:pPr>
        <w:spacing w:after="0" w:line="240" w:lineRule="auto"/>
        <w:rPr>
          <w:rFonts w:ascii="Calibri" w:eastAsia="Calibri" w:hAnsi="Calibri" w:cs="Calibri"/>
        </w:rPr>
      </w:pPr>
      <w:r>
        <w:rPr>
          <w:rFonts w:ascii="Calibri" w:eastAsia="Calibri" w:hAnsi="Calibri" w:cs="Calibri"/>
        </w:rPr>
        <w:t xml:space="preserve">Escogimos un plan dirigido con un desarrollo iterativo e incremental, puesto que, iniciamos el proyecto con un alcance concreto (solo facturas de ventas) pero no cerramos la posibilidad de mejorar y ampliar los servicios en fases posteriores. Con el plan dirigido generamos claridad en los entregables de cada fase, tenemos un mejor control a los cambios, y construimos una base sólida para futuras ampliaciones </w:t>
      </w:r>
    </w:p>
    <w:p w14:paraId="62DA4E69" w14:textId="77777777" w:rsidR="00AD4821" w:rsidRDefault="00000000">
      <w:pPr>
        <w:pStyle w:val="Ttulo1"/>
        <w:jc w:val="both"/>
      </w:pPr>
      <w:r>
        <w:t>Etapa 3: Selección del Modelo de Desarrollo</w:t>
      </w:r>
    </w:p>
    <w:p w14:paraId="62DA4E6A" w14:textId="77777777" w:rsidR="00AD4821" w:rsidRDefault="00000000">
      <w:pPr>
        <w:jc w:val="both"/>
      </w:pPr>
      <w:r>
        <w:t>En esta fase, deberás seleccionar el modelo de desarrollo de software que utilizarás para guiar el proyecto. Justifica tu elección basándote en las características del proyecto y las características de cada modelo.</w:t>
      </w:r>
    </w:p>
    <w:p w14:paraId="62DA4E6B" w14:textId="77777777" w:rsidR="00AD4821" w:rsidRDefault="00000000">
      <w:pPr>
        <w:pBdr>
          <w:top w:val="nil"/>
          <w:left w:val="nil"/>
          <w:bottom w:val="nil"/>
          <w:right w:val="nil"/>
          <w:between w:val="nil"/>
        </w:pBdr>
        <w:spacing w:after="0"/>
        <w:ind w:left="360" w:hanging="360"/>
        <w:jc w:val="both"/>
        <w:rPr>
          <w:color w:val="000000"/>
        </w:rPr>
      </w:pPr>
      <w:r>
        <w:rPr>
          <w:color w:val="000000"/>
        </w:rPr>
        <w:t>3.1 Descripción del Proyecto</w:t>
      </w:r>
    </w:p>
    <w:p w14:paraId="62DA4E6C" w14:textId="77777777" w:rsidR="00AD4821" w:rsidRDefault="00AD4821">
      <w:pPr>
        <w:pStyle w:val="Ttulo"/>
        <w:keepNext/>
        <w:keepLines/>
        <w:pBdr>
          <w:bottom w:val="none" w:sz="0" w:space="0" w:color="auto"/>
        </w:pBdr>
        <w:spacing w:after="60" w:line="276" w:lineRule="auto"/>
        <w:rPr>
          <w:rFonts w:ascii="Cambria" w:eastAsia="Cambria" w:hAnsi="Cambria" w:cs="Cambria"/>
          <w:color w:val="000000"/>
          <w:sz w:val="28"/>
          <w:szCs w:val="28"/>
        </w:rPr>
      </w:pPr>
      <w:bookmarkStart w:id="4" w:name="_ap8fjtpk0n98" w:colFirst="0" w:colLast="0"/>
      <w:bookmarkEnd w:id="4"/>
    </w:p>
    <w:p w14:paraId="62DA4E6D" w14:textId="77777777" w:rsidR="00AD4821" w:rsidRDefault="00000000">
      <w:pPr>
        <w:pStyle w:val="Ttulo"/>
        <w:keepNext/>
        <w:keepLines/>
        <w:pBdr>
          <w:bottom w:val="none" w:sz="0" w:space="0" w:color="auto"/>
        </w:pBdr>
        <w:spacing w:after="60" w:line="276" w:lineRule="auto"/>
        <w:rPr>
          <w:rFonts w:ascii="Cambria" w:eastAsia="Cambria" w:hAnsi="Cambria" w:cs="Cambria"/>
          <w:color w:val="000000"/>
          <w:sz w:val="28"/>
          <w:szCs w:val="28"/>
        </w:rPr>
      </w:pPr>
      <w:bookmarkStart w:id="5" w:name="_1w7nc67s81oh" w:colFirst="0" w:colLast="0"/>
      <w:bookmarkEnd w:id="5"/>
      <w:r>
        <w:rPr>
          <w:rFonts w:ascii="Cambria" w:eastAsia="Cambria" w:hAnsi="Cambria" w:cs="Cambria"/>
          <w:color w:val="000000"/>
          <w:sz w:val="28"/>
          <w:szCs w:val="28"/>
        </w:rPr>
        <w:t>Facturación para pequeñas empresas</w:t>
      </w:r>
    </w:p>
    <w:p w14:paraId="62DA4E6E" w14:textId="77777777" w:rsidR="00AD4821" w:rsidRDefault="00000000">
      <w:pPr>
        <w:pStyle w:val="Ttulo3"/>
        <w:keepNext w:val="0"/>
        <w:keepLines w:val="0"/>
        <w:spacing w:before="280" w:after="80"/>
        <w:rPr>
          <w:rFonts w:ascii="Cambria" w:eastAsia="Cambria" w:hAnsi="Cambria" w:cs="Cambria"/>
          <w:color w:val="000000"/>
          <w:sz w:val="26"/>
          <w:szCs w:val="26"/>
        </w:rPr>
      </w:pPr>
      <w:bookmarkStart w:id="6" w:name="_vi24qdv5gv4w" w:colFirst="0" w:colLast="0"/>
      <w:bookmarkEnd w:id="6"/>
      <w:r>
        <w:rPr>
          <w:rFonts w:ascii="Cambria" w:eastAsia="Cambria" w:hAnsi="Cambria" w:cs="Cambria"/>
          <w:color w:val="000000"/>
          <w:sz w:val="26"/>
          <w:szCs w:val="26"/>
        </w:rPr>
        <w:t>Resumen Ejecutivo</w:t>
      </w:r>
    </w:p>
    <w:p w14:paraId="62DA4E6F" w14:textId="77777777" w:rsidR="00AD4821" w:rsidRDefault="00000000">
      <w:pPr>
        <w:spacing w:before="240" w:after="240"/>
      </w:pPr>
      <w:r>
        <w:t xml:space="preserve">El proyecto consiste en </w:t>
      </w:r>
      <w:r>
        <w:rPr>
          <w:b/>
        </w:rPr>
        <w:t>diseñar, desarrollar e implementar un sistema integral de facturación digital</w:t>
      </w:r>
      <w:r>
        <w:t xml:space="preserve">, orientado a empresas que buscan </w:t>
      </w:r>
      <w:r>
        <w:rPr>
          <w:b/>
        </w:rPr>
        <w:t>automatizar, controlar y optimizar</w:t>
      </w:r>
      <w:r>
        <w:t xml:space="preserve"> su proceso de emisión y gestión de facturas. El sistema permitirá gestionar </w:t>
      </w:r>
      <w:r>
        <w:lastRenderedPageBreak/>
        <w:t xml:space="preserve">transacciones de manera </w:t>
      </w:r>
      <w:r>
        <w:rPr>
          <w:b/>
        </w:rPr>
        <w:t>eficiente, confiable y segura</w:t>
      </w:r>
      <w:r>
        <w:t>, garantizando cumplimiento normativo y ofreciendo herramientas analíticas para la toma de decisiones financieras estratégicas.</w:t>
      </w:r>
    </w:p>
    <w:p w14:paraId="62DA4E70" w14:textId="77777777" w:rsidR="00AD4821" w:rsidRDefault="00000000">
      <w:pPr>
        <w:pStyle w:val="Ttulo3"/>
        <w:keepNext w:val="0"/>
        <w:keepLines w:val="0"/>
        <w:spacing w:before="280" w:after="80"/>
        <w:rPr>
          <w:rFonts w:ascii="Cambria" w:eastAsia="Cambria" w:hAnsi="Cambria" w:cs="Cambria"/>
          <w:color w:val="000000"/>
          <w:sz w:val="26"/>
          <w:szCs w:val="26"/>
        </w:rPr>
      </w:pPr>
      <w:bookmarkStart w:id="7" w:name="_yjqw7htllr04" w:colFirst="0" w:colLast="0"/>
      <w:bookmarkEnd w:id="7"/>
      <w:r>
        <w:rPr>
          <w:rFonts w:ascii="Cambria" w:eastAsia="Cambria" w:hAnsi="Cambria" w:cs="Cambria"/>
          <w:color w:val="000000"/>
          <w:sz w:val="26"/>
          <w:szCs w:val="26"/>
        </w:rPr>
        <w:t>Objetivos del Proyecto</w:t>
      </w:r>
    </w:p>
    <w:p w14:paraId="62DA4E71" w14:textId="77777777" w:rsidR="00AD4821" w:rsidRDefault="00000000">
      <w:pPr>
        <w:spacing w:before="240" w:after="240"/>
      </w:pPr>
      <w:r>
        <w:rPr>
          <w:b/>
        </w:rPr>
        <w:t>Objetivo General:</w:t>
      </w:r>
      <w:r>
        <w:rPr>
          <w:b/>
        </w:rPr>
        <w:br/>
      </w:r>
      <w:r>
        <w:t xml:space="preserve"> Implementar un sistema de facturación digital que centralice y automatice la emisión, almacenamiento y gestión de facturas, garantizando exactitud, trazabilidad y disponibilidad de la información financiera.</w:t>
      </w:r>
    </w:p>
    <w:p w14:paraId="62DA4E72" w14:textId="77777777" w:rsidR="00AD4821" w:rsidRDefault="00000000">
      <w:pPr>
        <w:spacing w:before="240" w:after="240"/>
        <w:rPr>
          <w:b/>
        </w:rPr>
      </w:pPr>
      <w:r>
        <w:rPr>
          <w:b/>
        </w:rPr>
        <w:t>Objetivos Específicos:</w:t>
      </w:r>
    </w:p>
    <w:p w14:paraId="62DA4E73" w14:textId="77777777" w:rsidR="00AD4821" w:rsidRDefault="00000000">
      <w:pPr>
        <w:numPr>
          <w:ilvl w:val="0"/>
          <w:numId w:val="13"/>
        </w:numPr>
        <w:spacing w:before="240" w:after="0"/>
      </w:pPr>
      <w:r>
        <w:t>Permitir la</w:t>
      </w:r>
      <w:r>
        <w:rPr>
          <w:b/>
        </w:rPr>
        <w:t xml:space="preserve"> </w:t>
      </w:r>
      <w:r>
        <w:t>creación y emisión de facturas electrónicas cumpliendo con la normativa tributaria vigente.</w:t>
      </w:r>
      <w:r>
        <w:br/>
      </w:r>
    </w:p>
    <w:p w14:paraId="62DA4E74" w14:textId="77777777" w:rsidR="00AD4821" w:rsidRDefault="00000000">
      <w:pPr>
        <w:numPr>
          <w:ilvl w:val="0"/>
          <w:numId w:val="13"/>
        </w:numPr>
        <w:spacing w:after="0"/>
      </w:pPr>
      <w:r>
        <w:t>Integrar la gestión de cuentas por cobrar y por pagar para facilitar el seguimiento de transacciones pendientes.</w:t>
      </w:r>
      <w:r>
        <w:br/>
      </w:r>
    </w:p>
    <w:p w14:paraId="62DA4E75" w14:textId="77777777" w:rsidR="00AD4821" w:rsidRDefault="00000000">
      <w:pPr>
        <w:numPr>
          <w:ilvl w:val="0"/>
          <w:numId w:val="13"/>
        </w:numPr>
        <w:spacing w:after="0"/>
      </w:pPr>
      <w:r>
        <w:t>Generar reportes financieros y contables en tiempo real para la planificación y control gerencial.</w:t>
      </w:r>
      <w:r>
        <w:br/>
      </w:r>
    </w:p>
    <w:p w14:paraId="62DA4E76" w14:textId="77777777" w:rsidR="00AD4821" w:rsidRDefault="00000000">
      <w:pPr>
        <w:numPr>
          <w:ilvl w:val="0"/>
          <w:numId w:val="13"/>
        </w:numPr>
        <w:spacing w:after="0"/>
      </w:pPr>
      <w:r>
        <w:t>Implementar un módulo de inventario vinculado con las ventas y facturación.</w:t>
      </w:r>
      <w:r>
        <w:br/>
      </w:r>
    </w:p>
    <w:p w14:paraId="62DA4E77" w14:textId="77777777" w:rsidR="00AD4821" w:rsidRDefault="00000000">
      <w:pPr>
        <w:numPr>
          <w:ilvl w:val="0"/>
          <w:numId w:val="13"/>
        </w:numPr>
        <w:spacing w:after="0"/>
      </w:pPr>
      <w:r>
        <w:t>Garantizar interoperabilidad con otros sistemas corporativos, como ERP o bancos.</w:t>
      </w:r>
      <w:r>
        <w:br/>
      </w:r>
    </w:p>
    <w:p w14:paraId="62DA4E78" w14:textId="77777777" w:rsidR="00AD4821" w:rsidRDefault="00000000">
      <w:pPr>
        <w:numPr>
          <w:ilvl w:val="0"/>
          <w:numId w:val="13"/>
        </w:numPr>
        <w:spacing w:after="0"/>
      </w:pPr>
      <w:r>
        <w:t>Asegurar la seguridad y confidencialidad de la información mediante control de acceso y almacenamiento seguro.</w:t>
      </w:r>
      <w:r>
        <w:br/>
      </w:r>
    </w:p>
    <w:p w14:paraId="62DA4E79" w14:textId="77777777" w:rsidR="00AD4821" w:rsidRDefault="00000000">
      <w:pPr>
        <w:numPr>
          <w:ilvl w:val="0"/>
          <w:numId w:val="13"/>
        </w:numPr>
        <w:spacing w:after="240"/>
      </w:pPr>
      <w:r>
        <w:t>Facilitar la usabilidad y accesibilidad, permitiendo un aprendizaje rápido y uso intuitivo para los usuarios.</w:t>
      </w:r>
      <w:r>
        <w:br/>
      </w:r>
    </w:p>
    <w:p w14:paraId="62DA4E7A" w14:textId="77777777" w:rsidR="00AD4821" w:rsidRDefault="00000000">
      <w:pPr>
        <w:pStyle w:val="Ttulo3"/>
        <w:keepNext w:val="0"/>
        <w:keepLines w:val="0"/>
        <w:spacing w:before="280" w:after="80"/>
        <w:rPr>
          <w:rFonts w:ascii="Cambria" w:eastAsia="Cambria" w:hAnsi="Cambria" w:cs="Cambria"/>
          <w:color w:val="000000"/>
          <w:sz w:val="26"/>
          <w:szCs w:val="26"/>
        </w:rPr>
      </w:pPr>
      <w:bookmarkStart w:id="8" w:name="_hy6e6l6dxx9" w:colFirst="0" w:colLast="0"/>
      <w:bookmarkEnd w:id="8"/>
      <w:r>
        <w:rPr>
          <w:rFonts w:ascii="Cambria" w:eastAsia="Cambria" w:hAnsi="Cambria" w:cs="Cambria"/>
          <w:color w:val="000000"/>
          <w:sz w:val="26"/>
          <w:szCs w:val="26"/>
        </w:rPr>
        <w:t>3. Alcance del Proyecto</w:t>
      </w:r>
    </w:p>
    <w:p w14:paraId="62DA4E7B" w14:textId="77777777" w:rsidR="00AD4821" w:rsidRDefault="00000000">
      <w:pPr>
        <w:spacing w:before="240" w:after="240"/>
        <w:rPr>
          <w:b/>
        </w:rPr>
      </w:pPr>
      <w:r>
        <w:rPr>
          <w:b/>
        </w:rPr>
        <w:t>Incluye (</w:t>
      </w:r>
      <w:proofErr w:type="spellStart"/>
      <w:r>
        <w:rPr>
          <w:b/>
        </w:rPr>
        <w:t>In-scope</w:t>
      </w:r>
      <w:proofErr w:type="spellEnd"/>
      <w:r>
        <w:rPr>
          <w:b/>
        </w:rPr>
        <w:t>):</w:t>
      </w:r>
    </w:p>
    <w:p w14:paraId="62DA4E7C" w14:textId="77777777" w:rsidR="00AD4821" w:rsidRDefault="00000000">
      <w:pPr>
        <w:numPr>
          <w:ilvl w:val="0"/>
          <w:numId w:val="4"/>
        </w:numPr>
        <w:spacing w:before="240" w:after="0"/>
      </w:pPr>
      <w:r>
        <w:t>Creación, edición, emisión y almacenamiento de facturas.</w:t>
      </w:r>
    </w:p>
    <w:p w14:paraId="62DA4E7D" w14:textId="77777777" w:rsidR="00AD4821" w:rsidRDefault="00000000">
      <w:pPr>
        <w:numPr>
          <w:ilvl w:val="0"/>
          <w:numId w:val="4"/>
        </w:numPr>
        <w:spacing w:after="0"/>
      </w:pPr>
      <w:r>
        <w:t>Gestión de clientes, productos y servicios vinculados a las facturas.</w:t>
      </w:r>
    </w:p>
    <w:p w14:paraId="62DA4E7E" w14:textId="77777777" w:rsidR="00AD4821" w:rsidRDefault="00000000">
      <w:pPr>
        <w:numPr>
          <w:ilvl w:val="0"/>
          <w:numId w:val="4"/>
        </w:numPr>
        <w:spacing w:after="0"/>
      </w:pPr>
      <w:r>
        <w:t>Control de cuentas por cobrar.</w:t>
      </w:r>
    </w:p>
    <w:p w14:paraId="62DA4E7F" w14:textId="77777777" w:rsidR="00AD4821" w:rsidRDefault="00000000">
      <w:pPr>
        <w:numPr>
          <w:ilvl w:val="0"/>
          <w:numId w:val="4"/>
        </w:numPr>
        <w:spacing w:after="0"/>
      </w:pPr>
      <w:r>
        <w:t>Reportes financieros y analíticos automáticos (mensuales, trimestrales, anuales).</w:t>
      </w:r>
    </w:p>
    <w:p w14:paraId="62DA4E80" w14:textId="77777777" w:rsidR="00AD4821" w:rsidRDefault="00000000">
      <w:pPr>
        <w:numPr>
          <w:ilvl w:val="0"/>
          <w:numId w:val="4"/>
        </w:numPr>
        <w:spacing w:after="0"/>
      </w:pPr>
      <w:r>
        <w:t>Integración con inventario y actualización automática de stock.</w:t>
      </w:r>
    </w:p>
    <w:p w14:paraId="62DA4E81" w14:textId="77777777" w:rsidR="00AD4821" w:rsidRDefault="00000000">
      <w:pPr>
        <w:numPr>
          <w:ilvl w:val="0"/>
          <w:numId w:val="4"/>
        </w:numPr>
        <w:spacing w:after="0"/>
      </w:pPr>
      <w:r>
        <w:t>Acceso seguro mediante roles y permisos diferenciados.</w:t>
      </w:r>
    </w:p>
    <w:p w14:paraId="62DA4E82" w14:textId="77777777" w:rsidR="00AD4821" w:rsidRDefault="00000000">
      <w:pPr>
        <w:numPr>
          <w:ilvl w:val="0"/>
          <w:numId w:val="4"/>
        </w:numPr>
        <w:spacing w:after="0"/>
      </w:pPr>
      <w:r>
        <w:t>Exportación de datos a formatos estándar (Excel, PDF, CSV).</w:t>
      </w:r>
    </w:p>
    <w:p w14:paraId="62DA4E83" w14:textId="77777777" w:rsidR="00AD4821" w:rsidRDefault="00000000">
      <w:pPr>
        <w:numPr>
          <w:ilvl w:val="0"/>
          <w:numId w:val="4"/>
        </w:numPr>
        <w:spacing w:after="240"/>
      </w:pPr>
      <w:r>
        <w:lastRenderedPageBreak/>
        <w:t>Interoperabilidad con otros sistemas contables o bancarios.</w:t>
      </w:r>
      <w:r>
        <w:br/>
      </w:r>
    </w:p>
    <w:p w14:paraId="62DA4E84" w14:textId="77777777" w:rsidR="00AD4821" w:rsidRPr="00744054" w:rsidRDefault="00000000">
      <w:pPr>
        <w:spacing w:before="240" w:after="240"/>
        <w:rPr>
          <w:b/>
          <w:lang w:val="en-US"/>
        </w:rPr>
      </w:pPr>
      <w:r w:rsidRPr="00744054">
        <w:rPr>
          <w:b/>
          <w:lang w:val="en-US"/>
        </w:rPr>
        <w:t>No incluye (Out-of-scope):</w:t>
      </w:r>
    </w:p>
    <w:p w14:paraId="62DA4E85" w14:textId="77777777" w:rsidR="00AD4821" w:rsidRDefault="00000000">
      <w:pPr>
        <w:numPr>
          <w:ilvl w:val="0"/>
          <w:numId w:val="11"/>
        </w:numPr>
        <w:spacing w:before="240" w:after="0"/>
      </w:pPr>
      <w:r>
        <w:t>Gestión de nómina y recursos humanos.</w:t>
      </w:r>
    </w:p>
    <w:p w14:paraId="62DA4E86" w14:textId="77777777" w:rsidR="00AD4821" w:rsidRDefault="00000000">
      <w:pPr>
        <w:numPr>
          <w:ilvl w:val="0"/>
          <w:numId w:val="11"/>
        </w:numPr>
        <w:spacing w:after="0"/>
      </w:pPr>
      <w:r>
        <w:t>Procesos de compras externas y logística de proveedores.</w:t>
      </w:r>
    </w:p>
    <w:p w14:paraId="62DA4E87" w14:textId="77777777" w:rsidR="00AD4821" w:rsidRDefault="00000000">
      <w:pPr>
        <w:numPr>
          <w:ilvl w:val="0"/>
          <w:numId w:val="11"/>
        </w:numPr>
        <w:spacing w:after="0"/>
      </w:pPr>
      <w:r>
        <w:t>Funcionalidades de CRM avanzadas (marketing, seguimiento de clientes).</w:t>
      </w:r>
    </w:p>
    <w:p w14:paraId="62DA4E88" w14:textId="77777777" w:rsidR="00AD4821" w:rsidRDefault="00000000">
      <w:pPr>
        <w:numPr>
          <w:ilvl w:val="0"/>
          <w:numId w:val="11"/>
        </w:numPr>
        <w:spacing w:after="240"/>
      </w:pPr>
      <w:r>
        <w:t>Integración con sistemas de terceros no autorizados.</w:t>
      </w:r>
      <w:r>
        <w:br/>
      </w:r>
    </w:p>
    <w:p w14:paraId="62DA4E89" w14:textId="77777777" w:rsidR="00AD4821" w:rsidRDefault="00000000">
      <w:pPr>
        <w:pStyle w:val="Ttulo3"/>
        <w:keepNext w:val="0"/>
        <w:keepLines w:val="0"/>
        <w:spacing w:before="280" w:after="80"/>
        <w:rPr>
          <w:rFonts w:ascii="Cambria" w:eastAsia="Cambria" w:hAnsi="Cambria" w:cs="Cambria"/>
          <w:color w:val="000000"/>
          <w:sz w:val="26"/>
          <w:szCs w:val="26"/>
        </w:rPr>
      </w:pPr>
      <w:bookmarkStart w:id="9" w:name="_wamwsvjl6rht" w:colFirst="0" w:colLast="0"/>
      <w:bookmarkEnd w:id="9"/>
      <w:r>
        <w:rPr>
          <w:rFonts w:ascii="Cambria" w:eastAsia="Cambria" w:hAnsi="Cambria" w:cs="Cambria"/>
          <w:color w:val="000000"/>
          <w:sz w:val="26"/>
          <w:szCs w:val="26"/>
        </w:rPr>
        <w:t>Arquitectura y Componentes del Sistema</w:t>
      </w:r>
    </w:p>
    <w:p w14:paraId="62DA4E8A" w14:textId="77777777" w:rsidR="00AD4821" w:rsidRDefault="00000000">
      <w:pPr>
        <w:spacing w:before="240" w:after="240"/>
        <w:rPr>
          <w:b/>
        </w:rPr>
      </w:pPr>
      <w:r>
        <w:rPr>
          <w:b/>
        </w:rPr>
        <w:t>Arquitectura General:</w:t>
      </w:r>
    </w:p>
    <w:p w14:paraId="62DA4E8B" w14:textId="77777777" w:rsidR="00AD4821" w:rsidRDefault="00000000">
      <w:pPr>
        <w:numPr>
          <w:ilvl w:val="0"/>
          <w:numId w:val="8"/>
        </w:numPr>
        <w:spacing w:before="240" w:after="0"/>
      </w:pPr>
      <w:r>
        <w:t>Sistema web con acceso seguro desde cualquier dispositivo.</w:t>
      </w:r>
    </w:p>
    <w:p w14:paraId="62DA4E8C" w14:textId="77777777" w:rsidR="00AD4821" w:rsidRDefault="00000000">
      <w:pPr>
        <w:numPr>
          <w:ilvl w:val="0"/>
          <w:numId w:val="8"/>
        </w:numPr>
        <w:spacing w:after="0"/>
      </w:pPr>
      <w:r>
        <w:t>Base de datos relacional centralizada para asegurar integridad y trazabilidad.</w:t>
      </w:r>
    </w:p>
    <w:p w14:paraId="62DA4E8D" w14:textId="77777777" w:rsidR="00AD4821" w:rsidRDefault="00000000">
      <w:pPr>
        <w:numPr>
          <w:ilvl w:val="0"/>
          <w:numId w:val="8"/>
        </w:numPr>
        <w:spacing w:after="0"/>
      </w:pPr>
      <w:r>
        <w:t>API de integración para interoperabilidad con sistemas externos.</w:t>
      </w:r>
    </w:p>
    <w:p w14:paraId="62DA4E8E" w14:textId="77777777" w:rsidR="00AD4821" w:rsidRDefault="00000000">
      <w:pPr>
        <w:numPr>
          <w:ilvl w:val="0"/>
          <w:numId w:val="8"/>
        </w:numPr>
        <w:spacing w:after="240"/>
      </w:pPr>
      <w:r>
        <w:t>Panel de administración para usuarios internos y gerenciales.</w:t>
      </w:r>
      <w:r>
        <w:br/>
      </w:r>
    </w:p>
    <w:p w14:paraId="62DA4E8F" w14:textId="77777777" w:rsidR="00AD4821" w:rsidRDefault="00000000">
      <w:pPr>
        <w:spacing w:before="240" w:after="240"/>
        <w:rPr>
          <w:b/>
        </w:rPr>
      </w:pPr>
      <w:r>
        <w:rPr>
          <w:b/>
        </w:rPr>
        <w:t>Módulos Principales:</w:t>
      </w:r>
    </w:p>
    <w:p w14:paraId="62DA4E90" w14:textId="77777777" w:rsidR="00AD4821" w:rsidRDefault="00000000">
      <w:pPr>
        <w:numPr>
          <w:ilvl w:val="0"/>
          <w:numId w:val="3"/>
        </w:numPr>
        <w:spacing w:before="240" w:after="0"/>
      </w:pPr>
      <w:r>
        <w:rPr>
          <w:b/>
        </w:rPr>
        <w:t>Gestión de Facturación:</w:t>
      </w:r>
      <w:r>
        <w:t xml:space="preserve"> emisión, edición, anulación y almacenamiento de facturas.</w:t>
      </w:r>
      <w:r>
        <w:br/>
      </w:r>
    </w:p>
    <w:p w14:paraId="62DA4E91" w14:textId="77777777" w:rsidR="00AD4821" w:rsidRDefault="00000000">
      <w:pPr>
        <w:numPr>
          <w:ilvl w:val="0"/>
          <w:numId w:val="3"/>
        </w:numPr>
        <w:spacing w:after="0"/>
      </w:pPr>
      <w:r>
        <w:rPr>
          <w:b/>
        </w:rPr>
        <w:t>Gestión de Clientes y Productos:</w:t>
      </w:r>
      <w:r>
        <w:t xml:space="preserve"> registro de datos, historial de transacciones, códigos de producto y stock asociado.</w:t>
      </w:r>
      <w:r>
        <w:br/>
      </w:r>
    </w:p>
    <w:p w14:paraId="62DA4E92" w14:textId="77777777" w:rsidR="00AD4821" w:rsidRDefault="00000000">
      <w:pPr>
        <w:numPr>
          <w:ilvl w:val="0"/>
          <w:numId w:val="3"/>
        </w:numPr>
        <w:spacing w:after="0"/>
      </w:pPr>
      <w:r>
        <w:rPr>
          <w:b/>
        </w:rPr>
        <w:t>Cuentas por Cobrar y Pagar:</w:t>
      </w:r>
      <w:r>
        <w:t xml:space="preserve"> seguimiento de pagos, vencimientos y alertas automáticas.</w:t>
      </w:r>
      <w:r>
        <w:br/>
      </w:r>
    </w:p>
    <w:p w14:paraId="62DA4E93" w14:textId="77777777" w:rsidR="00AD4821" w:rsidRDefault="00000000">
      <w:pPr>
        <w:numPr>
          <w:ilvl w:val="0"/>
          <w:numId w:val="3"/>
        </w:numPr>
        <w:spacing w:after="0"/>
      </w:pPr>
      <w:r>
        <w:rPr>
          <w:b/>
        </w:rPr>
        <w:t>Reportes y Analítica:</w:t>
      </w:r>
      <w:r>
        <w:t xml:space="preserve"> generación de informes financieros y </w:t>
      </w:r>
      <w:proofErr w:type="spellStart"/>
      <w:r>
        <w:t>dashboards</w:t>
      </w:r>
      <w:proofErr w:type="spellEnd"/>
      <w:r>
        <w:t xml:space="preserve"> para toma de decisiones.</w:t>
      </w:r>
      <w:r>
        <w:br/>
      </w:r>
    </w:p>
    <w:p w14:paraId="62DA4E94" w14:textId="77777777" w:rsidR="00AD4821" w:rsidRDefault="00000000">
      <w:pPr>
        <w:numPr>
          <w:ilvl w:val="0"/>
          <w:numId w:val="3"/>
        </w:numPr>
        <w:spacing w:after="0"/>
      </w:pPr>
      <w:r>
        <w:rPr>
          <w:b/>
        </w:rPr>
        <w:t>Seguridad y Accesos:</w:t>
      </w:r>
      <w:r>
        <w:t xml:space="preserve"> control de permisos, auditorías y respaldo de información.</w:t>
      </w:r>
      <w:r>
        <w:br/>
      </w:r>
    </w:p>
    <w:p w14:paraId="62DA4E95" w14:textId="77777777" w:rsidR="00AD4821" w:rsidRDefault="00000000">
      <w:pPr>
        <w:numPr>
          <w:ilvl w:val="0"/>
          <w:numId w:val="3"/>
        </w:numPr>
        <w:spacing w:after="240"/>
      </w:pPr>
      <w:r>
        <w:rPr>
          <w:b/>
        </w:rPr>
        <w:t>Integración:</w:t>
      </w:r>
      <w:r>
        <w:t xml:space="preserve"> conexión con bancos, ERP y otros sistemas contables.</w:t>
      </w:r>
      <w:r>
        <w:br/>
      </w:r>
    </w:p>
    <w:p w14:paraId="62DA4E96" w14:textId="77777777" w:rsidR="00AD4821" w:rsidRDefault="00000000">
      <w:pPr>
        <w:pStyle w:val="Ttulo3"/>
        <w:keepNext w:val="0"/>
        <w:keepLines w:val="0"/>
        <w:spacing w:before="280" w:after="80"/>
        <w:rPr>
          <w:rFonts w:ascii="Cambria" w:eastAsia="Cambria" w:hAnsi="Cambria" w:cs="Cambria"/>
          <w:color w:val="000000"/>
          <w:sz w:val="26"/>
          <w:szCs w:val="26"/>
        </w:rPr>
      </w:pPr>
      <w:bookmarkStart w:id="10" w:name="_k38wih4i1f51" w:colFirst="0" w:colLast="0"/>
      <w:bookmarkEnd w:id="10"/>
      <w:r>
        <w:rPr>
          <w:rFonts w:ascii="Cambria" w:eastAsia="Cambria" w:hAnsi="Cambria" w:cs="Cambria"/>
          <w:color w:val="000000"/>
          <w:sz w:val="26"/>
          <w:szCs w:val="26"/>
        </w:rPr>
        <w:t>Requisitos de Calidad y Aseguramiento</w:t>
      </w:r>
    </w:p>
    <w:p w14:paraId="62DA4E97" w14:textId="77777777" w:rsidR="00AD4821" w:rsidRDefault="00000000">
      <w:pPr>
        <w:spacing w:before="240" w:after="240"/>
        <w:rPr>
          <w:b/>
        </w:rPr>
      </w:pPr>
      <w:r>
        <w:rPr>
          <w:b/>
        </w:rPr>
        <w:t>Funcionalidad:</w:t>
      </w:r>
    </w:p>
    <w:p w14:paraId="62DA4E98" w14:textId="77777777" w:rsidR="00AD4821" w:rsidRDefault="00000000">
      <w:pPr>
        <w:numPr>
          <w:ilvl w:val="0"/>
          <w:numId w:val="15"/>
        </w:numPr>
        <w:spacing w:before="240" w:after="0"/>
      </w:pPr>
      <w:r>
        <w:t>Cumplimiento de requerimientos especificados.</w:t>
      </w:r>
    </w:p>
    <w:p w14:paraId="62DA4E99" w14:textId="77777777" w:rsidR="00AD4821" w:rsidRDefault="00000000">
      <w:pPr>
        <w:numPr>
          <w:ilvl w:val="0"/>
          <w:numId w:val="15"/>
        </w:numPr>
        <w:spacing w:after="0"/>
      </w:pPr>
      <w:r>
        <w:t>Exactitud de cálculos y emisión de documentos.</w:t>
      </w:r>
    </w:p>
    <w:p w14:paraId="62DA4E9A" w14:textId="77777777" w:rsidR="00AD4821" w:rsidRDefault="00000000">
      <w:pPr>
        <w:numPr>
          <w:ilvl w:val="0"/>
          <w:numId w:val="15"/>
        </w:numPr>
        <w:spacing w:after="240"/>
      </w:pPr>
      <w:r>
        <w:lastRenderedPageBreak/>
        <w:t>Interoperabilidad con otros sistemas.</w:t>
      </w:r>
      <w:r>
        <w:br/>
      </w:r>
    </w:p>
    <w:p w14:paraId="62DA4E9B" w14:textId="77777777" w:rsidR="00AD4821" w:rsidRDefault="00000000">
      <w:pPr>
        <w:spacing w:before="240" w:after="240"/>
        <w:rPr>
          <w:b/>
        </w:rPr>
      </w:pPr>
      <w:r>
        <w:rPr>
          <w:b/>
        </w:rPr>
        <w:t>Confiabilidad:</w:t>
      </w:r>
    </w:p>
    <w:p w14:paraId="62DA4E9C" w14:textId="77777777" w:rsidR="00AD4821" w:rsidRDefault="00000000">
      <w:pPr>
        <w:numPr>
          <w:ilvl w:val="0"/>
          <w:numId w:val="19"/>
        </w:numPr>
        <w:spacing w:before="240" w:after="0"/>
      </w:pPr>
      <w:r>
        <w:t>Sistema estable y tolerante a fallos.</w:t>
      </w:r>
    </w:p>
    <w:p w14:paraId="62DA4E9D" w14:textId="77777777" w:rsidR="00AD4821" w:rsidRDefault="00000000">
      <w:pPr>
        <w:numPr>
          <w:ilvl w:val="0"/>
          <w:numId w:val="19"/>
        </w:numPr>
        <w:spacing w:after="0"/>
      </w:pPr>
      <w:r>
        <w:t>Alta disponibilidad y recuperación ante incidentes.</w:t>
      </w:r>
    </w:p>
    <w:p w14:paraId="62DA4E9E" w14:textId="77777777" w:rsidR="00AD4821" w:rsidRDefault="00000000">
      <w:pPr>
        <w:numPr>
          <w:ilvl w:val="0"/>
          <w:numId w:val="19"/>
        </w:numPr>
        <w:spacing w:after="240"/>
      </w:pPr>
      <w:r>
        <w:t>Registro de auditoría y control de cambios.</w:t>
      </w:r>
      <w:r>
        <w:br/>
      </w:r>
    </w:p>
    <w:p w14:paraId="62DA4E9F" w14:textId="77777777" w:rsidR="00AD4821" w:rsidRDefault="00000000">
      <w:pPr>
        <w:spacing w:before="240" w:after="240"/>
        <w:rPr>
          <w:b/>
        </w:rPr>
      </w:pPr>
      <w:r>
        <w:rPr>
          <w:b/>
        </w:rPr>
        <w:t>Usabilidad:</w:t>
      </w:r>
    </w:p>
    <w:p w14:paraId="62DA4EA0" w14:textId="77777777" w:rsidR="00AD4821" w:rsidRDefault="00000000">
      <w:pPr>
        <w:numPr>
          <w:ilvl w:val="0"/>
          <w:numId w:val="21"/>
        </w:numPr>
        <w:spacing w:before="240" w:after="0"/>
      </w:pPr>
      <w:r>
        <w:t>Interfaz intuitiva y accesible para distintos niveles de usuario.</w:t>
      </w:r>
    </w:p>
    <w:p w14:paraId="62DA4EA1" w14:textId="77777777" w:rsidR="00AD4821" w:rsidRDefault="00000000">
      <w:pPr>
        <w:numPr>
          <w:ilvl w:val="0"/>
          <w:numId w:val="21"/>
        </w:numPr>
        <w:spacing w:after="240"/>
      </w:pPr>
      <w:r>
        <w:t>Manuales y ayuda contextual integrada.</w:t>
      </w:r>
      <w:r>
        <w:br/>
      </w:r>
    </w:p>
    <w:p w14:paraId="62DA4EA2" w14:textId="77777777" w:rsidR="00AD4821" w:rsidRDefault="00000000">
      <w:pPr>
        <w:spacing w:before="240" w:after="240"/>
        <w:rPr>
          <w:b/>
        </w:rPr>
      </w:pPr>
      <w:r>
        <w:rPr>
          <w:b/>
        </w:rPr>
        <w:t>Eficiencia:</w:t>
      </w:r>
    </w:p>
    <w:p w14:paraId="62DA4EA3" w14:textId="77777777" w:rsidR="00AD4821" w:rsidRDefault="00000000">
      <w:pPr>
        <w:numPr>
          <w:ilvl w:val="0"/>
          <w:numId w:val="7"/>
        </w:numPr>
        <w:spacing w:before="240" w:after="0"/>
      </w:pPr>
      <w:r>
        <w:t>Procesamiento rápido de grandes volúmenes de datos.</w:t>
      </w:r>
    </w:p>
    <w:p w14:paraId="62DA4EA4" w14:textId="77777777" w:rsidR="00AD4821" w:rsidRDefault="00000000">
      <w:pPr>
        <w:numPr>
          <w:ilvl w:val="0"/>
          <w:numId w:val="7"/>
        </w:numPr>
        <w:spacing w:after="240"/>
      </w:pPr>
      <w:r>
        <w:t>Optimización de consultas y generación de reportes.</w:t>
      </w:r>
      <w:r>
        <w:br/>
      </w:r>
    </w:p>
    <w:p w14:paraId="62DA4EA5" w14:textId="77777777" w:rsidR="00AD4821" w:rsidRDefault="00000000">
      <w:pPr>
        <w:spacing w:before="240" w:after="240"/>
        <w:rPr>
          <w:b/>
        </w:rPr>
      </w:pPr>
      <w:r>
        <w:rPr>
          <w:b/>
        </w:rPr>
        <w:t>Seguridad:</w:t>
      </w:r>
    </w:p>
    <w:p w14:paraId="62DA4EA6" w14:textId="77777777" w:rsidR="00AD4821" w:rsidRDefault="00000000">
      <w:pPr>
        <w:numPr>
          <w:ilvl w:val="0"/>
          <w:numId w:val="18"/>
        </w:numPr>
        <w:spacing w:before="240" w:after="0"/>
      </w:pPr>
      <w:r>
        <w:t>Almacenamiento cifrado de información sensible.</w:t>
      </w:r>
    </w:p>
    <w:p w14:paraId="62DA4EA7" w14:textId="77777777" w:rsidR="00AD4821" w:rsidRDefault="00000000">
      <w:pPr>
        <w:numPr>
          <w:ilvl w:val="0"/>
          <w:numId w:val="18"/>
        </w:numPr>
        <w:spacing w:after="0"/>
      </w:pPr>
      <w:r>
        <w:t>Autenticación por roles y permisos diferenciados.</w:t>
      </w:r>
    </w:p>
    <w:p w14:paraId="62DA4EA8" w14:textId="77777777" w:rsidR="00AD4821" w:rsidRDefault="00000000">
      <w:pPr>
        <w:numPr>
          <w:ilvl w:val="0"/>
          <w:numId w:val="18"/>
        </w:numPr>
        <w:spacing w:after="240"/>
      </w:pPr>
      <w:r>
        <w:t>Registro de actividades críticas y respaldos automáticos.</w:t>
      </w:r>
      <w:r>
        <w:br/>
      </w:r>
    </w:p>
    <w:p w14:paraId="62DA4EA9" w14:textId="77777777" w:rsidR="00AD4821" w:rsidRDefault="00000000">
      <w:pPr>
        <w:spacing w:before="240" w:after="240"/>
        <w:rPr>
          <w:b/>
        </w:rPr>
      </w:pPr>
      <w:r>
        <w:rPr>
          <w:b/>
        </w:rPr>
        <w:t>Mantenibilidad y Escalabilidad:</w:t>
      </w:r>
    </w:p>
    <w:p w14:paraId="62DA4EAA" w14:textId="77777777" w:rsidR="00AD4821" w:rsidRDefault="00000000">
      <w:pPr>
        <w:numPr>
          <w:ilvl w:val="0"/>
          <w:numId w:val="16"/>
        </w:numPr>
        <w:spacing w:before="240" w:after="0"/>
      </w:pPr>
      <w:r>
        <w:t>Código modular y documentado.</w:t>
      </w:r>
    </w:p>
    <w:p w14:paraId="62DA4EAB" w14:textId="77777777" w:rsidR="00AD4821" w:rsidRDefault="00000000">
      <w:pPr>
        <w:numPr>
          <w:ilvl w:val="0"/>
          <w:numId w:val="16"/>
        </w:numPr>
        <w:spacing w:after="0"/>
      </w:pPr>
      <w:r>
        <w:t>Capacidad de agregar nuevos módulos o funcionalidades en el futuro.</w:t>
      </w:r>
    </w:p>
    <w:p w14:paraId="62DA4EAC" w14:textId="77777777" w:rsidR="00AD4821" w:rsidRDefault="00000000">
      <w:pPr>
        <w:numPr>
          <w:ilvl w:val="0"/>
          <w:numId w:val="16"/>
        </w:numPr>
        <w:spacing w:after="240"/>
      </w:pPr>
      <w:r>
        <w:t>Fácil actualización de la base de datos y el software.</w:t>
      </w:r>
      <w:r>
        <w:br/>
      </w:r>
    </w:p>
    <w:p w14:paraId="62DA4EAD" w14:textId="77777777" w:rsidR="00AD4821" w:rsidRDefault="00000000">
      <w:pPr>
        <w:pStyle w:val="Ttulo3"/>
        <w:keepNext w:val="0"/>
        <w:keepLines w:val="0"/>
        <w:spacing w:before="280" w:after="80"/>
        <w:rPr>
          <w:rFonts w:ascii="Cambria" w:eastAsia="Cambria" w:hAnsi="Cambria" w:cs="Cambria"/>
          <w:color w:val="000000"/>
          <w:sz w:val="26"/>
          <w:szCs w:val="26"/>
        </w:rPr>
      </w:pPr>
      <w:bookmarkStart w:id="11" w:name="_uufd5v6t0n0p" w:colFirst="0" w:colLast="0"/>
      <w:bookmarkEnd w:id="11"/>
      <w:r>
        <w:rPr>
          <w:rFonts w:ascii="Cambria" w:eastAsia="Cambria" w:hAnsi="Cambria" w:cs="Cambria"/>
          <w:color w:val="000000"/>
          <w:sz w:val="26"/>
          <w:szCs w:val="26"/>
        </w:rPr>
        <w:t>Beneficios Esperados</w:t>
      </w:r>
    </w:p>
    <w:p w14:paraId="62DA4EAE" w14:textId="77777777" w:rsidR="00AD4821" w:rsidRDefault="00000000">
      <w:pPr>
        <w:numPr>
          <w:ilvl w:val="0"/>
          <w:numId w:val="1"/>
        </w:numPr>
        <w:spacing w:before="240" w:after="0"/>
      </w:pPr>
      <w:r>
        <w:t>Reducción de errores humanos en la facturación y contabilidad.</w:t>
      </w:r>
    </w:p>
    <w:p w14:paraId="62DA4EAF" w14:textId="77777777" w:rsidR="00AD4821" w:rsidRDefault="00000000">
      <w:pPr>
        <w:numPr>
          <w:ilvl w:val="0"/>
          <w:numId w:val="1"/>
        </w:numPr>
        <w:spacing w:after="0"/>
      </w:pPr>
      <w:r>
        <w:t>Mayor eficiencia en la gestión de ventas y cobros.</w:t>
      </w:r>
    </w:p>
    <w:p w14:paraId="62DA4EB0" w14:textId="77777777" w:rsidR="00AD4821" w:rsidRDefault="00000000">
      <w:pPr>
        <w:numPr>
          <w:ilvl w:val="0"/>
          <w:numId w:val="1"/>
        </w:numPr>
        <w:spacing w:after="0"/>
      </w:pPr>
      <w:r>
        <w:t>Información financiera confiable y oportuna para la toma de decisiones.</w:t>
      </w:r>
    </w:p>
    <w:p w14:paraId="62DA4EB1" w14:textId="77777777" w:rsidR="00AD4821" w:rsidRDefault="00000000">
      <w:pPr>
        <w:numPr>
          <w:ilvl w:val="0"/>
          <w:numId w:val="1"/>
        </w:numPr>
        <w:spacing w:after="0"/>
      </w:pPr>
      <w:r>
        <w:t>Cumplimiento de normas tributarias y contables.</w:t>
      </w:r>
    </w:p>
    <w:p w14:paraId="62DA4EB2" w14:textId="77777777" w:rsidR="00AD4821" w:rsidRDefault="00000000">
      <w:pPr>
        <w:numPr>
          <w:ilvl w:val="0"/>
          <w:numId w:val="1"/>
        </w:numPr>
        <w:spacing w:after="0"/>
      </w:pPr>
      <w:r>
        <w:t>Optimización de recursos y ahorro en procesos administrativos.</w:t>
      </w:r>
    </w:p>
    <w:p w14:paraId="62DA4EB3" w14:textId="77777777" w:rsidR="00AD4821" w:rsidRDefault="00000000">
      <w:pPr>
        <w:numPr>
          <w:ilvl w:val="0"/>
          <w:numId w:val="1"/>
        </w:numPr>
        <w:spacing w:after="240"/>
      </w:pPr>
      <w:r>
        <w:t>Capacidad de escalamiento para soportar el crecimiento de la empresa.</w:t>
      </w:r>
      <w:r>
        <w:br/>
      </w:r>
    </w:p>
    <w:p w14:paraId="62DA4EB4" w14:textId="77777777" w:rsidR="00AD4821" w:rsidRDefault="00AD4821">
      <w:pPr>
        <w:pStyle w:val="Ttulo3"/>
        <w:keepNext w:val="0"/>
        <w:keepLines w:val="0"/>
        <w:spacing w:before="280" w:after="80"/>
        <w:rPr>
          <w:rFonts w:ascii="Cambria" w:eastAsia="Cambria" w:hAnsi="Cambria" w:cs="Cambria"/>
          <w:color w:val="000000"/>
          <w:sz w:val="26"/>
          <w:szCs w:val="26"/>
        </w:rPr>
      </w:pPr>
      <w:bookmarkStart w:id="12" w:name="_2ajqe54w3q5" w:colFirst="0" w:colLast="0"/>
      <w:bookmarkEnd w:id="12"/>
    </w:p>
    <w:p w14:paraId="62DA4EB5" w14:textId="77777777" w:rsidR="00AD4821" w:rsidRDefault="00AD4821">
      <w:pPr>
        <w:pStyle w:val="Ttulo3"/>
        <w:keepNext w:val="0"/>
        <w:keepLines w:val="0"/>
        <w:spacing w:before="280" w:after="80"/>
        <w:rPr>
          <w:rFonts w:ascii="Cambria" w:eastAsia="Cambria" w:hAnsi="Cambria" w:cs="Cambria"/>
          <w:color w:val="000000"/>
          <w:sz w:val="26"/>
          <w:szCs w:val="26"/>
        </w:rPr>
      </w:pPr>
      <w:bookmarkStart w:id="13" w:name="_bfe41sebh02s" w:colFirst="0" w:colLast="0"/>
      <w:bookmarkEnd w:id="13"/>
    </w:p>
    <w:p w14:paraId="62DA4EB6" w14:textId="77777777" w:rsidR="00AD4821" w:rsidRDefault="00AD4821">
      <w:pPr>
        <w:pStyle w:val="Ttulo3"/>
        <w:keepNext w:val="0"/>
        <w:keepLines w:val="0"/>
        <w:spacing w:before="280" w:after="80"/>
        <w:rPr>
          <w:rFonts w:ascii="Cambria" w:eastAsia="Cambria" w:hAnsi="Cambria" w:cs="Cambria"/>
          <w:color w:val="000000"/>
          <w:sz w:val="26"/>
          <w:szCs w:val="26"/>
        </w:rPr>
      </w:pPr>
      <w:bookmarkStart w:id="14" w:name="_9l4vlz5pyiws" w:colFirst="0" w:colLast="0"/>
      <w:bookmarkEnd w:id="14"/>
    </w:p>
    <w:p w14:paraId="62DA4EB7" w14:textId="77777777" w:rsidR="00AD4821" w:rsidRDefault="00000000">
      <w:pPr>
        <w:pStyle w:val="Ttulo3"/>
        <w:keepNext w:val="0"/>
        <w:keepLines w:val="0"/>
        <w:spacing w:before="280" w:after="80"/>
        <w:rPr>
          <w:rFonts w:ascii="Cambria" w:eastAsia="Cambria" w:hAnsi="Cambria" w:cs="Cambria"/>
          <w:color w:val="000000"/>
          <w:sz w:val="26"/>
          <w:szCs w:val="26"/>
        </w:rPr>
      </w:pPr>
      <w:bookmarkStart w:id="15" w:name="_t2sdxlfx0maw" w:colFirst="0" w:colLast="0"/>
      <w:bookmarkEnd w:id="15"/>
      <w:r>
        <w:rPr>
          <w:rFonts w:ascii="Cambria" w:eastAsia="Cambria" w:hAnsi="Cambria" w:cs="Cambria"/>
          <w:color w:val="000000"/>
          <w:sz w:val="26"/>
          <w:szCs w:val="26"/>
        </w:rPr>
        <w:t>Riesgos y Mitigaciones</w:t>
      </w:r>
    </w:p>
    <w:tbl>
      <w:tblPr>
        <w:tblStyle w:val="a0"/>
        <w:tblW w:w="8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75"/>
        <w:gridCol w:w="1575"/>
        <w:gridCol w:w="3690"/>
      </w:tblGrid>
      <w:tr w:rsidR="00AD4821" w14:paraId="62DA4EBB" w14:textId="77777777">
        <w:trPr>
          <w:trHeight w:val="536"/>
        </w:trPr>
        <w:tc>
          <w:tcPr>
            <w:tcW w:w="33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DA4EB8" w14:textId="77777777" w:rsidR="00AD4821" w:rsidRDefault="00000000">
            <w:pPr>
              <w:spacing w:before="240" w:after="240"/>
              <w:jc w:val="center"/>
            </w:pPr>
            <w:r>
              <w:rPr>
                <w:b/>
              </w:rPr>
              <w:t>Riesgo</w:t>
            </w:r>
          </w:p>
        </w:tc>
        <w:tc>
          <w:tcPr>
            <w:tcW w:w="15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DA4EB9" w14:textId="77777777" w:rsidR="00AD4821" w:rsidRDefault="00000000">
            <w:pPr>
              <w:spacing w:before="240" w:after="240"/>
              <w:jc w:val="center"/>
            </w:pPr>
            <w:r>
              <w:rPr>
                <w:b/>
              </w:rPr>
              <w:t>Probabilidad</w:t>
            </w:r>
          </w:p>
        </w:tc>
        <w:tc>
          <w:tcPr>
            <w:tcW w:w="36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DA4EBA" w14:textId="77777777" w:rsidR="00AD4821" w:rsidRDefault="00000000">
            <w:pPr>
              <w:spacing w:before="240" w:after="240"/>
              <w:jc w:val="center"/>
            </w:pPr>
            <w:r>
              <w:rPr>
                <w:b/>
              </w:rPr>
              <w:t>Mitigación</w:t>
            </w:r>
          </w:p>
        </w:tc>
      </w:tr>
      <w:tr w:rsidR="00AD4821" w14:paraId="62DA4EBF" w14:textId="77777777">
        <w:trPr>
          <w:trHeight w:val="785"/>
        </w:trPr>
        <w:tc>
          <w:tcPr>
            <w:tcW w:w="33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DA4EBC" w14:textId="77777777" w:rsidR="00AD4821" w:rsidRDefault="00000000">
            <w:pPr>
              <w:spacing w:before="240" w:after="240"/>
            </w:pPr>
            <w:r>
              <w:t>Fallos en el sistema durante operación crítica</w:t>
            </w:r>
          </w:p>
        </w:tc>
        <w:tc>
          <w:tcPr>
            <w:tcW w:w="15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DA4EBD" w14:textId="77777777" w:rsidR="00AD4821" w:rsidRDefault="00000000">
            <w:pPr>
              <w:spacing w:before="240" w:after="240"/>
            </w:pPr>
            <w:r>
              <w:t>Media</w:t>
            </w:r>
          </w:p>
        </w:tc>
        <w:tc>
          <w:tcPr>
            <w:tcW w:w="36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DA4EBE" w14:textId="77777777" w:rsidR="00AD4821" w:rsidRDefault="00000000">
            <w:pPr>
              <w:spacing w:before="240" w:after="240"/>
            </w:pPr>
            <w:r>
              <w:t xml:space="preserve">Implementar redundancia y </w:t>
            </w:r>
            <w:proofErr w:type="spellStart"/>
            <w:r>
              <w:t>backup</w:t>
            </w:r>
            <w:proofErr w:type="spellEnd"/>
            <w:r>
              <w:t xml:space="preserve"> automático</w:t>
            </w:r>
          </w:p>
        </w:tc>
      </w:tr>
      <w:tr w:rsidR="00AD4821" w14:paraId="62DA4EC3" w14:textId="77777777">
        <w:trPr>
          <w:trHeight w:val="785"/>
        </w:trPr>
        <w:tc>
          <w:tcPr>
            <w:tcW w:w="33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DA4EC0" w14:textId="77777777" w:rsidR="00AD4821" w:rsidRDefault="00000000">
            <w:pPr>
              <w:spacing w:before="240" w:after="240"/>
            </w:pPr>
            <w:r>
              <w:t>Pérdida de datos por fallas de seguridad</w:t>
            </w:r>
          </w:p>
        </w:tc>
        <w:tc>
          <w:tcPr>
            <w:tcW w:w="15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DA4EC1" w14:textId="77777777" w:rsidR="00AD4821" w:rsidRDefault="00000000">
            <w:pPr>
              <w:spacing w:before="240" w:after="240"/>
            </w:pPr>
            <w:r>
              <w:t>Baja</w:t>
            </w:r>
          </w:p>
        </w:tc>
        <w:tc>
          <w:tcPr>
            <w:tcW w:w="36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DA4EC2" w14:textId="77777777" w:rsidR="00AD4821" w:rsidRDefault="00000000">
            <w:pPr>
              <w:spacing w:before="240" w:after="240"/>
            </w:pPr>
            <w:r>
              <w:t>Cifrado, control de accesos y respaldo diario</w:t>
            </w:r>
          </w:p>
        </w:tc>
      </w:tr>
      <w:tr w:rsidR="00AD4821" w14:paraId="62DA4EC7" w14:textId="77777777">
        <w:trPr>
          <w:trHeight w:val="785"/>
        </w:trPr>
        <w:tc>
          <w:tcPr>
            <w:tcW w:w="33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DA4EC4" w14:textId="77777777" w:rsidR="00AD4821" w:rsidRDefault="00000000">
            <w:pPr>
              <w:spacing w:before="240" w:after="240"/>
            </w:pPr>
            <w:r>
              <w:t>Resistencia al cambio por parte de usuarios</w:t>
            </w:r>
          </w:p>
        </w:tc>
        <w:tc>
          <w:tcPr>
            <w:tcW w:w="15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DA4EC5" w14:textId="77777777" w:rsidR="00AD4821" w:rsidRDefault="00000000">
            <w:pPr>
              <w:spacing w:before="240" w:after="240"/>
            </w:pPr>
            <w:r>
              <w:t>Media</w:t>
            </w:r>
          </w:p>
        </w:tc>
        <w:tc>
          <w:tcPr>
            <w:tcW w:w="36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DA4EC6" w14:textId="77777777" w:rsidR="00AD4821" w:rsidRDefault="00000000">
            <w:pPr>
              <w:spacing w:before="240" w:after="240"/>
            </w:pPr>
            <w:r>
              <w:t>Capacitación y manuales de uso</w:t>
            </w:r>
          </w:p>
        </w:tc>
      </w:tr>
      <w:tr w:rsidR="00AD4821" w14:paraId="62DA4ECB" w14:textId="77777777">
        <w:trPr>
          <w:trHeight w:val="785"/>
        </w:trPr>
        <w:tc>
          <w:tcPr>
            <w:tcW w:w="33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DA4EC8" w14:textId="77777777" w:rsidR="00AD4821" w:rsidRDefault="00000000">
            <w:pPr>
              <w:spacing w:before="240" w:after="240"/>
            </w:pPr>
            <w:r>
              <w:t>Integración con sistemas externos fallida</w:t>
            </w:r>
          </w:p>
        </w:tc>
        <w:tc>
          <w:tcPr>
            <w:tcW w:w="15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DA4EC9" w14:textId="77777777" w:rsidR="00AD4821" w:rsidRDefault="00000000">
            <w:pPr>
              <w:spacing w:before="240" w:after="240"/>
            </w:pPr>
            <w:r>
              <w:t>Baja</w:t>
            </w:r>
          </w:p>
        </w:tc>
        <w:tc>
          <w:tcPr>
            <w:tcW w:w="369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2DA4ECA" w14:textId="77777777" w:rsidR="00AD4821" w:rsidRDefault="00000000">
            <w:pPr>
              <w:spacing w:before="240" w:after="240"/>
            </w:pPr>
            <w:r>
              <w:t xml:space="preserve">Pruebas piloto y </w:t>
            </w:r>
            <w:proofErr w:type="spellStart"/>
            <w:r>
              <w:t>APIs</w:t>
            </w:r>
            <w:proofErr w:type="spellEnd"/>
            <w:r>
              <w:t xml:space="preserve"> estandarizadas</w:t>
            </w:r>
          </w:p>
        </w:tc>
      </w:tr>
    </w:tbl>
    <w:p w14:paraId="62DA4ECC" w14:textId="77777777" w:rsidR="00AD4821" w:rsidRDefault="00AD4821">
      <w:pPr>
        <w:spacing w:before="240" w:after="240"/>
        <w:rPr>
          <w:sz w:val="24"/>
          <w:szCs w:val="24"/>
        </w:rPr>
      </w:pPr>
    </w:p>
    <w:p w14:paraId="62DA4ECD" w14:textId="77777777" w:rsidR="00AD4821" w:rsidRDefault="00AD4821">
      <w:pPr>
        <w:pBdr>
          <w:top w:val="nil"/>
          <w:left w:val="nil"/>
          <w:bottom w:val="nil"/>
          <w:right w:val="nil"/>
          <w:between w:val="nil"/>
        </w:pBdr>
        <w:spacing w:after="0"/>
        <w:ind w:left="360" w:hanging="360"/>
        <w:jc w:val="both"/>
      </w:pPr>
    </w:p>
    <w:p w14:paraId="62DA4ECE" w14:textId="77777777" w:rsidR="00AD4821" w:rsidRDefault="00000000">
      <w:pPr>
        <w:pBdr>
          <w:top w:val="nil"/>
          <w:left w:val="nil"/>
          <w:bottom w:val="nil"/>
          <w:right w:val="nil"/>
          <w:between w:val="nil"/>
        </w:pBdr>
        <w:spacing w:after="0"/>
        <w:ind w:left="360" w:hanging="360"/>
        <w:jc w:val="both"/>
        <w:rPr>
          <w:color w:val="000000"/>
        </w:rPr>
      </w:pPr>
      <w:r>
        <w:rPr>
          <w:color w:val="000000"/>
        </w:rPr>
        <w:t>3.2 Modelos de Desarrollo Considerados (cascada, incremental, iterativo, ágil)</w:t>
      </w:r>
    </w:p>
    <w:p w14:paraId="62DA4ECF" w14:textId="77777777" w:rsidR="00AD4821" w:rsidRDefault="00AD4821">
      <w:pPr>
        <w:pBdr>
          <w:top w:val="nil"/>
          <w:left w:val="nil"/>
          <w:bottom w:val="nil"/>
          <w:right w:val="nil"/>
          <w:between w:val="nil"/>
        </w:pBdr>
        <w:spacing w:after="0"/>
        <w:ind w:left="360" w:hanging="360"/>
        <w:jc w:val="both"/>
        <w:rPr>
          <w:sz w:val="24"/>
          <w:szCs w:val="24"/>
        </w:rPr>
      </w:pPr>
    </w:p>
    <w:p w14:paraId="62DA4ED0" w14:textId="77777777" w:rsidR="00AD4821" w:rsidRDefault="00000000">
      <w:pPr>
        <w:numPr>
          <w:ilvl w:val="0"/>
          <w:numId w:val="2"/>
        </w:numPr>
        <w:pBdr>
          <w:top w:val="nil"/>
          <w:left w:val="nil"/>
          <w:bottom w:val="nil"/>
          <w:right w:val="nil"/>
          <w:between w:val="nil"/>
        </w:pBdr>
        <w:spacing w:after="0"/>
        <w:jc w:val="both"/>
        <w:rPr>
          <w:sz w:val="24"/>
          <w:szCs w:val="24"/>
        </w:rPr>
      </w:pPr>
      <w:r>
        <w:rPr>
          <w:sz w:val="24"/>
          <w:szCs w:val="24"/>
        </w:rPr>
        <w:t>Modelo Iterativo</w:t>
      </w:r>
    </w:p>
    <w:p w14:paraId="62DA4ED1" w14:textId="77777777" w:rsidR="00AD4821" w:rsidRDefault="00000000">
      <w:pPr>
        <w:numPr>
          <w:ilvl w:val="0"/>
          <w:numId w:val="2"/>
        </w:numPr>
        <w:pBdr>
          <w:top w:val="nil"/>
          <w:left w:val="nil"/>
          <w:bottom w:val="nil"/>
          <w:right w:val="nil"/>
          <w:between w:val="nil"/>
        </w:pBdr>
        <w:spacing w:after="0"/>
        <w:jc w:val="both"/>
        <w:rPr>
          <w:sz w:val="24"/>
          <w:szCs w:val="24"/>
        </w:rPr>
      </w:pPr>
      <w:r>
        <w:rPr>
          <w:sz w:val="24"/>
          <w:szCs w:val="24"/>
        </w:rPr>
        <w:t>Modelo Incremental</w:t>
      </w:r>
    </w:p>
    <w:p w14:paraId="62DA4ED2" w14:textId="77777777" w:rsidR="00AD4821" w:rsidRDefault="00AD4821">
      <w:pPr>
        <w:pBdr>
          <w:top w:val="nil"/>
          <w:left w:val="nil"/>
          <w:bottom w:val="nil"/>
          <w:right w:val="nil"/>
          <w:between w:val="nil"/>
        </w:pBdr>
        <w:spacing w:after="0"/>
        <w:jc w:val="both"/>
      </w:pPr>
    </w:p>
    <w:p w14:paraId="62DA4ED3" w14:textId="77777777" w:rsidR="00AD4821" w:rsidRDefault="00AD4821">
      <w:pPr>
        <w:pBdr>
          <w:top w:val="nil"/>
          <w:left w:val="nil"/>
          <w:bottom w:val="nil"/>
          <w:right w:val="nil"/>
          <w:between w:val="nil"/>
        </w:pBdr>
        <w:spacing w:after="0"/>
        <w:ind w:left="360" w:hanging="360"/>
        <w:jc w:val="both"/>
      </w:pPr>
    </w:p>
    <w:p w14:paraId="62DA4ED4" w14:textId="77777777" w:rsidR="00AD4821" w:rsidRDefault="00000000">
      <w:pPr>
        <w:pBdr>
          <w:top w:val="nil"/>
          <w:left w:val="nil"/>
          <w:bottom w:val="nil"/>
          <w:right w:val="nil"/>
          <w:between w:val="nil"/>
        </w:pBdr>
        <w:ind w:left="360" w:hanging="360"/>
        <w:jc w:val="both"/>
        <w:rPr>
          <w:color w:val="000000"/>
        </w:rPr>
      </w:pPr>
      <w:r>
        <w:rPr>
          <w:color w:val="000000"/>
        </w:rPr>
        <w:t>3.3 Justificación del Modelo Seleccionado (Cómo este modelo se adapta al ciclo de vida del proyecto elegido)</w:t>
      </w:r>
    </w:p>
    <w:p w14:paraId="62DA4ED5" w14:textId="77777777" w:rsidR="00AD4821" w:rsidRDefault="00000000">
      <w:pPr>
        <w:pBdr>
          <w:top w:val="nil"/>
          <w:left w:val="nil"/>
          <w:bottom w:val="nil"/>
          <w:right w:val="nil"/>
          <w:between w:val="nil"/>
        </w:pBdr>
        <w:ind w:left="360" w:hanging="360"/>
        <w:jc w:val="both"/>
      </w:pPr>
      <w:r>
        <w:t xml:space="preserve">Elegimos el Modelo iterativo-Incremental ya que podemos dividir nuestro proyecto en iteraciones demostrables y funcionales que nos permitan tener facilidad de acoger los </w:t>
      </w:r>
      <w:proofErr w:type="spellStart"/>
      <w:r>
        <w:lastRenderedPageBreak/>
        <w:t>feedbacks</w:t>
      </w:r>
      <w:proofErr w:type="spellEnd"/>
      <w:r>
        <w:t xml:space="preserve"> sin necesidad que afecten y se tenga que cambiar todo el proyecto y empezar de nuevo, al igual que la corrección de errores que se puedan tener.</w:t>
      </w:r>
    </w:p>
    <w:p w14:paraId="62DA4ED6" w14:textId="77777777" w:rsidR="00AD4821" w:rsidRDefault="00AD4821"/>
    <w:sectPr w:rsidR="00AD4821">
      <w:headerReference w:type="default" r:id="rId8"/>
      <w:footerReference w:type="default" r:id="rId9"/>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1ABA3" w14:textId="77777777" w:rsidR="00667F77" w:rsidRDefault="00667F77">
      <w:pPr>
        <w:spacing w:after="0" w:line="240" w:lineRule="auto"/>
      </w:pPr>
      <w:r>
        <w:separator/>
      </w:r>
    </w:p>
  </w:endnote>
  <w:endnote w:type="continuationSeparator" w:id="0">
    <w:p w14:paraId="047BC0F8" w14:textId="77777777" w:rsidR="00667F77" w:rsidRDefault="00667F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A4ED9" w14:textId="77777777" w:rsidR="00AD4821" w:rsidRDefault="00AD48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F3947" w14:textId="77777777" w:rsidR="00667F77" w:rsidRDefault="00667F77">
      <w:pPr>
        <w:spacing w:after="0" w:line="240" w:lineRule="auto"/>
      </w:pPr>
      <w:r>
        <w:separator/>
      </w:r>
    </w:p>
  </w:footnote>
  <w:footnote w:type="continuationSeparator" w:id="0">
    <w:p w14:paraId="63B2AC47" w14:textId="77777777" w:rsidR="00667F77" w:rsidRDefault="00667F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A4ED7" w14:textId="77777777" w:rsidR="00AD4821" w:rsidRDefault="00000000">
    <w:pPr>
      <w:pBdr>
        <w:top w:val="nil"/>
        <w:left w:val="nil"/>
        <w:bottom w:val="nil"/>
        <w:right w:val="nil"/>
        <w:between w:val="nil"/>
      </w:pBdr>
      <w:tabs>
        <w:tab w:val="center" w:pos="4680"/>
        <w:tab w:val="right" w:pos="9360"/>
      </w:tabs>
      <w:spacing w:after="0" w:line="240" w:lineRule="auto"/>
      <w:jc w:val="center"/>
      <w:rPr>
        <w:color w:val="000000"/>
      </w:rPr>
    </w:pPr>
    <w:bookmarkStart w:id="16" w:name="_uhv2uamiq56c" w:colFirst="0" w:colLast="0"/>
    <w:bookmarkEnd w:id="16"/>
    <w:r>
      <w:rPr>
        <w:color w:val="000000"/>
      </w:rPr>
      <w:t>Curso 2025</w:t>
    </w:r>
  </w:p>
  <w:p w14:paraId="62DA4ED8" w14:textId="77777777" w:rsidR="00AD4821"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t xml:space="preserve">Profesora: </w:t>
    </w:r>
    <w:proofErr w:type="spellStart"/>
    <w:r>
      <w:rPr>
        <w:color w:val="000000"/>
      </w:rPr>
      <w:t>Yahima</w:t>
    </w:r>
    <w:proofErr w:type="spellEnd"/>
    <w:r>
      <w:rPr>
        <w:color w:val="000000"/>
      </w:rPr>
      <w:t xml:space="preserve"> </w:t>
    </w:r>
    <w:proofErr w:type="spellStart"/>
    <w:r>
      <w:rPr>
        <w:color w:val="000000"/>
      </w:rPr>
      <w:t>Hadfeg</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D3301"/>
    <w:multiLevelType w:val="multilevel"/>
    <w:tmpl w:val="F3DCF5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2DF2312"/>
    <w:multiLevelType w:val="multilevel"/>
    <w:tmpl w:val="2A16D1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A402C8B"/>
    <w:multiLevelType w:val="multilevel"/>
    <w:tmpl w:val="0B6A3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550F68"/>
    <w:multiLevelType w:val="multilevel"/>
    <w:tmpl w:val="803AC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26638F"/>
    <w:multiLevelType w:val="multilevel"/>
    <w:tmpl w:val="86E456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3BA115B"/>
    <w:multiLevelType w:val="multilevel"/>
    <w:tmpl w:val="2534B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D55A39"/>
    <w:multiLevelType w:val="multilevel"/>
    <w:tmpl w:val="E63C3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A2A23D7"/>
    <w:multiLevelType w:val="multilevel"/>
    <w:tmpl w:val="39C0F6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F9336B6"/>
    <w:multiLevelType w:val="multilevel"/>
    <w:tmpl w:val="418C2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2185854"/>
    <w:multiLevelType w:val="multilevel"/>
    <w:tmpl w:val="D20CB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6DC32DC"/>
    <w:multiLevelType w:val="multilevel"/>
    <w:tmpl w:val="C3008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70E33D2"/>
    <w:multiLevelType w:val="multilevel"/>
    <w:tmpl w:val="82C081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471F27A8"/>
    <w:multiLevelType w:val="multilevel"/>
    <w:tmpl w:val="1674C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A4D391D"/>
    <w:multiLevelType w:val="multilevel"/>
    <w:tmpl w:val="A648C2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50674B8D"/>
    <w:multiLevelType w:val="multilevel"/>
    <w:tmpl w:val="6E10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15F7726"/>
    <w:multiLevelType w:val="multilevel"/>
    <w:tmpl w:val="7BAE4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BD95B84"/>
    <w:multiLevelType w:val="multilevel"/>
    <w:tmpl w:val="28580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2AA6F74"/>
    <w:multiLevelType w:val="multilevel"/>
    <w:tmpl w:val="EF809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BE73CDA"/>
    <w:multiLevelType w:val="multilevel"/>
    <w:tmpl w:val="BEB22E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2922C29"/>
    <w:multiLevelType w:val="multilevel"/>
    <w:tmpl w:val="CC289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34F5F65"/>
    <w:multiLevelType w:val="multilevel"/>
    <w:tmpl w:val="E27AF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C7B5FAD"/>
    <w:multiLevelType w:val="multilevel"/>
    <w:tmpl w:val="56BAA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FC27DFD"/>
    <w:multiLevelType w:val="multilevel"/>
    <w:tmpl w:val="53B25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1558374">
    <w:abstractNumId w:val="18"/>
  </w:num>
  <w:num w:numId="2" w16cid:durableId="107313069">
    <w:abstractNumId w:val="21"/>
  </w:num>
  <w:num w:numId="3" w16cid:durableId="853418286">
    <w:abstractNumId w:val="11"/>
  </w:num>
  <w:num w:numId="4" w16cid:durableId="1397631368">
    <w:abstractNumId w:val="3"/>
  </w:num>
  <w:num w:numId="5" w16cid:durableId="1139766151">
    <w:abstractNumId w:val="1"/>
  </w:num>
  <w:num w:numId="6" w16cid:durableId="1181896682">
    <w:abstractNumId w:val="10"/>
  </w:num>
  <w:num w:numId="7" w16cid:durableId="1737706553">
    <w:abstractNumId w:val="16"/>
  </w:num>
  <w:num w:numId="8" w16cid:durableId="1121336377">
    <w:abstractNumId w:val="2"/>
  </w:num>
  <w:num w:numId="9" w16cid:durableId="453333604">
    <w:abstractNumId w:val="4"/>
  </w:num>
  <w:num w:numId="10" w16cid:durableId="1075860862">
    <w:abstractNumId w:val="17"/>
  </w:num>
  <w:num w:numId="11" w16cid:durableId="863175626">
    <w:abstractNumId w:val="20"/>
  </w:num>
  <w:num w:numId="12" w16cid:durableId="372774820">
    <w:abstractNumId w:val="12"/>
  </w:num>
  <w:num w:numId="13" w16cid:durableId="1455707686">
    <w:abstractNumId w:val="13"/>
  </w:num>
  <w:num w:numId="14" w16cid:durableId="1729299803">
    <w:abstractNumId w:val="15"/>
  </w:num>
  <w:num w:numId="15" w16cid:durableId="732436742">
    <w:abstractNumId w:val="8"/>
  </w:num>
  <w:num w:numId="16" w16cid:durableId="1171291279">
    <w:abstractNumId w:val="19"/>
  </w:num>
  <w:num w:numId="17" w16cid:durableId="202405778">
    <w:abstractNumId w:val="6"/>
  </w:num>
  <w:num w:numId="18" w16cid:durableId="1443265997">
    <w:abstractNumId w:val="5"/>
  </w:num>
  <w:num w:numId="19" w16cid:durableId="1565947064">
    <w:abstractNumId w:val="7"/>
  </w:num>
  <w:num w:numId="20" w16cid:durableId="1501658088">
    <w:abstractNumId w:val="0"/>
  </w:num>
  <w:num w:numId="21" w16cid:durableId="814494227">
    <w:abstractNumId w:val="22"/>
  </w:num>
  <w:num w:numId="22" w16cid:durableId="1543321697">
    <w:abstractNumId w:val="14"/>
  </w:num>
  <w:num w:numId="23" w16cid:durableId="19949431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821"/>
    <w:rsid w:val="00667F77"/>
    <w:rsid w:val="00744054"/>
    <w:rsid w:val="00AD4821"/>
    <w:rsid w:val="00FA1F2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A4DCF"/>
  <w15:docId w15:val="{FF749434-62C9-4351-BF22-9D43F9FAD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s-CL"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Ttulo2">
    <w:name w:val="heading 2"/>
    <w:basedOn w:val="Normal"/>
    <w:next w:val="Normal"/>
    <w:uiPriority w:val="9"/>
    <w:unhideWhenUsed/>
    <w:qFormat/>
    <w:pPr>
      <w:keepNext/>
      <w:keepLines/>
      <w:spacing w:before="200" w:after="0"/>
      <w:outlineLvl w:val="1"/>
    </w:pPr>
    <w:rPr>
      <w:rFonts w:ascii="Calibri" w:eastAsia="Calibri" w:hAnsi="Calibri" w:cs="Calibri"/>
      <w:b/>
      <w:color w:val="4F81BD"/>
      <w:sz w:val="26"/>
      <w:szCs w:val="26"/>
    </w:rPr>
  </w:style>
  <w:style w:type="paragraph" w:styleId="Ttulo3">
    <w:name w:val="heading 3"/>
    <w:basedOn w:val="Normal"/>
    <w:next w:val="Normal"/>
    <w:uiPriority w:val="9"/>
    <w:unhideWhenUsed/>
    <w:qFormat/>
    <w:pPr>
      <w:keepNext/>
      <w:keepLines/>
      <w:spacing w:before="200" w:after="0"/>
      <w:outlineLvl w:val="2"/>
    </w:pPr>
    <w:rPr>
      <w:rFonts w:ascii="Calibri" w:eastAsia="Calibri" w:hAnsi="Calibri" w:cs="Calibri"/>
      <w:b/>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color w:val="4F81BD"/>
      <w:sz w:val="24"/>
      <w:szCs w:val="24"/>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lumnosucncl-my.sharepoint.com/:x:/g/personal/valentina_arostica_alumnos_ucn_cl/EU8TnpPxy8xChQ6ONehYUaABu9EDdJvy1PPa1zQTQ4iG5g?e=lLlTL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1843</Words>
  <Characters>10643</Characters>
  <Application>Microsoft Office Word</Application>
  <DocSecurity>0</DocSecurity>
  <Lines>365</Lines>
  <Paragraphs>215</Paragraphs>
  <ScaleCrop>false</ScaleCrop>
  <Company/>
  <LinksUpToDate>false</LinksUpToDate>
  <CharactersWithSpaces>12317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Mayra  Gutierrez</cp:lastModifiedBy>
  <cp:revision>2</cp:revision>
  <dcterms:created xsi:type="dcterms:W3CDTF">2025-11-03T15:32:00Z</dcterms:created>
  <dcterms:modified xsi:type="dcterms:W3CDTF">2025-11-03T15:33:00Z</dcterms:modified>
</cp:coreProperties>
</file>