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sz w:val="36"/>
          <w:szCs w:val="36"/>
        </w:rPr>
      </w:pPr>
      <w:r w:rsidDel="00000000" w:rsidR="00000000" w:rsidRPr="00000000">
        <w:rPr>
          <w:sz w:val="36"/>
          <w:szCs w:val="36"/>
        </w:rPr>
        <w:drawing>
          <wp:anchor allowOverlap="1" behindDoc="0" distB="114300" distT="114300" distL="114300" distR="114300" hidden="0" layoutInCell="1" locked="0" relativeHeight="0" simplePos="0">
            <wp:simplePos x="0" y="0"/>
            <wp:positionH relativeFrom="page">
              <wp:posOffset>220568</wp:posOffset>
            </wp:positionH>
            <wp:positionV relativeFrom="page">
              <wp:posOffset>109449</wp:posOffset>
            </wp:positionV>
            <wp:extent cx="3228975" cy="120015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28975" cy="12001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360" w:lineRule="auto"/>
        <w:rPr>
          <w:rFonts w:ascii="Montserrat" w:cs="Montserrat" w:eastAsia="Montserrat" w:hAnsi="Montserrat"/>
          <w:sz w:val="36"/>
          <w:szCs w:val="36"/>
        </w:rPr>
      </w:pPr>
      <w:r w:rsidDel="00000000" w:rsidR="00000000" w:rsidRPr="00000000">
        <w:rPr>
          <w:rFonts w:ascii="Montserrat" w:cs="Montserrat" w:eastAsia="Montserrat" w:hAnsi="Montserrat"/>
          <w:sz w:val="24"/>
          <w:szCs w:val="24"/>
          <w:rtl w:val="0"/>
        </w:rPr>
        <w:t xml:space="preserve">Ingeniería en sistemas de información</w:t>
      </w:r>
      <w:r w:rsidDel="00000000" w:rsidR="00000000" w:rsidRPr="00000000">
        <w:rPr>
          <w:rtl w:val="0"/>
        </w:rPr>
      </w:r>
    </w:p>
    <w:p w:rsidR="00000000" w:rsidDel="00000000" w:rsidP="00000000" w:rsidRDefault="00000000" w:rsidRPr="00000000" w14:paraId="00000003">
      <w:pPr>
        <w:spacing w:after="240" w:before="240"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Cátedra Ingeniería y Calidad de Software</w:t>
      </w:r>
    </w:p>
    <w:p w:rsidR="00000000" w:rsidDel="00000000" w:rsidP="00000000" w:rsidRDefault="00000000" w:rsidRPr="00000000" w14:paraId="00000004">
      <w:pPr>
        <w:spacing w:before="160" w:line="360" w:lineRule="auto"/>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u w:val="single"/>
          <w:rtl w:val="0"/>
        </w:rPr>
        <w:t xml:space="preserve">Docentes del curso</w:t>
      </w:r>
      <w:r w:rsidDel="00000000" w:rsidR="00000000" w:rsidRPr="00000000">
        <w:rPr>
          <w:rFonts w:ascii="Montserrat" w:cs="Montserrat" w:eastAsia="Montserrat" w:hAnsi="Montserrat"/>
          <w:i w:val="1"/>
          <w:sz w:val="24"/>
          <w:szCs w:val="24"/>
          <w:rtl w:val="0"/>
        </w:rPr>
        <w:t xml:space="preserve">: </w:t>
      </w:r>
      <w:r w:rsidDel="00000000" w:rsidR="00000000" w:rsidRPr="00000000">
        <w:rPr>
          <w:rFonts w:ascii="Montserrat" w:cs="Montserrat" w:eastAsia="Montserrat" w:hAnsi="Montserrat"/>
          <w:sz w:val="24"/>
          <w:szCs w:val="24"/>
          <w:rtl w:val="0"/>
        </w:rPr>
        <w:t xml:space="preserve">Boiero, Gerardo</w:t>
      </w:r>
    </w:p>
    <w:p w:rsidR="00000000" w:rsidDel="00000000" w:rsidP="00000000" w:rsidRDefault="00000000" w:rsidRPr="00000000" w14:paraId="00000005">
      <w:pPr>
        <w:spacing w:before="160" w:line="276"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Crespo, Mickaela</w:t>
      </w:r>
    </w:p>
    <w:p w:rsidR="00000000" w:rsidDel="00000000" w:rsidP="00000000" w:rsidRDefault="00000000" w:rsidRPr="00000000" w14:paraId="00000006">
      <w:pPr>
        <w:spacing w:before="160"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7">
      <w:pPr>
        <w:spacing w:before="160" w:line="276" w:lineRule="auto"/>
        <w:jc w:val="center"/>
        <w:rPr>
          <w:rFonts w:ascii="Montserrat" w:cs="Montserrat" w:eastAsia="Montserrat" w:hAnsi="Montserrat"/>
          <w:b w:val="1"/>
          <w:sz w:val="40"/>
          <w:szCs w:val="40"/>
          <w:u w:val="single"/>
        </w:rPr>
      </w:pPr>
      <w:r w:rsidDel="00000000" w:rsidR="00000000" w:rsidRPr="00000000">
        <w:rPr>
          <w:rFonts w:ascii="Montserrat" w:cs="Montserrat" w:eastAsia="Montserrat" w:hAnsi="Montserrat"/>
          <w:b w:val="1"/>
          <w:sz w:val="40"/>
          <w:szCs w:val="40"/>
          <w:u w:val="single"/>
          <w:rtl w:val="0"/>
        </w:rPr>
        <w:t xml:space="preserve">TRABAJO PRACTICO N° 4</w:t>
      </w:r>
    </w:p>
    <w:p w:rsidR="00000000" w:rsidDel="00000000" w:rsidP="00000000" w:rsidRDefault="00000000" w:rsidRPr="00000000" w14:paraId="00000008">
      <w:pPr>
        <w:spacing w:before="240" w:line="276" w:lineRule="auto"/>
        <w:ind w:left="1140" w:right="1360" w:firstLine="0"/>
        <w:jc w:val="center"/>
        <w:rPr>
          <w:rFonts w:ascii="Montserrat" w:cs="Montserrat" w:eastAsia="Montserrat" w:hAnsi="Montserrat"/>
          <w:b w:val="1"/>
          <w:sz w:val="40"/>
          <w:szCs w:val="40"/>
          <w:u w:val="single"/>
        </w:rPr>
      </w:pPr>
      <w:r w:rsidDel="00000000" w:rsidR="00000000" w:rsidRPr="00000000">
        <w:rPr>
          <w:rFonts w:ascii="Montserrat" w:cs="Montserrat" w:eastAsia="Montserrat" w:hAnsi="Montserrat"/>
          <w:b w:val="1"/>
          <w:sz w:val="40"/>
          <w:szCs w:val="40"/>
          <w:rtl w:val="0"/>
        </w:rPr>
        <w:t xml:space="preserve">  </w:t>
      </w:r>
      <w:r w:rsidDel="00000000" w:rsidR="00000000" w:rsidRPr="00000000">
        <w:rPr>
          <w:rFonts w:ascii="Montserrat" w:cs="Montserrat" w:eastAsia="Montserrat" w:hAnsi="Montserrat"/>
          <w:b w:val="1"/>
          <w:sz w:val="40"/>
          <w:szCs w:val="40"/>
          <w:u w:val="single"/>
          <w:rtl w:val="0"/>
        </w:rPr>
        <w:t xml:space="preserve">SCM:</w:t>
      </w:r>
    </w:p>
    <w:p w:rsidR="00000000" w:rsidDel="00000000" w:rsidP="00000000" w:rsidRDefault="00000000" w:rsidRPr="00000000" w14:paraId="00000009">
      <w:pPr>
        <w:spacing w:before="240" w:line="276" w:lineRule="auto"/>
        <w:ind w:left="1140" w:right="1360" w:firstLine="0"/>
        <w:jc w:val="center"/>
        <w:rPr>
          <w:rFonts w:ascii="Montserrat" w:cs="Montserrat" w:eastAsia="Montserrat" w:hAnsi="Montserrat"/>
          <w:sz w:val="40"/>
          <w:szCs w:val="40"/>
          <w:u w:val="single"/>
        </w:rPr>
      </w:pPr>
      <w:r w:rsidDel="00000000" w:rsidR="00000000" w:rsidRPr="00000000">
        <w:rPr>
          <w:rFonts w:ascii="Montserrat" w:cs="Montserrat" w:eastAsia="Montserrat" w:hAnsi="Montserrat"/>
          <w:b w:val="1"/>
          <w:sz w:val="40"/>
          <w:szCs w:val="40"/>
          <w:u w:val="single"/>
          <w:rtl w:val="0"/>
        </w:rPr>
        <w:t xml:space="preserve"> Herramientas de SCM</w:t>
      </w:r>
      <w:r w:rsidDel="00000000" w:rsidR="00000000" w:rsidRPr="00000000">
        <w:rPr>
          <w:rtl w:val="0"/>
        </w:rPr>
      </w:r>
    </w:p>
    <w:p w:rsidR="00000000" w:rsidDel="00000000" w:rsidP="00000000" w:rsidRDefault="00000000" w:rsidRPr="00000000" w14:paraId="0000000A">
      <w:pPr>
        <w:spacing w:after="240" w:before="240" w:line="276" w:lineRule="auto"/>
        <w:ind w:left="-141" w:firstLine="0"/>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u w:val="single"/>
          <w:rtl w:val="0"/>
        </w:rPr>
        <w:t xml:space="preserve">Curso</w:t>
      </w:r>
      <w:r w:rsidDel="00000000" w:rsidR="00000000" w:rsidRPr="00000000">
        <w:rPr>
          <w:rFonts w:ascii="Montserrat" w:cs="Montserrat" w:eastAsia="Montserrat" w:hAnsi="Montserrat"/>
          <w:sz w:val="24"/>
          <w:szCs w:val="24"/>
          <w:rtl w:val="0"/>
        </w:rPr>
        <w:t xml:space="preserve">: 4K1</w:t>
      </w:r>
    </w:p>
    <w:p w:rsidR="00000000" w:rsidDel="00000000" w:rsidP="00000000" w:rsidRDefault="00000000" w:rsidRPr="00000000" w14:paraId="0000000B">
      <w:pPr>
        <w:spacing w:after="240" w:before="240" w:line="276" w:lineRule="auto"/>
        <w:ind w:left="-141" w:firstLine="0"/>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u w:val="single"/>
          <w:rtl w:val="0"/>
        </w:rPr>
        <w:t xml:space="preserve">Número de grupo</w:t>
      </w:r>
      <w:r w:rsidDel="00000000" w:rsidR="00000000" w:rsidRPr="00000000">
        <w:rPr>
          <w:rFonts w:ascii="Montserrat" w:cs="Montserrat" w:eastAsia="Montserrat" w:hAnsi="Montserrat"/>
          <w:i w:val="1"/>
          <w:sz w:val="24"/>
          <w:szCs w:val="24"/>
          <w:rtl w:val="0"/>
        </w:rPr>
        <w:t xml:space="preserve">: </w:t>
      </w:r>
      <w:r w:rsidDel="00000000" w:rsidR="00000000" w:rsidRPr="00000000">
        <w:rPr>
          <w:rFonts w:ascii="Montserrat" w:cs="Montserrat" w:eastAsia="Montserrat" w:hAnsi="Montserrat"/>
          <w:sz w:val="24"/>
          <w:szCs w:val="24"/>
          <w:rtl w:val="0"/>
        </w:rPr>
        <w:t xml:space="preserve">3</w:t>
      </w:r>
    </w:p>
    <w:p w:rsidR="00000000" w:rsidDel="00000000" w:rsidP="00000000" w:rsidRDefault="00000000" w:rsidRPr="00000000" w14:paraId="0000000C">
      <w:pPr>
        <w:spacing w:after="240" w:before="240" w:line="276" w:lineRule="auto"/>
        <w:ind w:left="-141" w:firstLine="0"/>
        <w:rPr>
          <w:rFonts w:ascii="Montserrat" w:cs="Montserrat" w:eastAsia="Montserrat" w:hAnsi="Montserrat"/>
          <w:i w:val="1"/>
          <w:sz w:val="24"/>
          <w:szCs w:val="24"/>
          <w:u w:val="single"/>
        </w:rPr>
      </w:pPr>
      <w:r w:rsidDel="00000000" w:rsidR="00000000" w:rsidRPr="00000000">
        <w:rPr>
          <w:rFonts w:ascii="Montserrat" w:cs="Montserrat" w:eastAsia="Montserrat" w:hAnsi="Montserrat"/>
          <w:i w:val="1"/>
          <w:sz w:val="24"/>
          <w:szCs w:val="24"/>
          <w:u w:val="single"/>
          <w:rtl w:val="0"/>
        </w:rPr>
        <w:t xml:space="preserve">Integrantes:</w:t>
      </w:r>
    </w:p>
    <w:p w:rsidR="00000000" w:rsidDel="00000000" w:rsidP="00000000" w:rsidRDefault="00000000" w:rsidRPr="00000000" w14:paraId="0000000D">
      <w:pPr>
        <w:numPr>
          <w:ilvl w:val="0"/>
          <w:numId w:val="1"/>
        </w:numPr>
        <w:spacing w:before="240" w:line="27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Beato Dominguez, Valentina- 86278</w:t>
      </w:r>
    </w:p>
    <w:p w:rsidR="00000000" w:rsidDel="00000000" w:rsidP="00000000" w:rsidRDefault="00000000" w:rsidRPr="00000000" w14:paraId="0000000E">
      <w:pPr>
        <w:numPr>
          <w:ilvl w:val="0"/>
          <w:numId w:val="1"/>
        </w:numPr>
        <w:spacing w:line="27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Brocanelli Novillo, Valentina- 87030</w:t>
      </w:r>
    </w:p>
    <w:p w:rsidR="00000000" w:rsidDel="00000000" w:rsidP="00000000" w:rsidRDefault="00000000" w:rsidRPr="00000000" w14:paraId="0000000F">
      <w:pPr>
        <w:numPr>
          <w:ilvl w:val="0"/>
          <w:numId w:val="1"/>
        </w:numPr>
        <w:spacing w:line="27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De los Santos, Martina - 87699</w:t>
      </w:r>
    </w:p>
    <w:p w:rsidR="00000000" w:rsidDel="00000000" w:rsidP="00000000" w:rsidRDefault="00000000" w:rsidRPr="00000000" w14:paraId="00000010">
      <w:pPr>
        <w:numPr>
          <w:ilvl w:val="0"/>
          <w:numId w:val="1"/>
        </w:numPr>
        <w:spacing w:line="27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Firpi Padro, Gonzalo - 85954</w:t>
      </w:r>
    </w:p>
    <w:p w:rsidR="00000000" w:rsidDel="00000000" w:rsidP="00000000" w:rsidRDefault="00000000" w:rsidRPr="00000000" w14:paraId="00000011">
      <w:pPr>
        <w:numPr>
          <w:ilvl w:val="0"/>
          <w:numId w:val="1"/>
        </w:numPr>
        <w:spacing w:line="27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Pacheco, Franco - 82419</w:t>
      </w:r>
    </w:p>
    <w:p w:rsidR="00000000" w:rsidDel="00000000" w:rsidP="00000000" w:rsidRDefault="00000000" w:rsidRPr="00000000" w14:paraId="00000012">
      <w:pPr>
        <w:numPr>
          <w:ilvl w:val="0"/>
          <w:numId w:val="1"/>
        </w:numPr>
        <w:spacing w:after="240" w:line="27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Rojo, Agustín - 85681</w:t>
      </w:r>
    </w:p>
    <w:p w:rsidR="00000000" w:rsidDel="00000000" w:rsidP="00000000" w:rsidRDefault="00000000" w:rsidRPr="00000000" w14:paraId="00000013">
      <w:pPr>
        <w:spacing w:after="240" w:before="240" w:line="276" w:lineRule="auto"/>
        <w:rPr>
          <w:rFonts w:ascii="Montserrat" w:cs="Montserrat" w:eastAsia="Montserrat" w:hAnsi="Montserrat"/>
          <w:b w:val="1"/>
          <w:u w:val="single"/>
        </w:rPr>
      </w:pPr>
      <w:r w:rsidDel="00000000" w:rsidR="00000000" w:rsidRPr="00000000">
        <w:rPr>
          <w:rFonts w:ascii="Montserrat" w:cs="Montserrat" w:eastAsia="Montserrat" w:hAnsi="Montserrat"/>
          <w:i w:val="1"/>
          <w:sz w:val="24"/>
          <w:szCs w:val="24"/>
          <w:u w:val="single"/>
          <w:rtl w:val="0"/>
        </w:rPr>
        <w:t xml:space="preserve">Fecha de entrega</w:t>
      </w:r>
      <w:r w:rsidDel="00000000" w:rsidR="00000000" w:rsidRPr="00000000">
        <w:rPr>
          <w:rFonts w:ascii="Montserrat" w:cs="Montserrat" w:eastAsia="Montserrat" w:hAnsi="Montserrat"/>
          <w:i w:val="1"/>
          <w:sz w:val="24"/>
          <w:szCs w:val="24"/>
          <w:rtl w:val="0"/>
        </w:rPr>
        <w:t xml:space="preserve">: </w:t>
      </w:r>
      <w:r w:rsidDel="00000000" w:rsidR="00000000" w:rsidRPr="00000000">
        <w:rPr>
          <w:rFonts w:ascii="Montserrat" w:cs="Montserrat" w:eastAsia="Montserrat" w:hAnsi="Montserrat"/>
          <w:sz w:val="24"/>
          <w:szCs w:val="24"/>
          <w:rtl w:val="0"/>
        </w:rPr>
        <w:t xml:space="preserve">26</w:t>
      </w:r>
      <w:r w:rsidDel="00000000" w:rsidR="00000000" w:rsidRPr="00000000">
        <w:rPr>
          <w:rFonts w:ascii="Montserrat" w:cs="Montserrat" w:eastAsia="Montserrat" w:hAnsi="Montserrat"/>
          <w:sz w:val="24"/>
          <w:szCs w:val="24"/>
          <w:rtl w:val="0"/>
        </w:rPr>
        <w:t xml:space="preserve">/09/2023</w:t>
      </w:r>
      <w:r w:rsidDel="00000000" w:rsidR="00000000" w:rsidRPr="00000000">
        <w:rPr>
          <w:rtl w:val="0"/>
        </w:rPr>
      </w:r>
    </w:p>
    <w:p w:rsidR="00000000" w:rsidDel="00000000" w:rsidP="00000000" w:rsidRDefault="00000000" w:rsidRPr="00000000" w14:paraId="00000014">
      <w:pPr>
        <w:pStyle w:val="Heading1"/>
        <w:spacing w:line="360" w:lineRule="auto"/>
        <w:jc w:val="both"/>
        <w:rPr>
          <w:rFonts w:ascii="Montserrat" w:cs="Montserrat" w:eastAsia="Montserrat" w:hAnsi="Montserrat"/>
        </w:rPr>
      </w:pPr>
      <w:bookmarkStart w:colFirst="0" w:colLast="0" w:name="_enhdc9sb7yc4" w:id="0"/>
      <w:bookmarkEnd w:id="0"/>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spacing w:line="360" w:lineRule="auto"/>
        <w:jc w:val="both"/>
        <w:rPr>
          <w:rFonts w:ascii="Montserrat" w:cs="Montserrat" w:eastAsia="Montserrat" w:hAnsi="Montserrat"/>
          <w:u w:val="single"/>
        </w:rPr>
      </w:pPr>
      <w:bookmarkStart w:colFirst="0" w:colLast="0" w:name="_gjdgxs" w:id="1"/>
      <w:bookmarkEnd w:id="1"/>
      <w:r w:rsidDel="00000000" w:rsidR="00000000" w:rsidRPr="00000000">
        <w:rPr>
          <w:rFonts w:ascii="Montserrat" w:cs="Montserrat" w:eastAsia="Montserrat" w:hAnsi="Montserrat"/>
          <w:u w:val="single"/>
          <w:rtl w:val="0"/>
        </w:rPr>
        <w:t xml:space="preserve">Introducción</w:t>
      </w:r>
    </w:p>
    <w:p w:rsidR="00000000" w:rsidDel="00000000" w:rsidP="00000000" w:rsidRDefault="00000000" w:rsidRPr="00000000" w14:paraId="0000001A">
      <w:pPr>
        <w:spacing w:line="276" w:lineRule="auto"/>
        <w:ind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spacing w:line="276"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Para el presente trabajo correspondiente a la asignatura Ingeniería y Calidad de Software, el objetivo del mismo es que los alumnos, de manera grupal, aplicando lo aprendido sobre gestión de configuraciones, generen un repositorio de configuración definiendo su estructura, ítems de configuración y criterio para la generación de líneas base.</w:t>
      </w:r>
    </w:p>
    <w:p w:rsidR="00000000" w:rsidDel="00000000" w:rsidP="00000000" w:rsidRDefault="00000000" w:rsidRPr="00000000" w14:paraId="0000001C">
      <w:pPr>
        <w:spacing w:line="276" w:lineRule="auto"/>
        <w:ind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pStyle w:val="Heading1"/>
        <w:spacing w:line="360" w:lineRule="auto"/>
        <w:jc w:val="both"/>
        <w:rPr>
          <w:rFonts w:ascii="Montserrat" w:cs="Montserrat" w:eastAsia="Montserrat" w:hAnsi="Montserrat"/>
          <w:u w:val="single"/>
        </w:rPr>
      </w:pPr>
      <w:bookmarkStart w:colFirst="0" w:colLast="0" w:name="_vasloirtch4" w:id="2"/>
      <w:bookmarkEnd w:id="2"/>
      <w:r w:rsidDel="00000000" w:rsidR="00000000" w:rsidRPr="00000000">
        <w:rPr>
          <w:rFonts w:ascii="Montserrat" w:cs="Montserrat" w:eastAsia="Montserrat" w:hAnsi="Montserrat"/>
          <w:u w:val="single"/>
          <w:rtl w:val="0"/>
        </w:rPr>
        <w:t xml:space="preserve">Estructura</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La estructura física definida para el repositorio es la siguiente:</w:t>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ISW_4K1_2023_Grupo_3</w:t>
      </w:r>
    </w:p>
    <w:p w:rsidR="00000000" w:rsidDel="00000000" w:rsidP="00000000" w:rsidRDefault="00000000" w:rsidRPr="00000000" w14:paraId="00000021">
      <w:pPr>
        <w:spacing w:line="276" w:lineRule="auto"/>
        <w:rPr>
          <w:rFonts w:ascii="Montserrat" w:cs="Montserrat" w:eastAsia="Montserrat" w:hAnsi="Montserrat"/>
        </w:rPr>
      </w:pPr>
      <w:r w:rsidDel="00000000" w:rsidR="00000000" w:rsidRPr="00000000">
        <w:rPr>
          <w:rFonts w:ascii="Arimo" w:cs="Arimo" w:eastAsia="Arimo" w:hAnsi="Arimo"/>
          <w:rtl w:val="0"/>
        </w:rPr>
        <w:t xml:space="preserve">├── Linea_Base</w:t>
      </w:r>
      <w:r w:rsidDel="00000000" w:rsidR="00000000" w:rsidRPr="00000000">
        <w:rPr>
          <w:rtl w:val="0"/>
        </w:rPr>
      </w:r>
    </w:p>
    <w:p w:rsidR="00000000" w:rsidDel="00000000" w:rsidP="00000000" w:rsidRDefault="00000000" w:rsidRPr="00000000" w14:paraId="00000022">
      <w:pPr>
        <w:spacing w:line="276" w:lineRule="auto"/>
        <w:rPr>
          <w:rFonts w:ascii="Montserrat" w:cs="Montserrat" w:eastAsia="Montserrat" w:hAnsi="Montserrat"/>
        </w:rPr>
      </w:pPr>
      <w:r w:rsidDel="00000000" w:rsidR="00000000" w:rsidRPr="00000000">
        <w:rPr>
          <w:rFonts w:ascii="Arimo" w:cs="Arimo" w:eastAsia="Arimo" w:hAnsi="Arimo"/>
          <w:rtl w:val="0"/>
        </w:rPr>
        <w:t xml:space="preserve">├── Programa_Asignatura</w:t>
      </w:r>
      <w:r w:rsidDel="00000000" w:rsidR="00000000" w:rsidRPr="00000000">
        <w:rPr>
          <w:rtl w:val="0"/>
        </w:rPr>
      </w:r>
    </w:p>
    <w:p w:rsidR="00000000" w:rsidDel="00000000" w:rsidP="00000000" w:rsidRDefault="00000000" w:rsidRPr="00000000" w14:paraId="00000023">
      <w:pPr>
        <w:spacing w:line="276" w:lineRule="auto"/>
        <w:rPr>
          <w:rFonts w:ascii="Arimo" w:cs="Arimo" w:eastAsia="Arimo" w:hAnsi="Arimo"/>
        </w:rPr>
      </w:pPr>
      <w:r w:rsidDel="00000000" w:rsidR="00000000" w:rsidRPr="00000000">
        <w:rPr>
          <w:rFonts w:ascii="Arimo" w:cs="Arimo" w:eastAsia="Arimo" w:hAnsi="Arimo"/>
          <w:rtl w:val="0"/>
        </w:rPr>
        <w:t xml:space="preserve">├── Guías_Trabajos_Prácticos</w:t>
      </w:r>
    </w:p>
    <w:p w:rsidR="00000000" w:rsidDel="00000000" w:rsidP="00000000" w:rsidRDefault="00000000" w:rsidRPr="00000000" w14:paraId="00000024">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├──Material_Bibliografico</w:t>
      </w:r>
      <w:r w:rsidDel="00000000" w:rsidR="00000000" w:rsidRPr="00000000">
        <w:rPr>
          <w:rtl w:val="0"/>
        </w:rPr>
      </w:r>
    </w:p>
    <w:p w:rsidR="00000000" w:rsidDel="00000000" w:rsidP="00000000" w:rsidRDefault="00000000" w:rsidRPr="00000000" w14:paraId="00000025">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├──Material_Complementario</w:t>
      </w:r>
      <w:r w:rsidDel="00000000" w:rsidR="00000000" w:rsidRPr="00000000">
        <w:rPr>
          <w:rtl w:val="0"/>
        </w:rPr>
      </w:r>
    </w:p>
    <w:p w:rsidR="00000000" w:rsidDel="00000000" w:rsidP="00000000" w:rsidRDefault="00000000" w:rsidRPr="00000000" w14:paraId="00000026">
      <w:pPr>
        <w:spacing w:line="276" w:lineRule="auto"/>
        <w:rPr>
          <w:rFonts w:ascii="Arimo" w:cs="Arimo" w:eastAsia="Arimo" w:hAnsi="Arimo"/>
        </w:rPr>
      </w:pPr>
      <w:r w:rsidDel="00000000" w:rsidR="00000000" w:rsidRPr="00000000">
        <w:rPr>
          <w:rFonts w:ascii="Arimo" w:cs="Arimo" w:eastAsia="Arimo" w:hAnsi="Arimo"/>
          <w:rtl w:val="0"/>
        </w:rPr>
        <w:t xml:space="preserve">│   ├── Toma_Nota_Parcial_X</w:t>
      </w:r>
    </w:p>
    <w:p w:rsidR="00000000" w:rsidDel="00000000" w:rsidP="00000000" w:rsidRDefault="00000000" w:rsidRPr="00000000" w14:paraId="00000027">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├──Presentaciones</w:t>
      </w:r>
      <w:r w:rsidDel="00000000" w:rsidR="00000000" w:rsidRPr="00000000">
        <w:rPr>
          <w:rtl w:val="0"/>
        </w:rPr>
      </w:r>
    </w:p>
    <w:p w:rsidR="00000000" w:rsidDel="00000000" w:rsidP="00000000" w:rsidRDefault="00000000" w:rsidRPr="00000000" w14:paraId="00000028">
      <w:pPr>
        <w:spacing w:line="276" w:lineRule="auto"/>
        <w:rPr>
          <w:rFonts w:ascii="Arimo" w:cs="Arimo" w:eastAsia="Arimo" w:hAnsi="Arimo"/>
        </w:rPr>
      </w:pPr>
      <w:r w:rsidDel="00000000" w:rsidR="00000000" w:rsidRPr="00000000">
        <w:rPr>
          <w:rFonts w:ascii="Arimo" w:cs="Arimo" w:eastAsia="Arimo" w:hAnsi="Arimo"/>
          <w:rtl w:val="0"/>
        </w:rPr>
        <w:t xml:space="preserve">│   ├── Primer_Parcial</w:t>
      </w:r>
    </w:p>
    <w:p w:rsidR="00000000" w:rsidDel="00000000" w:rsidP="00000000" w:rsidRDefault="00000000" w:rsidRPr="00000000" w14:paraId="00000029">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   ├── Segundo_Parcial</w:t>
      </w:r>
      <w:r w:rsidDel="00000000" w:rsidR="00000000" w:rsidRPr="00000000">
        <w:rPr>
          <w:rtl w:val="0"/>
        </w:rPr>
      </w:r>
    </w:p>
    <w:p w:rsidR="00000000" w:rsidDel="00000000" w:rsidP="00000000" w:rsidRDefault="00000000" w:rsidRPr="00000000" w14:paraId="0000002A">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├──Trabajos_Prácticos</w:t>
      </w:r>
      <w:r w:rsidDel="00000000" w:rsidR="00000000" w:rsidRPr="00000000">
        <w:rPr>
          <w:rtl w:val="0"/>
        </w:rPr>
      </w:r>
    </w:p>
    <w:p w:rsidR="00000000" w:rsidDel="00000000" w:rsidP="00000000" w:rsidRDefault="00000000" w:rsidRPr="00000000" w14:paraId="0000002B">
      <w:pPr>
        <w:spacing w:line="276" w:lineRule="auto"/>
        <w:rPr>
          <w:rFonts w:ascii="Arimo" w:cs="Arimo" w:eastAsia="Arimo" w:hAnsi="Arimo"/>
        </w:rPr>
      </w:pPr>
      <w:r w:rsidDel="00000000" w:rsidR="00000000" w:rsidRPr="00000000">
        <w:rPr>
          <w:rFonts w:ascii="Arimo" w:cs="Arimo" w:eastAsia="Arimo" w:hAnsi="Arimo"/>
          <w:rtl w:val="0"/>
        </w:rPr>
        <w:t xml:space="preserve">│   │   ├── TPX</w:t>
      </w:r>
    </w:p>
    <w:p w:rsidR="00000000" w:rsidDel="00000000" w:rsidP="00000000" w:rsidRDefault="00000000" w:rsidRPr="00000000" w14:paraId="0000002C">
      <w:pPr>
        <w:spacing w:line="276" w:lineRule="auto"/>
        <w:rPr>
          <w:rFonts w:ascii="Arimo" w:cs="Arimo" w:eastAsia="Arimo" w:hAnsi="Arimo"/>
        </w:rPr>
      </w:pPr>
      <w:r w:rsidDel="00000000" w:rsidR="00000000" w:rsidRPr="00000000">
        <w:rPr>
          <w:rFonts w:ascii="Arimo" w:cs="Arimo" w:eastAsia="Arimo" w:hAnsi="Arimo"/>
          <w:rtl w:val="0"/>
        </w:rPr>
        <w:t xml:space="preserve">├──Trabajos_Conceptuales</w:t>
      </w:r>
    </w:p>
    <w:p w:rsidR="00000000" w:rsidDel="00000000" w:rsidP="00000000" w:rsidRDefault="00000000" w:rsidRPr="00000000" w14:paraId="0000002D">
      <w:pPr>
        <w:spacing w:line="276" w:lineRule="auto"/>
        <w:rPr>
          <w:rFonts w:ascii="Arimo" w:cs="Arimo" w:eastAsia="Arimo" w:hAnsi="Arimo"/>
        </w:rPr>
      </w:pPr>
      <w:r w:rsidDel="00000000" w:rsidR="00000000" w:rsidRPr="00000000">
        <w:rPr>
          <w:rFonts w:ascii="Arimo" w:cs="Arimo" w:eastAsia="Arimo" w:hAnsi="Arimo"/>
          <w:rtl w:val="0"/>
        </w:rPr>
        <w:t xml:space="preserve">│   │   ├── Poster_Cientifico</w:t>
      </w:r>
    </w:p>
    <w:p w:rsidR="00000000" w:rsidDel="00000000" w:rsidP="00000000" w:rsidRDefault="00000000" w:rsidRPr="00000000" w14:paraId="0000002E">
      <w:pPr>
        <w:spacing w:line="276" w:lineRule="auto"/>
        <w:rPr>
          <w:rFonts w:ascii="Arimo" w:cs="Arimo" w:eastAsia="Arimo" w:hAnsi="Arimo"/>
        </w:rPr>
      </w:pPr>
      <w:r w:rsidDel="00000000" w:rsidR="00000000" w:rsidRPr="00000000">
        <w:rPr>
          <w:rFonts w:ascii="Arimo" w:cs="Arimo" w:eastAsia="Arimo" w:hAnsi="Arimo"/>
          <w:rtl w:val="0"/>
        </w:rPr>
        <w:t xml:space="preserve">│   │   ├── Charla_Ted</w:t>
      </w:r>
    </w:p>
    <w:p w:rsidR="00000000" w:rsidDel="00000000" w:rsidP="00000000" w:rsidRDefault="00000000" w:rsidRPr="00000000" w14:paraId="0000002F">
      <w:pPr>
        <w:spacing w:line="276" w:lineRule="auto"/>
        <w:rPr>
          <w:rFonts w:ascii="Arimo" w:cs="Arimo" w:eastAsia="Arimo" w:hAnsi="Arimo"/>
        </w:rPr>
      </w:pPr>
      <w:r w:rsidDel="00000000" w:rsidR="00000000" w:rsidRPr="00000000">
        <w:rPr>
          <w:rFonts w:ascii="Arimo" w:cs="Arimo" w:eastAsia="Arimo" w:hAnsi="Arimo"/>
          <w:rtl w:val="0"/>
        </w:rPr>
        <w:t xml:space="preserve">├── Templates_Practicos</w:t>
      </w:r>
    </w:p>
    <w:p w:rsidR="00000000" w:rsidDel="00000000" w:rsidP="00000000" w:rsidRDefault="00000000" w:rsidRPr="00000000" w14:paraId="00000030">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├──Resúmenes</w:t>
      </w:r>
      <w:r w:rsidDel="00000000" w:rsidR="00000000" w:rsidRPr="00000000">
        <w:rPr>
          <w:rtl w:val="0"/>
        </w:rPr>
      </w:r>
    </w:p>
    <w:p w:rsidR="00000000" w:rsidDel="00000000" w:rsidP="00000000" w:rsidRDefault="00000000" w:rsidRPr="00000000" w14:paraId="00000031">
      <w:pPr>
        <w:spacing w:line="276" w:lineRule="auto"/>
        <w:rPr>
          <w:rFonts w:ascii="Roboto Mono" w:cs="Roboto Mono" w:eastAsia="Roboto Mono" w:hAnsi="Roboto Mono"/>
        </w:rPr>
      </w:pPr>
      <w:r w:rsidDel="00000000" w:rsidR="00000000" w:rsidRPr="00000000">
        <w:rPr>
          <w:rFonts w:ascii="Arimo" w:cs="Arimo" w:eastAsia="Arimo" w:hAnsi="Arimo"/>
          <w:rtl w:val="0"/>
        </w:rPr>
        <w:t xml:space="preserve">│   ├── </w:t>
      </w:r>
      <w:r w:rsidDel="00000000" w:rsidR="00000000" w:rsidRPr="00000000">
        <w:rPr>
          <w:rFonts w:ascii="Arimo" w:cs="Arimo" w:eastAsia="Arimo" w:hAnsi="Arimo"/>
          <w:rtl w:val="0"/>
        </w:rPr>
        <w:t xml:space="preserve">Parcial_X</w:t>
      </w:r>
      <w:r w:rsidDel="00000000" w:rsidR="00000000" w:rsidRPr="00000000">
        <w:rPr>
          <w:rtl w:val="0"/>
        </w:rPr>
      </w:r>
    </w:p>
    <w:p w:rsidR="00000000" w:rsidDel="00000000" w:rsidP="00000000" w:rsidRDefault="00000000" w:rsidRPr="00000000" w14:paraId="00000032">
      <w:pPr>
        <w:spacing w:line="276" w:lineRule="auto"/>
        <w:rPr>
          <w:rFonts w:ascii="Arimo" w:cs="Arimo" w:eastAsia="Arimo" w:hAnsi="Arimo"/>
        </w:rPr>
      </w:pPr>
      <w:r w:rsidDel="00000000" w:rsidR="00000000" w:rsidRPr="00000000">
        <w:rPr>
          <w:rFonts w:ascii="Arimo" w:cs="Arimo" w:eastAsia="Arimo" w:hAnsi="Arimo"/>
          <w:rtl w:val="0"/>
        </w:rPr>
        <w:t xml:space="preserve">├── Readme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Para llevar a cabo la gestión de la configuración del proyecto optamos por utilizar el sistema de control de versiones Git, y por alojar el repositorio en GitHub.</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Link al repositorio: https://github.com/valentinabeato/Repositorio-ISW-G3-2023/tree/main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spacing w:line="360" w:lineRule="auto"/>
        <w:jc w:val="center"/>
        <w:rPr/>
      </w:pPr>
      <w:bookmarkStart w:colFirst="0" w:colLast="0" w:name="_5qajprpgzexr" w:id="3"/>
      <w:bookmarkEnd w:id="3"/>
      <w:r w:rsidDel="00000000" w:rsidR="00000000" w:rsidRPr="00000000">
        <w:rPr>
          <w:rFonts w:ascii="Montserrat" w:cs="Montserrat" w:eastAsia="Montserrat" w:hAnsi="Montserrat"/>
          <w:u w:val="single"/>
          <w:rtl w:val="0"/>
        </w:rPr>
        <w:t xml:space="preserve">Reglas de Nombrado de los Ítems de Configuración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 del Ítem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Reglas de Nombrado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Ubicación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Consigna de Trabajo Práctico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Consigna_TP</w:t>
            </w:r>
            <w:r w:rsidDel="00000000" w:rsidR="00000000" w:rsidRPr="00000000">
              <w:rPr>
                <w:rtl w:val="0"/>
              </w:rPr>
              <w:t xml:space="preserve"> &lt;Nro-TP&gt;.pdf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/Trabajos_Practicos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Presentación de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PRES_&lt;Nro-Presentación &gt;_ &lt;Tema&gt;.pdf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/Presentaciones/X_Parcial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Resolucion trabajos prácticos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TP_&lt;Nro-TP&gt;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_&lt;Tema&gt;.docx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/Trabajos_Practicos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Resúmenes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RES_&lt;</w:t>
            </w:r>
            <w:r w:rsidDel="00000000" w:rsidR="00000000" w:rsidRPr="00000000">
              <w:rPr>
                <w:rtl w:val="0"/>
              </w:rPr>
              <w:t xml:space="preserve">ParcialX</w:t>
            </w:r>
            <w:r w:rsidDel="00000000" w:rsidR="00000000" w:rsidRPr="00000000">
              <w:rPr>
                <w:rtl w:val="0"/>
              </w:rPr>
              <w:t xml:space="preserve">&gt;_&lt;Titulo&gt;.pdf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/Resumenes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Bibliografía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BIBLIO_</w:t>
            </w:r>
            <w:r w:rsidDel="00000000" w:rsidR="00000000" w:rsidRPr="00000000">
              <w:rPr>
                <w:rtl w:val="0"/>
              </w:rPr>
              <w:t xml:space="preserve">&lt;Titulo&gt;.pdf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/Material_Bibliografico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Toma de notas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NOTAS_</w:t>
            </w:r>
            <w:r w:rsidDel="00000000" w:rsidR="00000000" w:rsidRPr="00000000">
              <w:rPr>
                <w:rtl w:val="0"/>
              </w:rPr>
              <w:t xml:space="preserve">&lt;ParcialX&gt;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_&lt;Integrante&gt;.docx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/Material_Complementario/Toma_Notas_Parcial_X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Trabajos conceptuales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TC_&lt;</w:t>
            </w:r>
            <w:r w:rsidDel="00000000" w:rsidR="00000000" w:rsidRPr="00000000">
              <w:rPr>
                <w:rtl w:val="0"/>
              </w:rPr>
              <w:t xml:space="preserve">Titulo</w:t>
            </w:r>
            <w:r w:rsidDel="00000000" w:rsidR="00000000" w:rsidRPr="00000000">
              <w:rPr>
                <w:rtl w:val="0"/>
              </w:rPr>
              <w:t xml:space="preserve">&gt;.docx o .pdf o .pptx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/Trabajos_Conceptuales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Template Prácticos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TEMPLATE_&lt;Titulo&gt;.docx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/Templates_Practicos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Guías de trabajos practicos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GUIA_&lt;Titulo&gt;.pdf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Guias_Trabajos_Practicos</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line="360" w:lineRule="auto"/>
        <w:jc w:val="both"/>
        <w:rPr/>
      </w:pPr>
      <w:bookmarkStart w:colFirst="0" w:colLast="0" w:name="_kkh31xcgzcg" w:id="4"/>
      <w:bookmarkEnd w:id="4"/>
      <w:r w:rsidDel="00000000" w:rsidR="00000000" w:rsidRPr="00000000">
        <w:rPr>
          <w:rFonts w:ascii="Montserrat" w:cs="Montserrat" w:eastAsia="Montserrat" w:hAnsi="Montserrat"/>
          <w:u w:val="single"/>
          <w:rtl w:val="0"/>
        </w:rPr>
        <w:t xml:space="preserve">Glosario</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600"/>
        <w:tblGridChange w:id="0">
          <w:tblGrid>
            <w:gridCol w:w="2400"/>
            <w:gridCol w:w="6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&lt;Nro-Presentación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correspondiente a una presentación, de 2 dígitos.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&lt;Nro-TP&gt;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para identificar al trabajo práctico dentro de la guía, de 2 dígitos.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&lt;ParcialX&gt;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Etiqueta que se incorpora a ítem de configuración para indicar su correspondencia con un determinado 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&lt;Integrante&gt;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Etiqueta que se incorpora cuando se considera relevante destacar el participante del grupo encargado del ítem de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&lt;Tema&gt;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referenciar el contenido abordado en una presentación o en un trabajo práctico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&lt;Título&gt;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Referencia al nombre de una bibliografía, template o trabajo conceptual</w:t>
            </w:r>
          </w:p>
        </w:tc>
      </w:tr>
    </w:tbl>
    <w:p w:rsidR="00000000" w:rsidDel="00000000" w:rsidP="00000000" w:rsidRDefault="00000000" w:rsidRPr="00000000" w14:paraId="0000006B">
      <w:pPr>
        <w:pStyle w:val="Heading1"/>
        <w:spacing w:line="360" w:lineRule="auto"/>
        <w:jc w:val="both"/>
        <w:rPr>
          <w:color w:val="1f2328"/>
          <w:sz w:val="24"/>
          <w:szCs w:val="24"/>
          <w:highlight w:val="white"/>
        </w:rPr>
      </w:pPr>
      <w:bookmarkStart w:colFirst="0" w:colLast="0" w:name="_3d6it356y7g2" w:id="5"/>
      <w:bookmarkEnd w:id="5"/>
      <w:r w:rsidDel="00000000" w:rsidR="00000000" w:rsidRPr="00000000">
        <w:rPr>
          <w:rFonts w:ascii="Montserrat" w:cs="Montserrat" w:eastAsia="Montserrat" w:hAnsi="Montserrat"/>
          <w:u w:val="single"/>
          <w:rtl w:val="0"/>
        </w:rPr>
        <w:t xml:space="preserve">Línea Base</w:t>
      </w:r>
      <w:r w:rsidDel="00000000" w:rsidR="00000000" w:rsidRPr="00000000">
        <w:rPr>
          <w:rtl w:val="0"/>
        </w:rPr>
      </w:r>
    </w:p>
    <w:p w:rsidR="00000000" w:rsidDel="00000000" w:rsidP="00000000" w:rsidRDefault="00000000" w:rsidRPr="00000000" w14:paraId="0000006C">
      <w:pPr>
        <w:rPr>
          <w:color w:val="1f2328"/>
          <w:sz w:val="24"/>
          <w:szCs w:val="24"/>
          <w:highlight w:val="white"/>
        </w:rPr>
      </w:pPr>
      <w:r w:rsidDel="00000000" w:rsidR="00000000" w:rsidRPr="00000000">
        <w:rPr>
          <w:color w:val="1f2328"/>
          <w:sz w:val="24"/>
          <w:szCs w:val="24"/>
          <w:highlight w:val="white"/>
          <w:rtl w:val="0"/>
        </w:rPr>
        <w:t xml:space="preserve">Se definirá una nueva línea base para cada examen parcial de la materia luego de rendirlo. </w:t>
      </w:r>
    </w:p>
    <w:p w:rsidR="00000000" w:rsidDel="00000000" w:rsidP="00000000" w:rsidRDefault="00000000" w:rsidRPr="00000000" w14:paraId="0000006D">
      <w:pPr>
        <w:rPr>
          <w:color w:val="1f2328"/>
          <w:sz w:val="24"/>
          <w:szCs w:val="24"/>
          <w:highlight w:val="white"/>
        </w:rPr>
      </w:pPr>
      <w:r w:rsidDel="00000000" w:rsidR="00000000" w:rsidRPr="00000000">
        <w:rPr>
          <w:rtl w:val="0"/>
        </w:rPr>
      </w:r>
    </w:p>
    <w:p w:rsidR="00000000" w:rsidDel="00000000" w:rsidP="00000000" w:rsidRDefault="00000000" w:rsidRPr="00000000" w14:paraId="0000006E">
      <w:pPr>
        <w:rPr>
          <w:color w:val="1f2328"/>
          <w:sz w:val="24"/>
          <w:szCs w:val="24"/>
          <w:highlight w:val="white"/>
        </w:rPr>
      </w:pPr>
      <w:r w:rsidDel="00000000" w:rsidR="00000000" w:rsidRPr="00000000">
        <w:rPr>
          <w:color w:val="1f2328"/>
          <w:sz w:val="24"/>
          <w:szCs w:val="24"/>
          <w:highlight w:val="white"/>
          <w:rtl w:val="0"/>
        </w:rPr>
        <w:t xml:space="preserve">Se decidió este criterio ya que de esta forma definimos un punto de avance significativo en el progreso del aprendizaje de la asignatura, siendo un momento adecuado para el establecimiento de una línea base estable. A partir de esta línea base, se actualizará el contenido hasta llegar a otra línea base estable luego de rendir otro parcial.</w:t>
      </w:r>
    </w:p>
    <w:p w:rsidR="00000000" w:rsidDel="00000000" w:rsidP="00000000" w:rsidRDefault="00000000" w:rsidRPr="00000000" w14:paraId="0000006F">
      <w:pPr>
        <w:pStyle w:val="Heading1"/>
        <w:spacing w:line="360" w:lineRule="auto"/>
        <w:jc w:val="both"/>
        <w:rPr>
          <w:rFonts w:ascii="Montserrat" w:cs="Montserrat" w:eastAsia="Montserrat" w:hAnsi="Montserrat"/>
        </w:rPr>
      </w:pPr>
      <w:bookmarkStart w:colFirst="0" w:colLast="0" w:name="_3znysh7" w:id="6"/>
      <w:bookmarkEnd w:id="6"/>
      <w:r w:rsidDel="00000000" w:rsidR="00000000" w:rsidRPr="00000000">
        <w:rPr>
          <w:rFonts w:ascii="Montserrat" w:cs="Montserrat" w:eastAsia="Montserrat" w:hAnsi="Montserrat"/>
          <w:rtl w:val="0"/>
        </w:rPr>
        <w:t xml:space="preserve">Conclusión</w:t>
      </w:r>
    </w:p>
    <w:p w:rsidR="00000000" w:rsidDel="00000000" w:rsidP="00000000" w:rsidRDefault="00000000" w:rsidRPr="00000000" w14:paraId="00000070">
      <w:pPr>
        <w:rPr>
          <w:color w:val="1f2328"/>
          <w:sz w:val="24"/>
          <w:szCs w:val="24"/>
          <w:highlight w:val="white"/>
        </w:rPr>
      </w:pPr>
      <w:r w:rsidDel="00000000" w:rsidR="00000000" w:rsidRPr="00000000">
        <w:rPr>
          <w:color w:val="1f2328"/>
          <w:sz w:val="24"/>
          <w:szCs w:val="24"/>
          <w:highlight w:val="white"/>
          <w:rtl w:val="0"/>
        </w:rPr>
        <w:t xml:space="preserve">Por medio del presente trabajo, logramos poner en práctica los conceptos adquiridos en clases sobre la Gestión de la Configuración, aplicándolos en la </w:t>
      </w:r>
      <w:r w:rsidDel="00000000" w:rsidR="00000000" w:rsidRPr="00000000">
        <w:rPr>
          <w:rFonts w:ascii="Roboto" w:cs="Roboto" w:eastAsia="Roboto" w:hAnsi="Roboto"/>
          <w:color w:val="343541"/>
          <w:sz w:val="24"/>
          <w:szCs w:val="24"/>
          <w:highlight w:val="white"/>
          <w:rtl w:val="0"/>
        </w:rPr>
        <w:t xml:space="preserve">construcción de un repositorio de configuración</w:t>
      </w:r>
      <w:r w:rsidDel="00000000" w:rsidR="00000000" w:rsidRPr="00000000">
        <w:rPr>
          <w:color w:val="1f2328"/>
          <w:sz w:val="24"/>
          <w:szCs w:val="24"/>
          <w:highlight w:val="white"/>
          <w:rtl w:val="0"/>
        </w:rPr>
        <w:t xml:space="preserve">. Esta práctica nos permitió apreciar la importancia y la complejidad que puede conllevar la gestión de un repositorio, la cual nos llevó a tomar decisiones similares a las que podríamos enfrentarnos en una situación problemática real, tales como definir una línea base adecuada, una estructura que nos permita organizar el contenido eficientemente, o reglas de nombrado que permitan mantener la consistencia de la configuración.</w:t>
      </w: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RobotoMono-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