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EF0D5" w14:textId="223DA15B" w:rsidR="00C14585" w:rsidRPr="00C14585" w:rsidRDefault="00C14585" w:rsidP="00C14585">
      <w:pPr>
        <w:jc w:val="center"/>
        <w:rPr>
          <w:lang w:val="sr-Cyrl-RS"/>
        </w:rPr>
      </w:pPr>
      <w:r w:rsidRPr="00C14585">
        <w:rPr>
          <w:noProof/>
          <w:lang w:val="en-US"/>
        </w:rPr>
        <w:drawing>
          <wp:inline distT="0" distB="0" distL="0" distR="0" wp14:anchorId="3AE2B177" wp14:editId="7EF08FFE">
            <wp:extent cx="3665220" cy="800100"/>
            <wp:effectExtent l="0" t="0" r="0" b="0"/>
            <wp:docPr id="1656553533" name="Picture 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9E39D" w14:textId="77777777" w:rsidR="00C14585" w:rsidRPr="00C14585" w:rsidRDefault="00C14585" w:rsidP="00C14585">
      <w:pPr>
        <w:jc w:val="center"/>
        <w:rPr>
          <w:lang w:val="sr-Cyrl-RS"/>
        </w:rPr>
      </w:pPr>
    </w:p>
    <w:p w14:paraId="470DB568" w14:textId="77777777" w:rsidR="00C14585" w:rsidRPr="00C14585" w:rsidRDefault="00C14585" w:rsidP="00C14585">
      <w:pPr>
        <w:jc w:val="center"/>
        <w:rPr>
          <w:lang w:val="sr-Cyrl-RS"/>
        </w:rPr>
      </w:pPr>
    </w:p>
    <w:p w14:paraId="73F53989" w14:textId="77777777" w:rsidR="00C14585" w:rsidRPr="00C14585" w:rsidRDefault="00C14585" w:rsidP="00C14585">
      <w:pPr>
        <w:jc w:val="center"/>
        <w:rPr>
          <w:lang w:val="sr-Cyrl-RS"/>
        </w:rPr>
      </w:pPr>
      <w:r w:rsidRPr="00C14585">
        <w:rPr>
          <w:lang w:val="sr-Cyrl-RS"/>
        </w:rPr>
        <w:t>Студијски програм: Информатика</w:t>
      </w:r>
    </w:p>
    <w:p w14:paraId="21AD260C" w14:textId="77777777" w:rsidR="00C14585" w:rsidRPr="00C14585" w:rsidRDefault="00C14585" w:rsidP="00C14585">
      <w:pPr>
        <w:jc w:val="center"/>
        <w:rPr>
          <w:lang w:val="sr-Cyrl-RS"/>
        </w:rPr>
      </w:pPr>
      <w:r w:rsidRPr="00C14585">
        <w:rPr>
          <w:lang w:val="sr-Cyrl-RS"/>
        </w:rPr>
        <w:t>Предмет: Познавање пословних процеса</w:t>
      </w:r>
    </w:p>
    <w:p w14:paraId="0A9955C8" w14:textId="77777777" w:rsidR="00C14585" w:rsidRPr="00C14585" w:rsidRDefault="00C14585" w:rsidP="00C14585">
      <w:pPr>
        <w:jc w:val="center"/>
        <w:rPr>
          <w:lang w:val="sr-Cyrl-RS"/>
        </w:rPr>
      </w:pPr>
    </w:p>
    <w:p w14:paraId="377C8EB5" w14:textId="77777777" w:rsidR="00C14585" w:rsidRPr="00C14585" w:rsidRDefault="00C14585" w:rsidP="00C14585">
      <w:pPr>
        <w:jc w:val="center"/>
        <w:rPr>
          <w:lang w:val="sr-Cyrl-RS"/>
        </w:rPr>
      </w:pPr>
    </w:p>
    <w:p w14:paraId="407B804F" w14:textId="77777777" w:rsidR="00C14585" w:rsidRPr="00C14585" w:rsidRDefault="00C14585" w:rsidP="00C14585">
      <w:pPr>
        <w:jc w:val="center"/>
        <w:rPr>
          <w:lang w:val="sr-Cyrl-RS"/>
        </w:rPr>
      </w:pPr>
    </w:p>
    <w:p w14:paraId="5CF62646" w14:textId="59BC2BA6" w:rsidR="00C14585" w:rsidRPr="00C14585" w:rsidRDefault="00C14585" w:rsidP="00C14585">
      <w:pPr>
        <w:jc w:val="center"/>
        <w:rPr>
          <w:lang w:val="sr-Cyrl-RS"/>
        </w:rPr>
      </w:pPr>
      <w:r w:rsidRPr="00C14585">
        <w:rPr>
          <w:lang w:val="sr-Cyrl-RS"/>
        </w:rPr>
        <w:t xml:space="preserve">Процес управљања </w:t>
      </w:r>
      <w:r>
        <w:rPr>
          <w:lang w:val="sr-Cyrl-RS"/>
        </w:rPr>
        <w:t xml:space="preserve">развојем производа и технологије </w:t>
      </w:r>
      <w:r w:rsidRPr="00C14585">
        <w:rPr>
          <w:lang w:val="sr-Cyrl-RS"/>
        </w:rPr>
        <w:t>(</w:t>
      </w:r>
      <w:r w:rsidRPr="00C14585">
        <w:t>PKV)</w:t>
      </w:r>
    </w:p>
    <w:p w14:paraId="6A272185" w14:textId="77777777" w:rsidR="00C14585" w:rsidRPr="00C14585" w:rsidRDefault="00C14585" w:rsidP="00C14585">
      <w:pPr>
        <w:jc w:val="center"/>
        <w:rPr>
          <w:lang w:val="en-US"/>
        </w:rPr>
      </w:pPr>
      <w:r w:rsidRPr="00C14585">
        <w:rPr>
          <w:lang w:val="sr-Cyrl-RS"/>
        </w:rPr>
        <w:t>-Предлог решења -</w:t>
      </w:r>
    </w:p>
    <w:p w14:paraId="7A3DE034" w14:textId="77777777" w:rsidR="00C14585" w:rsidRPr="00C14585" w:rsidRDefault="00C14585" w:rsidP="00C14585">
      <w:pPr>
        <w:jc w:val="center"/>
        <w:rPr>
          <w:lang w:val="sr-Cyrl-RS"/>
        </w:rPr>
      </w:pPr>
    </w:p>
    <w:p w14:paraId="32CF1285" w14:textId="77777777" w:rsidR="00C14585" w:rsidRPr="00C14585" w:rsidRDefault="00C14585" w:rsidP="00C14585">
      <w:pPr>
        <w:jc w:val="center"/>
        <w:rPr>
          <w:lang w:val="sr-Cyrl-RS"/>
        </w:rPr>
      </w:pPr>
    </w:p>
    <w:p w14:paraId="4D0633E2" w14:textId="77777777" w:rsidR="00C14585" w:rsidRPr="00C14585" w:rsidRDefault="00C14585" w:rsidP="00C14585">
      <w:pPr>
        <w:jc w:val="center"/>
        <w:rPr>
          <w:lang w:val="sr-Cyrl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14585" w:rsidRPr="00C14585" w14:paraId="30B7AF46" w14:textId="7777777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014E74" w14:textId="77777777" w:rsidR="00C14585" w:rsidRPr="00C14585" w:rsidRDefault="00C14585" w:rsidP="00C14585">
            <w:pPr>
              <w:spacing w:after="160" w:line="259" w:lineRule="auto"/>
              <w:jc w:val="center"/>
              <w:rPr>
                <w:lang w:val="sr-Cyrl-RS"/>
              </w:rPr>
            </w:pPr>
            <w:r w:rsidRPr="00C14585">
              <w:rPr>
                <w:lang w:val="sr-Cyrl-RS"/>
              </w:rPr>
              <w:t>Предметни наставници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2B7A75" w14:textId="6FD7533D" w:rsidR="00C14585" w:rsidRPr="00C14585" w:rsidRDefault="00C14585" w:rsidP="00C14585">
            <w:pPr>
              <w:spacing w:after="160" w:line="259" w:lineRule="auto"/>
              <w:jc w:val="center"/>
              <w:rPr>
                <w:lang w:val="sr-Cyrl-RS"/>
              </w:rPr>
            </w:pPr>
            <w:r w:rsidRPr="00C14585">
              <w:rPr>
                <w:lang w:val="sr-Cyrl-RS"/>
              </w:rPr>
              <w:t>Др Владимир Недић,</w:t>
            </w:r>
          </w:p>
          <w:p w14:paraId="2A058478" w14:textId="77777777" w:rsidR="00C14585" w:rsidRPr="00C14585" w:rsidRDefault="00C14585" w:rsidP="00C14585">
            <w:pPr>
              <w:spacing w:after="160" w:line="259" w:lineRule="auto"/>
              <w:jc w:val="center"/>
              <w:rPr>
                <w:lang w:val="sr-Cyrl-RS"/>
              </w:rPr>
            </w:pPr>
            <w:r w:rsidRPr="00C14585">
              <w:rPr>
                <w:lang w:val="sr-Cyrl-RS"/>
              </w:rPr>
              <w:t>Саша Стаменовић</w:t>
            </w:r>
          </w:p>
        </w:tc>
      </w:tr>
      <w:tr w:rsidR="00C14585" w:rsidRPr="00C14585" w14:paraId="0C3DA10B" w14:textId="7777777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1CBEA29" w14:textId="77777777" w:rsidR="00C14585" w:rsidRPr="00C14585" w:rsidRDefault="00C14585" w:rsidP="00C14585">
            <w:pPr>
              <w:spacing w:after="160" w:line="259" w:lineRule="auto"/>
              <w:jc w:val="center"/>
              <w:rPr>
                <w:lang w:val="sr-Cyrl-RS"/>
              </w:rPr>
            </w:pPr>
          </w:p>
          <w:p w14:paraId="56E2DAEE" w14:textId="77777777" w:rsidR="00C14585" w:rsidRPr="00C14585" w:rsidRDefault="00C14585" w:rsidP="00C14585">
            <w:pPr>
              <w:spacing w:after="160" w:line="259" w:lineRule="auto"/>
              <w:jc w:val="center"/>
              <w:rPr>
                <w:lang w:val="sr-Cyrl-RS"/>
              </w:rPr>
            </w:pPr>
            <w:r w:rsidRPr="00C14585">
              <w:rPr>
                <w:lang w:val="sr-Cyrl-RS"/>
              </w:rPr>
              <w:t>Студент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57F5CF36" w14:textId="77777777" w:rsidR="00C14585" w:rsidRPr="00C14585" w:rsidRDefault="00C14585" w:rsidP="00C14585">
            <w:pPr>
              <w:spacing w:after="160" w:line="259" w:lineRule="auto"/>
              <w:jc w:val="center"/>
              <w:rPr>
                <w:lang w:val="sr-Cyrl-RS"/>
              </w:rPr>
            </w:pPr>
          </w:p>
          <w:p w14:paraId="0C1B3E9C" w14:textId="69485018" w:rsidR="00C14585" w:rsidRPr="00C14585" w:rsidRDefault="00C14585" w:rsidP="00C14585">
            <w:pPr>
              <w:spacing w:after="160" w:line="259" w:lineRule="auto"/>
              <w:jc w:val="center"/>
              <w:rPr>
                <w:lang w:val="sr-Cyrl-RS"/>
              </w:rPr>
            </w:pPr>
            <w:r>
              <w:rPr>
                <w:lang w:val="sr-Cyrl-RS"/>
              </w:rPr>
              <w:t xml:space="preserve">Валентина Филиповић </w:t>
            </w:r>
            <w:r w:rsidRPr="00C14585">
              <w:rPr>
                <w:lang w:val="sr-Cyrl-RS"/>
              </w:rPr>
              <w:t>0</w:t>
            </w:r>
            <w:r>
              <w:rPr>
                <w:lang w:val="sr-Cyrl-RS"/>
              </w:rPr>
              <w:t>1</w:t>
            </w:r>
            <w:r w:rsidRPr="00C14585">
              <w:rPr>
                <w:lang w:val="sr-Cyrl-RS"/>
              </w:rPr>
              <w:t>9/2024</w:t>
            </w:r>
          </w:p>
        </w:tc>
      </w:tr>
    </w:tbl>
    <w:p w14:paraId="3357E994" w14:textId="77777777" w:rsidR="00C14585" w:rsidRPr="00C14585" w:rsidRDefault="00C14585" w:rsidP="00C14585">
      <w:pPr>
        <w:jc w:val="center"/>
        <w:rPr>
          <w:lang w:val="sr-Cyrl-RS"/>
        </w:rPr>
      </w:pPr>
    </w:p>
    <w:p w14:paraId="4EA8B0A6" w14:textId="77777777" w:rsidR="00C14585" w:rsidRPr="00C14585" w:rsidRDefault="00C14585" w:rsidP="00C14585">
      <w:pPr>
        <w:jc w:val="center"/>
        <w:rPr>
          <w:lang w:val="sr-Cyrl-RS"/>
        </w:rPr>
      </w:pPr>
      <w:r w:rsidRPr="00C14585">
        <w:rPr>
          <w:lang w:val="sr-Cyrl-RS"/>
        </w:rPr>
        <w:t>Крагујевац 2026.</w:t>
      </w:r>
    </w:p>
    <w:p w14:paraId="388DC0FF" w14:textId="77777777" w:rsidR="00C14585" w:rsidRPr="0081741F" w:rsidRDefault="00C14585" w:rsidP="00C14585">
      <w:pPr>
        <w:sectPr w:rsidR="00C14585" w:rsidRPr="0081741F" w:rsidSect="00C14585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3520DF7B" w14:textId="6AAF2D84" w:rsidR="0081741F" w:rsidRPr="0081741F" w:rsidRDefault="0081741F" w:rsidP="0081741F">
      <w:pPr>
        <w:pStyle w:val="Heading1"/>
      </w:pPr>
      <w:r w:rsidRPr="0081741F">
        <w:rPr>
          <w:lang w:val="sr-Cyrl-RS"/>
        </w:rPr>
        <w:lastRenderedPageBreak/>
        <w:t>Увод</w:t>
      </w:r>
    </w:p>
    <w:p w14:paraId="492A3A10" w14:textId="77777777" w:rsidR="0081741F" w:rsidRPr="0081741F" w:rsidRDefault="0081741F" w:rsidP="0081741F">
      <w:pPr>
        <w:rPr>
          <w:lang w:val="sr-Cyrl-RS"/>
        </w:rPr>
      </w:pPr>
    </w:p>
    <w:p w14:paraId="7402637B" w14:textId="77777777" w:rsidR="0081741F" w:rsidRPr="0081741F" w:rsidRDefault="0081741F" w:rsidP="0081741F">
      <w:pPr>
        <w:rPr>
          <w:lang w:val="sr-Cyrl-RS"/>
        </w:rPr>
      </w:pPr>
      <w:r w:rsidRPr="0081741F">
        <w:rPr>
          <w:lang w:val="sr-Cyrl-RS"/>
        </w:rPr>
        <w:t>У савременим условима пословања, организације се суочавају са сталним променама на тржишту, растућим захтевима купаца и све већом конкуренцијом. У таквом окружењу, способност развоја нових производа и унапређења постојећих технологија представља један од кључних фактора успеха. Посебно у делатностима као што је посластичарство, где квалитет, укус, изглед и иновативност производа имају пресудну улогу, управљање развојем производа и технологије постаје неопходан и континуиран процес.</w:t>
      </w:r>
    </w:p>
    <w:p w14:paraId="1AAF6690" w14:textId="77777777" w:rsidR="0081741F" w:rsidRPr="0081741F" w:rsidRDefault="0081741F" w:rsidP="0081741F">
      <w:pPr>
        <w:rPr>
          <w:lang w:val="sr-Cyrl-RS"/>
        </w:rPr>
      </w:pPr>
    </w:p>
    <w:p w14:paraId="55FE65F9" w14:textId="77777777" w:rsidR="0081741F" w:rsidRPr="0081741F" w:rsidRDefault="0081741F" w:rsidP="0081741F">
      <w:pPr>
        <w:rPr>
          <w:lang w:val="sr-Cyrl-RS"/>
        </w:rPr>
      </w:pPr>
      <w:r w:rsidRPr="0081741F">
        <w:rPr>
          <w:lang w:val="sr-Cyrl-RS"/>
        </w:rPr>
        <w:t>Посластичарнице данас не нуде само традиционалне производе, већ се све више прилагођавају савременим трендовима, као што су здрава исхрана, вегански и безглутенски производи, као и естетски привлачни десерти. Управо због тога је важно систематски приступити развоју производа и дефинисању одговарајућих технолошких поступака који ће обезбедити висок квалитет и стандардизацију производње.</w:t>
      </w:r>
    </w:p>
    <w:p w14:paraId="1B9ADC1F" w14:textId="77777777" w:rsidR="0081741F" w:rsidRPr="0081741F" w:rsidRDefault="0081741F" w:rsidP="0081741F">
      <w:pPr>
        <w:rPr>
          <w:lang w:val="sr-Cyrl-RS"/>
        </w:rPr>
      </w:pPr>
    </w:p>
    <w:p w14:paraId="1EFB62DC" w14:textId="63A52AAE" w:rsidR="0081741F" w:rsidRPr="0081741F" w:rsidRDefault="0081741F" w:rsidP="0081741F">
      <w:pPr>
        <w:pStyle w:val="Heading1"/>
      </w:pPr>
      <w:r w:rsidRPr="0081741F">
        <w:rPr>
          <w:lang w:val="sr-Cyrl-RS"/>
        </w:rPr>
        <w:t>Опис процеса управљања развојем производа и технологије</w:t>
      </w:r>
    </w:p>
    <w:p w14:paraId="2D0C6458" w14:textId="77777777" w:rsidR="0081741F" w:rsidRPr="0081741F" w:rsidRDefault="0081741F" w:rsidP="0081741F">
      <w:pPr>
        <w:rPr>
          <w:lang w:val="sr-Cyrl-RS"/>
        </w:rPr>
      </w:pPr>
    </w:p>
    <w:p w14:paraId="4F725650" w14:textId="77777777" w:rsidR="0081741F" w:rsidRPr="0081741F" w:rsidRDefault="0081741F" w:rsidP="0081741F">
      <w:pPr>
        <w:rPr>
          <w:lang w:val="sr-Cyrl-RS"/>
        </w:rPr>
      </w:pPr>
      <w:r w:rsidRPr="0081741F">
        <w:rPr>
          <w:lang w:val="sr-Cyrl-RS"/>
        </w:rPr>
        <w:t>Процес управљања развојем производа и технологије у посластичарници обухвата низ међусобно повезаних и међузависних активности које заједно доприносе стварању нових производа и унапређењу постојећих. Овај процес започиње истраживањем тржишта и анализом потреба купаца. У овој фази прикупљају се подаци о актуелним трендовима, конкурентској понуди и преференцијама потрошача, што омогућава боље разумевање захтева тржишта.</w:t>
      </w:r>
    </w:p>
    <w:p w14:paraId="70662CCD" w14:textId="77777777" w:rsidR="0081741F" w:rsidRPr="0081741F" w:rsidRDefault="0081741F" w:rsidP="0081741F">
      <w:pPr>
        <w:rPr>
          <w:lang w:val="sr-Cyrl-RS"/>
        </w:rPr>
      </w:pPr>
    </w:p>
    <w:p w14:paraId="1AD1AA56" w14:textId="77777777" w:rsidR="0081741F" w:rsidRPr="0081741F" w:rsidRDefault="0081741F" w:rsidP="0081741F">
      <w:pPr>
        <w:rPr>
          <w:lang w:val="sr-Cyrl-RS"/>
        </w:rPr>
      </w:pPr>
      <w:r w:rsidRPr="0081741F">
        <w:rPr>
          <w:lang w:val="sr-Cyrl-RS"/>
        </w:rPr>
        <w:t>На основу прикупљених информација формирају се идеје за нове производе и дефинишу основни захтеви које производ треба да испуни. Следећа фаза односи се на развој производа, где се кроз креативан и експерименталан рад развијају рецепти. Овај део процеса укључује тестирање различитих комбинација састојака, прилагођавање укуса, текстуре и изгледа, као и оптимизацију рецептуре у циљу постизања жељеног квалитета.</w:t>
      </w:r>
    </w:p>
    <w:p w14:paraId="78807470" w14:textId="77777777" w:rsidR="0081741F" w:rsidRPr="0081741F" w:rsidRDefault="0081741F" w:rsidP="0081741F">
      <w:pPr>
        <w:rPr>
          <w:lang w:val="sr-Cyrl-RS"/>
        </w:rPr>
      </w:pPr>
    </w:p>
    <w:p w14:paraId="72FFECAA" w14:textId="77777777" w:rsidR="0081741F" w:rsidRPr="0081741F" w:rsidRDefault="0081741F" w:rsidP="0081741F">
      <w:pPr>
        <w:rPr>
          <w:lang w:val="sr-Cyrl-RS"/>
        </w:rPr>
      </w:pPr>
      <w:r w:rsidRPr="0081741F">
        <w:rPr>
          <w:lang w:val="sr-Cyrl-RS"/>
        </w:rPr>
        <w:t xml:space="preserve">Након успешно развијеног производа, приступа се развоју технологије производње. У овој фази дефинишу се технолошки поступци, редослед операција, потребна опрема и параметри </w:t>
      </w:r>
      <w:r w:rsidRPr="0081741F">
        <w:rPr>
          <w:lang w:val="sr-Cyrl-RS"/>
        </w:rPr>
        <w:lastRenderedPageBreak/>
        <w:t>као што су температура и време обраде. Циљ је обезбедити ефикасан, поновљив и стандардизован процес производње који омогућава доследан квалитет производа.</w:t>
      </w:r>
    </w:p>
    <w:p w14:paraId="5F2718E3" w14:textId="77777777" w:rsidR="0081741F" w:rsidRPr="0081741F" w:rsidRDefault="0081741F" w:rsidP="0081741F">
      <w:pPr>
        <w:rPr>
          <w:lang w:val="sr-Cyrl-RS"/>
        </w:rPr>
      </w:pPr>
    </w:p>
    <w:p w14:paraId="79F2A24A" w14:textId="77777777" w:rsidR="0081741F" w:rsidRPr="0081741F" w:rsidRDefault="0081741F" w:rsidP="0081741F">
      <w:pPr>
        <w:rPr>
          <w:lang w:val="sr-Cyrl-RS"/>
        </w:rPr>
      </w:pPr>
      <w:r w:rsidRPr="0081741F">
        <w:rPr>
          <w:lang w:val="sr-Cyrl-RS"/>
        </w:rPr>
        <w:t>Завршна фаза обухвата увођење производа у производњу, што подразумева планирање, пробну производњу и евалуацију резултата. На основу добијених повратних информација врше се додатна побољшања, како у рецептури тако и у технолошком поступку. Управо ове повратне везе чине процес динамичним и омогућавају његово континуирано унапређење.</w:t>
      </w:r>
    </w:p>
    <w:p w14:paraId="6C48EB50" w14:textId="77777777" w:rsidR="0081741F" w:rsidRPr="0081741F" w:rsidRDefault="0081741F" w:rsidP="0081741F">
      <w:pPr>
        <w:rPr>
          <w:lang w:val="sr-Cyrl-RS"/>
        </w:rPr>
      </w:pPr>
    </w:p>
    <w:p w14:paraId="19CA1446" w14:textId="447854C6" w:rsidR="00C14585" w:rsidRDefault="0081741F" w:rsidP="0081741F">
      <w:pPr>
        <w:rPr>
          <w:lang w:val="sr-Cyrl-RS"/>
        </w:rPr>
      </w:pPr>
      <w:r w:rsidRPr="0081741F">
        <w:rPr>
          <w:lang w:val="sr-Cyrl-RS"/>
        </w:rPr>
        <w:t>На тај начин, управљање развојем производа и технологије представља систематичан и итеративан процес који доприноси повећању квалитета производа, задовољству купаца и дугорочној конкурентности посластичарнице на тржишту.</w:t>
      </w:r>
    </w:p>
    <w:p w14:paraId="69FCF07F" w14:textId="77777777" w:rsidR="00C14585" w:rsidRDefault="00C14585">
      <w:pPr>
        <w:rPr>
          <w:lang w:val="sr-Cyrl-RS"/>
        </w:rPr>
      </w:pPr>
      <w:r>
        <w:rPr>
          <w:lang w:val="sr-Cyrl-RS"/>
        </w:rPr>
        <w:br w:type="page"/>
      </w:r>
    </w:p>
    <w:p w14:paraId="09599ED2" w14:textId="51F382DA" w:rsidR="00C14585" w:rsidRPr="00C14585" w:rsidRDefault="00C14585" w:rsidP="00C14585">
      <w:pPr>
        <w:pStyle w:val="Heading1"/>
      </w:pPr>
      <w:r w:rsidRPr="00C14585">
        <w:lastRenderedPageBreak/>
        <w:t>1.SSA дијаграм</w:t>
      </w:r>
    </w:p>
    <w:p w14:paraId="69BD220F" w14:textId="77777777" w:rsidR="00C14585" w:rsidRDefault="00C14585" w:rsidP="00C14585">
      <w:pPr>
        <w:rPr>
          <w:lang w:val="sr-Cyrl-RS"/>
        </w:rPr>
      </w:pPr>
    </w:p>
    <w:p w14:paraId="341198FB" w14:textId="3DB3F7B9" w:rsidR="00C14585" w:rsidRDefault="00C14585" w:rsidP="00C14585">
      <w:pPr>
        <w:pStyle w:val="Heading1"/>
        <w:rPr>
          <w:sz w:val="36"/>
          <w:szCs w:val="36"/>
        </w:rPr>
      </w:pPr>
      <w:r w:rsidRPr="00C14585">
        <w:rPr>
          <w:sz w:val="36"/>
          <w:szCs w:val="36"/>
          <w:lang w:val="sr-Cyrl-RS"/>
        </w:rPr>
        <w:t xml:space="preserve">0. ниво </w:t>
      </w:r>
      <w:r w:rsidRPr="00C14585">
        <w:rPr>
          <w:sz w:val="36"/>
          <w:szCs w:val="36"/>
        </w:rPr>
        <w:t>(root)</w:t>
      </w:r>
    </w:p>
    <w:p w14:paraId="178D987F" w14:textId="1D4A0342" w:rsidR="00C14585" w:rsidRDefault="00C14585" w:rsidP="00C14585">
      <w:r>
        <w:rPr>
          <w:noProof/>
        </w:rPr>
        <w:drawing>
          <wp:inline distT="0" distB="0" distL="0" distR="0" wp14:anchorId="3B6BBC17" wp14:editId="15478490">
            <wp:extent cx="5943600" cy="1385570"/>
            <wp:effectExtent l="0" t="0" r="0" b="5080"/>
            <wp:docPr id="12967254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25484" name="Picture 12967254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EDB0" w14:textId="77777777" w:rsidR="00C14585" w:rsidRDefault="00C14585" w:rsidP="00C14585"/>
    <w:p w14:paraId="2C579A74" w14:textId="1372D17E" w:rsidR="00C14585" w:rsidRDefault="00C14585" w:rsidP="00C14585">
      <w:pPr>
        <w:pStyle w:val="Heading1"/>
        <w:rPr>
          <w:sz w:val="36"/>
          <w:szCs w:val="36"/>
          <w:lang w:val="sr-Cyrl-RS"/>
        </w:rPr>
      </w:pPr>
      <w:r w:rsidRPr="00C14585">
        <w:rPr>
          <w:sz w:val="36"/>
          <w:szCs w:val="36"/>
        </w:rPr>
        <w:t xml:space="preserve">1. </w:t>
      </w:r>
      <w:r w:rsidRPr="00C14585">
        <w:rPr>
          <w:sz w:val="36"/>
          <w:szCs w:val="36"/>
          <w:lang w:val="sr-Cyrl-RS"/>
        </w:rPr>
        <w:t>ниво</w:t>
      </w:r>
      <w:r>
        <w:rPr>
          <w:sz w:val="36"/>
          <w:szCs w:val="36"/>
          <w:lang w:val="sr-Cyrl-RS"/>
        </w:rPr>
        <w:t xml:space="preserve"> (декомпозиција)</w:t>
      </w:r>
    </w:p>
    <w:p w14:paraId="21202065" w14:textId="21CF8D4C" w:rsidR="00C14585" w:rsidRDefault="00C14585" w:rsidP="00C14585">
      <w:pPr>
        <w:rPr>
          <w:lang w:val="sr-Cyrl-RS"/>
        </w:rPr>
      </w:pPr>
      <w:r>
        <w:rPr>
          <w:noProof/>
          <w:lang w:val="sr-Cyrl-RS"/>
        </w:rPr>
        <w:drawing>
          <wp:inline distT="0" distB="0" distL="0" distR="0" wp14:anchorId="326C50D6" wp14:editId="1BF91E10">
            <wp:extent cx="5943600" cy="3190240"/>
            <wp:effectExtent l="0" t="0" r="0" b="0"/>
            <wp:docPr id="7758331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33108" name="Picture 7758331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A0A2" w14:textId="77777777" w:rsidR="006A646A" w:rsidRDefault="006A646A" w:rsidP="00C14585">
      <w:pPr>
        <w:rPr>
          <w:lang w:val="sr-Cyrl-RS"/>
        </w:rPr>
      </w:pPr>
    </w:p>
    <w:p w14:paraId="514D173C" w14:textId="77777777" w:rsidR="006A646A" w:rsidRDefault="006A646A" w:rsidP="00C14585">
      <w:pPr>
        <w:rPr>
          <w:lang w:val="sr-Cyrl-RS"/>
        </w:rPr>
      </w:pPr>
    </w:p>
    <w:p w14:paraId="196C1E49" w14:textId="77777777" w:rsidR="006A646A" w:rsidRDefault="006A646A" w:rsidP="00C14585">
      <w:pPr>
        <w:rPr>
          <w:lang w:val="sr-Cyrl-RS"/>
        </w:rPr>
      </w:pPr>
    </w:p>
    <w:p w14:paraId="200D416A" w14:textId="77777777" w:rsidR="006A646A" w:rsidRDefault="006A646A" w:rsidP="00C14585">
      <w:pPr>
        <w:rPr>
          <w:lang w:val="sr-Cyrl-RS"/>
        </w:rPr>
      </w:pPr>
    </w:p>
    <w:p w14:paraId="25B2F83D" w14:textId="77777777" w:rsidR="006A646A" w:rsidRDefault="006A646A" w:rsidP="00C14585">
      <w:pPr>
        <w:rPr>
          <w:lang w:val="sr-Cyrl-RS"/>
        </w:rPr>
      </w:pPr>
    </w:p>
    <w:p w14:paraId="5818B2B5" w14:textId="72D1CEDE" w:rsidR="006A646A" w:rsidRDefault="006A646A" w:rsidP="006A646A">
      <w:pPr>
        <w:pStyle w:val="Heading1"/>
        <w:rPr>
          <w:sz w:val="32"/>
          <w:szCs w:val="32"/>
          <w:lang w:val="sr-Cyrl-RS"/>
        </w:rPr>
      </w:pPr>
      <w:r w:rsidRPr="006A646A">
        <w:rPr>
          <w:sz w:val="32"/>
          <w:szCs w:val="32"/>
          <w:lang w:val="sr-Cyrl-RS"/>
        </w:rPr>
        <w:lastRenderedPageBreak/>
        <w:t>1.1. Декомпонован процес развоја производа</w:t>
      </w:r>
    </w:p>
    <w:p w14:paraId="16CDEFFB" w14:textId="369EDA00" w:rsidR="006A646A" w:rsidRDefault="006A646A" w:rsidP="006A646A">
      <w:pPr>
        <w:rPr>
          <w:lang w:val="sr-Cyrl-RS"/>
        </w:rPr>
      </w:pPr>
      <w:r>
        <w:rPr>
          <w:noProof/>
          <w:lang w:val="sr-Cyrl-RS"/>
        </w:rPr>
        <w:drawing>
          <wp:inline distT="0" distB="0" distL="0" distR="0" wp14:anchorId="071DEFF8" wp14:editId="7E53E35E">
            <wp:extent cx="5943600" cy="3340100"/>
            <wp:effectExtent l="0" t="0" r="0" b="0"/>
            <wp:docPr id="12693058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05809" name="Picture 12693058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95EC" w14:textId="77777777" w:rsidR="006A646A" w:rsidRDefault="006A646A" w:rsidP="006A646A">
      <w:pPr>
        <w:rPr>
          <w:lang w:val="sr-Cyrl-RS"/>
        </w:rPr>
      </w:pPr>
    </w:p>
    <w:p w14:paraId="6B10817B" w14:textId="77777777" w:rsidR="006A646A" w:rsidRDefault="006A646A" w:rsidP="006A646A">
      <w:pPr>
        <w:rPr>
          <w:lang w:val="sr-Cyrl-RS"/>
        </w:rPr>
      </w:pPr>
    </w:p>
    <w:p w14:paraId="1E1D356B" w14:textId="77777777" w:rsidR="006A646A" w:rsidRDefault="006A646A" w:rsidP="006A646A">
      <w:pPr>
        <w:rPr>
          <w:lang w:val="sr-Cyrl-RS"/>
        </w:rPr>
      </w:pPr>
    </w:p>
    <w:p w14:paraId="7B28727B" w14:textId="77777777" w:rsidR="006A646A" w:rsidRDefault="006A646A" w:rsidP="006A646A">
      <w:pPr>
        <w:rPr>
          <w:lang w:val="sr-Cyrl-RS"/>
        </w:rPr>
      </w:pPr>
    </w:p>
    <w:p w14:paraId="3AC2A644" w14:textId="77777777" w:rsidR="006A646A" w:rsidRDefault="006A646A" w:rsidP="006A646A">
      <w:pPr>
        <w:rPr>
          <w:lang w:val="sr-Cyrl-RS"/>
        </w:rPr>
      </w:pPr>
    </w:p>
    <w:p w14:paraId="103BF437" w14:textId="77777777" w:rsidR="006A646A" w:rsidRDefault="006A646A" w:rsidP="006A646A">
      <w:pPr>
        <w:rPr>
          <w:lang w:val="sr-Cyrl-RS"/>
        </w:rPr>
      </w:pPr>
    </w:p>
    <w:p w14:paraId="1A15ADEE" w14:textId="77777777" w:rsidR="006A646A" w:rsidRDefault="006A646A" w:rsidP="006A646A">
      <w:pPr>
        <w:rPr>
          <w:lang w:val="sr-Cyrl-RS"/>
        </w:rPr>
      </w:pPr>
    </w:p>
    <w:p w14:paraId="3B8D217C" w14:textId="77777777" w:rsidR="006A646A" w:rsidRDefault="006A646A" w:rsidP="006A646A">
      <w:pPr>
        <w:rPr>
          <w:lang w:val="sr-Cyrl-RS"/>
        </w:rPr>
      </w:pPr>
    </w:p>
    <w:p w14:paraId="31C658E3" w14:textId="77777777" w:rsidR="006A646A" w:rsidRDefault="006A646A" w:rsidP="006A646A">
      <w:pPr>
        <w:rPr>
          <w:lang w:val="sr-Cyrl-RS"/>
        </w:rPr>
      </w:pPr>
    </w:p>
    <w:p w14:paraId="1C5E9928" w14:textId="77777777" w:rsidR="006A646A" w:rsidRDefault="006A646A" w:rsidP="006A646A">
      <w:pPr>
        <w:rPr>
          <w:lang w:val="sr-Cyrl-RS"/>
        </w:rPr>
      </w:pPr>
    </w:p>
    <w:p w14:paraId="7D30F5DE" w14:textId="77777777" w:rsidR="006A646A" w:rsidRDefault="006A646A" w:rsidP="006A646A">
      <w:pPr>
        <w:rPr>
          <w:lang w:val="sr-Cyrl-RS"/>
        </w:rPr>
      </w:pPr>
    </w:p>
    <w:p w14:paraId="13125D35" w14:textId="77777777" w:rsidR="006A646A" w:rsidRDefault="006A646A" w:rsidP="006A646A">
      <w:pPr>
        <w:rPr>
          <w:lang w:val="sr-Cyrl-RS"/>
        </w:rPr>
      </w:pPr>
    </w:p>
    <w:p w14:paraId="6C315AD2" w14:textId="77777777" w:rsidR="006A646A" w:rsidRDefault="006A646A" w:rsidP="006A646A">
      <w:pPr>
        <w:rPr>
          <w:lang w:val="sr-Cyrl-RS"/>
        </w:rPr>
      </w:pPr>
    </w:p>
    <w:p w14:paraId="1943B863" w14:textId="77777777" w:rsidR="006A646A" w:rsidRDefault="006A646A" w:rsidP="006A646A">
      <w:pPr>
        <w:rPr>
          <w:lang w:val="sr-Cyrl-RS"/>
        </w:rPr>
      </w:pPr>
    </w:p>
    <w:p w14:paraId="28E50D4D" w14:textId="77777777" w:rsidR="006A646A" w:rsidRDefault="006A646A" w:rsidP="006A646A">
      <w:pPr>
        <w:rPr>
          <w:lang w:val="sr-Cyrl-RS"/>
        </w:rPr>
      </w:pPr>
    </w:p>
    <w:p w14:paraId="7767348E" w14:textId="77777777" w:rsidR="006A646A" w:rsidRDefault="006A646A" w:rsidP="006A646A">
      <w:pPr>
        <w:rPr>
          <w:lang w:val="sr-Cyrl-RS"/>
        </w:rPr>
      </w:pPr>
    </w:p>
    <w:p w14:paraId="455C9F7A" w14:textId="7E8439D5" w:rsidR="006A646A" w:rsidRDefault="006A646A" w:rsidP="006A646A">
      <w:pPr>
        <w:pStyle w:val="Heading1"/>
        <w:rPr>
          <w:lang w:val="sr-Cyrl-RS"/>
        </w:rPr>
      </w:pPr>
      <w:r>
        <w:rPr>
          <w:lang w:val="sr-Cyrl-RS"/>
        </w:rPr>
        <w:lastRenderedPageBreak/>
        <w:t xml:space="preserve">2. </w:t>
      </w:r>
      <w:r>
        <w:t>IDF0</w:t>
      </w:r>
      <w:r>
        <w:rPr>
          <w:lang w:val="sr-Cyrl-RS"/>
        </w:rPr>
        <w:t xml:space="preserve"> Дијаграм</w:t>
      </w:r>
    </w:p>
    <w:p w14:paraId="0B9E722D" w14:textId="7A690CC5" w:rsidR="006A646A" w:rsidRDefault="006A646A" w:rsidP="006A646A">
      <w:pPr>
        <w:rPr>
          <w:lang w:val="sr-Cyrl-RS"/>
        </w:rPr>
      </w:pPr>
      <w:r>
        <w:rPr>
          <w:noProof/>
          <w:lang w:val="sr-Cyrl-RS"/>
        </w:rPr>
        <w:drawing>
          <wp:inline distT="0" distB="0" distL="0" distR="0" wp14:anchorId="2B1BE7EA" wp14:editId="3FDF2FFE">
            <wp:extent cx="5943600" cy="3675380"/>
            <wp:effectExtent l="0" t="0" r="0" b="1270"/>
            <wp:docPr id="4903708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70807" name="Picture 4903708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141B" w14:textId="3A2AD599" w:rsidR="006A646A" w:rsidRDefault="006A646A" w:rsidP="006A646A">
      <w:pPr>
        <w:pStyle w:val="Heading1"/>
        <w:rPr>
          <w:sz w:val="36"/>
          <w:szCs w:val="36"/>
          <w:lang w:val="sr-Cyrl-RS"/>
        </w:rPr>
      </w:pPr>
      <w:r w:rsidRPr="006A646A">
        <w:rPr>
          <w:sz w:val="36"/>
          <w:szCs w:val="36"/>
          <w:lang w:val="sr-Cyrl-RS"/>
        </w:rPr>
        <w:t xml:space="preserve">2.1. Разложен </w:t>
      </w:r>
      <w:r w:rsidRPr="006A646A">
        <w:rPr>
          <w:sz w:val="36"/>
          <w:szCs w:val="36"/>
        </w:rPr>
        <w:t xml:space="preserve">IDF0 </w:t>
      </w:r>
      <w:r w:rsidRPr="006A646A">
        <w:rPr>
          <w:sz w:val="36"/>
          <w:szCs w:val="36"/>
          <w:lang w:val="sr-Cyrl-RS"/>
        </w:rPr>
        <w:t>дијаграм</w:t>
      </w:r>
    </w:p>
    <w:p w14:paraId="65315912" w14:textId="0C5585DD" w:rsidR="006A646A" w:rsidRDefault="006A646A" w:rsidP="006A646A">
      <w:pPr>
        <w:rPr>
          <w:lang w:val="sr-Cyrl-RS"/>
        </w:rPr>
      </w:pPr>
      <w:r>
        <w:rPr>
          <w:noProof/>
          <w:lang w:val="sr-Cyrl-RS"/>
        </w:rPr>
        <w:drawing>
          <wp:inline distT="0" distB="0" distL="0" distR="0" wp14:anchorId="47FD32B8" wp14:editId="1CD70E1C">
            <wp:extent cx="5943600" cy="3520440"/>
            <wp:effectExtent l="0" t="0" r="0" b="3810"/>
            <wp:docPr id="5094955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95524" name="Picture 5094955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4266" w14:textId="5521B099" w:rsidR="006A646A" w:rsidRDefault="006A646A" w:rsidP="006A646A">
      <w:pPr>
        <w:pStyle w:val="Heading1"/>
        <w:rPr>
          <w:lang w:val="sr-Cyrl-RS"/>
        </w:rPr>
      </w:pPr>
      <w:r>
        <w:rPr>
          <w:lang w:val="sr-Cyrl-RS"/>
        </w:rPr>
        <w:lastRenderedPageBreak/>
        <w:t>3.</w:t>
      </w:r>
      <w:r>
        <w:t>MOV</w:t>
      </w:r>
      <w:r>
        <w:rPr>
          <w:lang w:val="en-US"/>
        </w:rPr>
        <w:t xml:space="preserve"> </w:t>
      </w:r>
      <w:r>
        <w:rPr>
          <w:lang w:val="sr-Cyrl-RS"/>
        </w:rPr>
        <w:t>Дијаграм</w:t>
      </w:r>
    </w:p>
    <w:p w14:paraId="4F3CE28F" w14:textId="26FA2F57" w:rsidR="006A646A" w:rsidRPr="006A646A" w:rsidRDefault="006A646A" w:rsidP="006A646A">
      <w:pPr>
        <w:rPr>
          <w:lang w:val="sr-Cyrl-RS"/>
        </w:rPr>
      </w:pPr>
      <w:r>
        <w:rPr>
          <w:noProof/>
          <w:lang w:val="sr-Cyrl-RS"/>
        </w:rPr>
        <w:drawing>
          <wp:inline distT="0" distB="0" distL="0" distR="0" wp14:anchorId="66F6DC25" wp14:editId="405DC54C">
            <wp:extent cx="5943600" cy="5151120"/>
            <wp:effectExtent l="0" t="0" r="0" b="0"/>
            <wp:docPr id="17132771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77139" name="Picture 17132771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7EF4" w14:textId="77777777" w:rsidR="00C14585" w:rsidRPr="00C14585" w:rsidRDefault="00C14585" w:rsidP="00C14585"/>
    <w:p w14:paraId="5A7AA2B0" w14:textId="77777777" w:rsidR="00C14585" w:rsidRPr="00C14585" w:rsidRDefault="00C14585" w:rsidP="00C14585">
      <w:pPr>
        <w:rPr>
          <w:lang w:val="sr-Cyrl-RS"/>
        </w:rPr>
      </w:pPr>
    </w:p>
    <w:p w14:paraId="5048C11C" w14:textId="2CD50E8C" w:rsidR="0081741F" w:rsidRDefault="0081741F"/>
    <w:p w14:paraId="049BEA41" w14:textId="77777777" w:rsidR="0081741F" w:rsidRDefault="0081741F">
      <w:r>
        <w:br w:type="page"/>
      </w:r>
    </w:p>
    <w:p w14:paraId="3AC716D9" w14:textId="77777777" w:rsidR="0081741F" w:rsidRDefault="0081741F" w:rsidP="0081741F">
      <w:r>
        <w:lastRenderedPageBreak/>
        <w:t>План развоја мобилне апликације за наручивање торти и слаткиша</w:t>
      </w:r>
    </w:p>
    <w:p w14:paraId="02C455C8" w14:textId="77777777" w:rsidR="0081741F" w:rsidRDefault="0081741F" w:rsidP="0081741F">
      <w:r>
        <w:t>Развој апликације је структурисан према савременим принципима управљања развојем производа и технологије, са јасним фокусом на итеративни приступ, минимизацију ризика и континуирану валидацију са корисницима. Процес је подељен у пет главних месеци, укупног трајања од приближно 22 радне недеље. Овај план омогућава систематично креирање Minimum Viable Product (MVP) који ће на тржиште изаћи са основним, али потпуно функционалним токовима: од регистрације и претраге до завршетка поруџбине.</w:t>
      </w:r>
    </w:p>
    <w:p w14:paraId="411B900E" w14:textId="77777777" w:rsidR="0081741F" w:rsidRDefault="0081741F" w:rsidP="0081741F">
      <w:r>
        <w:t>План је заснован на Agile методологији, са двонедељним спринтовима где је то могуће, што омогућава флексибилност, брзе повратне информације и правовремено прилагођавање захтевима тржишта.</w:t>
      </w:r>
    </w:p>
    <w:p w14:paraId="59723DFB" w14:textId="77777777" w:rsidR="0081741F" w:rsidRDefault="0081741F" w:rsidP="0081741F">
      <w:r>
        <w:t>Месец 1 – Фаза откривања, анализе и стратешког планирања (Недеље 1–4)</w:t>
      </w:r>
    </w:p>
    <w:p w14:paraId="0EC0AF50" w14:textId="77777777" w:rsidR="0081741F" w:rsidRDefault="0081741F" w:rsidP="0081741F">
      <w:r>
        <w:t>Први месец је критичан јер се у њему постављају темељи целог производа. Фокус је на дубинском разумевању корисничких потреба, тржишних услова и дефинисању јасне визије производа.</w:t>
      </w:r>
    </w:p>
    <w:p w14:paraId="11123D79" w14:textId="77777777" w:rsidR="0081741F" w:rsidRDefault="0081741F" w:rsidP="0081741F"/>
    <w:p w14:paraId="03CD0149" w14:textId="77777777" w:rsidR="0081741F" w:rsidRDefault="0081741F" w:rsidP="0081741F">
      <w:r>
        <w:t>Недеља 1: Дефинисање визије и циљева апликације, креирање корисничких персона (user personas), идентификација главних болних тачака циљне групе и детаљна анализа конкуренције на локалном тржишту.</w:t>
      </w:r>
    </w:p>
    <w:p w14:paraId="6AB6F514" w14:textId="77777777" w:rsidR="0081741F" w:rsidRDefault="0081741F" w:rsidP="0081741F">
      <w:r>
        <w:t>Недеља 2: Избор оптималне технолошке стеке (препоручено Flutter за бржи cross-platform развој или React Native), анализа интеграције платформи за плаћање прилагођених српском тржишту, те израда свеобухватног Product Requirements Document (PRD) који обухвата функционалне и нефункционалне захтеве.</w:t>
      </w:r>
    </w:p>
    <w:p w14:paraId="07E4FCE0" w14:textId="77777777" w:rsidR="0081741F" w:rsidRDefault="0081741F" w:rsidP="0081741F">
      <w:r>
        <w:t>Недеља 3: Темељна ревизија постојећег Figma дизајна, мапирање свих корисничких токова (user flows), креирање детаљних user stories и приоритизација функционалности коришћењем MoSCoW методе.</w:t>
      </w:r>
    </w:p>
    <w:p w14:paraId="76C5D378" w14:textId="77777777" w:rsidR="0081741F" w:rsidRDefault="0081741F" w:rsidP="0081741F">
      <w:r>
        <w:t>Недеља 4: Финализација приоритизованог product backlog-а, процена ризика, израда високог нивоа развојне архитектуре и припрема за прелазак у дизајнерску и развојну фазу.</w:t>
      </w:r>
    </w:p>
    <w:p w14:paraId="1E4EA858" w14:textId="77777777" w:rsidR="0081741F" w:rsidRDefault="0081741F" w:rsidP="0081741F"/>
    <w:p w14:paraId="4A9CF449" w14:textId="77777777" w:rsidR="0081741F" w:rsidRDefault="0081741F" w:rsidP="0081741F">
      <w:r>
        <w:t>Месец 2 – Фаза UX/UI дизајна и интерактивног прототипирања (Недеље 5–8)</w:t>
      </w:r>
    </w:p>
    <w:p w14:paraId="025476D4" w14:textId="77777777" w:rsidR="0081741F" w:rsidRDefault="0081741F" w:rsidP="0081741F">
      <w:r>
        <w:t>У овој фази идеје се претварају у опипљиве корисничке интерфејсе, са нагласком на естетику, употребљивост и конверзију.</w:t>
      </w:r>
    </w:p>
    <w:p w14:paraId="7D5F627A" w14:textId="77777777" w:rsidR="0081741F" w:rsidRDefault="0081741F" w:rsidP="0081741F"/>
    <w:p w14:paraId="4F51DCC1" w14:textId="77777777" w:rsidR="0081741F" w:rsidRDefault="0081741F" w:rsidP="0081741F">
      <w:r>
        <w:t>Недеља 5 и 6: Усавршавање дизајн система, креирање висококвалитетног кликабилног прототипа за onboarding процес (регистрација, верификација броја телефона, избор локације) и главни екран са претрагом и категоријама.</w:t>
      </w:r>
    </w:p>
    <w:p w14:paraId="128EC164" w14:textId="77777777" w:rsidR="0081741F" w:rsidRDefault="0081741F" w:rsidP="0081741F">
      <w:r>
        <w:lastRenderedPageBreak/>
        <w:t>Недеља 7 и 8: Развој прототипа за детаљан приказ производа, филтере, корпу и процес плаћања. Спровођење првог круга корисничког тестирања (user testing) са 8–12 представника циљне групе, анализа повратних информација и имплементација неопходних измена ради оптимизације корисничког искуства (UX).</w:t>
      </w:r>
    </w:p>
    <w:p w14:paraId="099DD4AD" w14:textId="77777777" w:rsidR="0081741F" w:rsidRDefault="0081741F" w:rsidP="0081741F"/>
    <w:p w14:paraId="06F49EEF" w14:textId="77777777" w:rsidR="0081741F" w:rsidRDefault="0081741F" w:rsidP="0081741F">
      <w:r>
        <w:t>Месец 3 – Фаза фронтенд развоја и имплементације корисничког интерфејса (Недеље 9–12)</w:t>
      </w:r>
    </w:p>
    <w:p w14:paraId="7181DF22" w14:textId="77777777" w:rsidR="0081741F" w:rsidRDefault="0081741F" w:rsidP="0081741F">
      <w:r>
        <w:t>Овде почиње техничка реализација дизајна у коду, са фокусом на квалитетан и перформансан фронтенд.</w:t>
      </w:r>
    </w:p>
    <w:p w14:paraId="1E5A10EB" w14:textId="77777777" w:rsidR="0081741F" w:rsidRDefault="0081741F" w:rsidP="0081741F"/>
    <w:p w14:paraId="0047BAB4" w14:textId="77777777" w:rsidR="0081741F" w:rsidRDefault="0081741F" w:rsidP="0081741F">
      <w:r>
        <w:t>Недеља 9 и 10: Постављање развојног окружења, имплементација аутентификације и onboarding тока, као и основне навигације кроз апликацију.</w:t>
      </w:r>
    </w:p>
    <w:p w14:paraId="5AD228C3" w14:textId="77777777" w:rsidR="0081741F" w:rsidRDefault="0081741F" w:rsidP="0081741F">
      <w:r>
        <w:t>Недеља 11 и 12: Развој модула за претрагу, напредне филтере, категорије производа и детаљан приказ појединачног производа са опцијама за додавање у корпу и листу жеља.</w:t>
      </w:r>
    </w:p>
    <w:p w14:paraId="4B72A279" w14:textId="77777777" w:rsidR="0081741F" w:rsidRDefault="0081741F" w:rsidP="0081741F"/>
    <w:p w14:paraId="07CFD7D3" w14:textId="77777777" w:rsidR="0081741F" w:rsidRDefault="0081741F" w:rsidP="0081741F">
      <w:r>
        <w:t>Месец 4 – Фаза бекенд развоја, интеграција и повезивања система (Недеље 13–16)</w:t>
      </w:r>
    </w:p>
    <w:p w14:paraId="4B97614A" w14:textId="77777777" w:rsidR="0081741F" w:rsidRDefault="0081741F" w:rsidP="0081741F">
      <w:r>
        <w:t>Ова фаза је технички најзахтевнија јер се повезују фронтенд и серверска логика.</w:t>
      </w:r>
    </w:p>
    <w:p w14:paraId="097C3119" w14:textId="77777777" w:rsidR="0081741F" w:rsidRDefault="0081741F" w:rsidP="0081741F"/>
    <w:p w14:paraId="7C743E0E" w14:textId="77777777" w:rsidR="0081741F" w:rsidRDefault="0081741F" w:rsidP="0081741F">
      <w:r>
        <w:t>Недеља 13 и 14: Изградња бекенд инфраструктуре, дизајн и имплементација базе података за производе, кориснике и поруџбине, те успостављање API повезивања између фронтенда и бекенда.</w:t>
      </w:r>
    </w:p>
    <w:p w14:paraId="127DA536" w14:textId="77777777" w:rsidR="0081741F" w:rsidRDefault="0081741F" w:rsidP="0081741F">
      <w:r>
        <w:t>Недеља 15 и 16: Потпуна имплементација функционалности корпе и интеграција сигурног система за онлајн плаћање, што представља један од најкритичнијих делова апликације са аспекта безбедности и корисничког поверења.</w:t>
      </w:r>
    </w:p>
    <w:p w14:paraId="7937C17C" w14:textId="77777777" w:rsidR="0081741F" w:rsidRDefault="0081741F" w:rsidP="0081741F"/>
    <w:p w14:paraId="6B06AD14" w14:textId="77777777" w:rsidR="0081741F" w:rsidRDefault="0081741F" w:rsidP="0081741F">
      <w:r>
        <w:t>Месец 5 – Фаза тестирања, полирања, оптимизације и припреме за лансирање (Недеље 17–22)</w:t>
      </w:r>
    </w:p>
    <w:p w14:paraId="7A2ABBFE" w14:textId="77777777" w:rsidR="0081741F" w:rsidRDefault="0081741F" w:rsidP="0081741F">
      <w:r>
        <w:t>Завршна фаза обезбеђује висок квалитет производа пре изласка на тржиште.</w:t>
      </w:r>
    </w:p>
    <w:p w14:paraId="547AF67C" w14:textId="77777777" w:rsidR="0081741F" w:rsidRDefault="0081741F" w:rsidP="0081741F"/>
    <w:p w14:paraId="0C4ECC97" w14:textId="77777777" w:rsidR="0081741F" w:rsidRDefault="0081741F" w:rsidP="0081741F">
      <w:r>
        <w:t>Недеља 17 и 18: Имплементација екрана за успешну и неуспешну поруџбину, спровођење иницијалног функционалног тестирања и прва рунда исправљања идентификованих недостатака.</w:t>
      </w:r>
    </w:p>
    <w:p w14:paraId="460B72A7" w14:textId="77777777" w:rsidR="0081741F" w:rsidRDefault="0081741F" w:rsidP="0081741F">
      <w:r>
        <w:t>Недеља 19 и 20: Детаљно QA тестирање на различитим уређајима и оперативним системима, перформанс оптимизација, основна безбедносна провера и друга рунда корисничког тестирања са реалним сценаријима.</w:t>
      </w:r>
    </w:p>
    <w:p w14:paraId="403A5A8B" w14:textId="77777777" w:rsidR="0081741F" w:rsidRDefault="0081741F" w:rsidP="0081741F">
      <w:r>
        <w:lastRenderedPageBreak/>
        <w:t>Недеља 21: Финално визуелно и функционално полирање апликације, креирање материјала за продавнице апликација (screenshot-ови, опис, кључне речи, privacy policy).</w:t>
      </w:r>
    </w:p>
    <w:p w14:paraId="19B0533A" w14:textId="77777777" w:rsidR="0081741F" w:rsidRDefault="0081741F" w:rsidP="0081741F">
      <w:r>
        <w:t>Недеља 22: Деплојмент апликације на Google Play и App Store, постављање система за аналитику, crash reporting и званично лансирање.</w:t>
      </w:r>
    </w:p>
    <w:p w14:paraId="1C758B8C" w14:textId="77777777" w:rsidR="0081741F" w:rsidRDefault="0081741F" w:rsidP="0081741F"/>
    <w:p w14:paraId="64774B88" w14:textId="77777777" w:rsidR="0081741F" w:rsidRDefault="0081741F" w:rsidP="0081741F">
      <w:r>
        <w:t>Након лансирања (од недеље 23 па надаље)</w:t>
      </w:r>
    </w:p>
    <w:p w14:paraId="4F9979CC" w14:textId="77777777" w:rsidR="0081741F" w:rsidRDefault="0081741F" w:rsidP="0081741F">
      <w:r>
        <w:t>Након објављивања апликације следи период интензивног мониторинга кључних метрика (број преузимања, стопа конверзије, retention rate, просечна вредност поруџбине). Прикупљају се корисничке повратне информације, брзо се отклањају критични багови и планирају прве пост-ланс итерације (нпр. додавање рецензија, loyalty програма или побољшаних филтера). Овај континуирани циклус омогућава да се апликација развија у складу са стварним понашањем корисника и променама на тржишту.</w:t>
      </w:r>
    </w:p>
    <w:p w14:paraId="020FA261" w14:textId="4DE25556" w:rsidR="002C6DD8" w:rsidRDefault="0081741F" w:rsidP="0081741F">
      <w:r>
        <w:t>Овај план обезбеђује да свака фаза има јасне испоруке, мериљиве циљеве и смањен ризик, што је основа успешног управљања развојем технолошког производа.</w:t>
      </w:r>
    </w:p>
    <w:p w14:paraId="64EE2BD0" w14:textId="77777777" w:rsidR="00DF2363" w:rsidRDefault="00DF2363" w:rsidP="0081741F"/>
    <w:sectPr w:rsidR="00DF2363" w:rsidSect="00C14585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585"/>
    <w:rsid w:val="001E08CA"/>
    <w:rsid w:val="002C6DD8"/>
    <w:rsid w:val="006A646A"/>
    <w:rsid w:val="006E507D"/>
    <w:rsid w:val="0081741F"/>
    <w:rsid w:val="00B52FD5"/>
    <w:rsid w:val="00C14585"/>
    <w:rsid w:val="00DF2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4C054"/>
  <w15:chartTrackingRefBased/>
  <w15:docId w15:val="{59F9AD58-08D8-41BF-80D2-A9CBEEB8F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585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5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45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1228</Words>
  <Characters>7002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Pavle Milojević</dc:creator>
  <cp:keywords/>
  <dc:description/>
  <cp:lastModifiedBy>Valentina Filipović</cp:lastModifiedBy>
  <cp:revision>2</cp:revision>
  <dcterms:created xsi:type="dcterms:W3CDTF">2026-04-13T19:32:00Z</dcterms:created>
  <dcterms:modified xsi:type="dcterms:W3CDTF">2026-04-13T19:32:00Z</dcterms:modified>
</cp:coreProperties>
</file>