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highlight w:val="white"/>
        </w:rPr>
      </w:pPr>
      <w:bookmarkStart w:colFirst="0" w:colLast="0" w:name="_ulhg2ryflbje" w:id="0"/>
      <w:bookmarkEnd w:id="0"/>
      <w:r w:rsidDel="00000000" w:rsidR="00000000" w:rsidRPr="00000000">
        <w:rPr>
          <w:highlight w:val="white"/>
        </w:rPr>
        <w:drawing>
          <wp:anchor allowOverlap="1" behindDoc="1" distB="114300" distT="114300" distL="114300" distR="114300" hidden="0" layoutInCell="1" locked="0" relativeHeight="0" simplePos="0">
            <wp:simplePos x="0" y="0"/>
            <wp:positionH relativeFrom="page">
              <wp:posOffset>846300</wp:posOffset>
            </wp:positionH>
            <wp:positionV relativeFrom="page">
              <wp:posOffset>103704</wp:posOffset>
            </wp:positionV>
            <wp:extent cx="5862638" cy="2495550"/>
            <wp:effectExtent b="0" l="0" r="0" t="0"/>
            <wp:wrapNone/>
            <wp:docPr id="1" name="image1.png"/>
            <a:graphic>
              <a:graphicData uri="http://schemas.openxmlformats.org/drawingml/2006/picture">
                <pic:pic>
                  <pic:nvPicPr>
                    <pic:cNvPr id="0" name="image1.png"/>
                    <pic:cNvPicPr preferRelativeResize="0"/>
                  </pic:nvPicPr>
                  <pic:blipFill>
                    <a:blip r:embed="rId6"/>
                    <a:srcRect b="0" l="0" r="0" t="2898"/>
                    <a:stretch>
                      <a:fillRect/>
                    </a:stretch>
                  </pic:blipFill>
                  <pic:spPr>
                    <a:xfrm>
                      <a:off x="0" y="0"/>
                      <a:ext cx="5862638" cy="2495550"/>
                    </a:xfrm>
                    <a:prstGeom prst="rect"/>
                    <a:ln/>
                  </pic:spPr>
                </pic:pic>
              </a:graphicData>
            </a:graphic>
          </wp:anchor>
        </w:drawing>
      </w:r>
      <w:r w:rsidDel="00000000" w:rsidR="00000000" w:rsidRPr="00000000">
        <w:rPr>
          <w:highlight w:val="white"/>
          <w:rtl w:val="0"/>
        </w:rPr>
        <w:t xml:space="preserve">Arquitectura y organización de computadores - EIN079B</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tl w:val="0"/>
        </w:rPr>
        <w:t xml:space="preserve">Repositorio: </w:t>
      </w:r>
      <w:hyperlink r:id="rId7">
        <w:r w:rsidDel="00000000" w:rsidR="00000000" w:rsidRPr="00000000">
          <w:rPr>
            <w:b w:val="1"/>
            <w:color w:val="1155cc"/>
            <w:u w:val="single"/>
            <w:rtl w:val="0"/>
          </w:rPr>
          <w:t xml:space="preserve">aoc.eajii.net</w:t>
        </w:r>
      </w:hyperlink>
      <w:r w:rsidDel="00000000" w:rsidR="00000000" w:rsidRPr="00000000">
        <w:rPr>
          <w:b w:val="1"/>
          <w:rtl w:val="0"/>
        </w:rPr>
        <w:t xml:space="preserve">, usuario: aoc, clave: AOC$Ipsum.</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jc w:val="right"/>
        <w:rPr/>
      </w:pPr>
      <w:r w:rsidDel="00000000" w:rsidR="00000000" w:rsidRPr="00000000">
        <w:rPr>
          <w:rtl w:val="0"/>
        </w:rPr>
        <w:t xml:space="preserve">18-03-2024</w:t>
      </w:r>
    </w:p>
    <w:p w:rsidR="00000000" w:rsidDel="00000000" w:rsidP="00000000" w:rsidRDefault="00000000" w:rsidRPr="00000000" w14:paraId="00000009">
      <w:pPr>
        <w:jc w:val="both"/>
        <w:rPr/>
      </w:pPr>
      <w:r w:rsidDel="00000000" w:rsidR="00000000" w:rsidRPr="00000000">
        <w:rPr>
          <w:rtl w:val="0"/>
        </w:rPr>
        <w:t xml:space="preserve">Puertas lógicas: Es un circuito compuesto por ENTRADAS (Inputs) y SALIDAS (Outputs), con una especificación funcional en base a un sistema de lógica TRUE / FALSE aplicada a la arquitectura de computadores.</w:t>
      </w:r>
    </w:p>
    <w:p w:rsidR="00000000" w:rsidDel="00000000" w:rsidP="00000000" w:rsidRDefault="00000000" w:rsidRPr="00000000" w14:paraId="0000000A">
      <w:pPr>
        <w:jc w:val="both"/>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19050</wp:posOffset>
            </wp:positionV>
            <wp:extent cx="3205163" cy="2702392"/>
            <wp:effectExtent b="0" l="0" r="0" t="0"/>
            <wp:wrapSquare wrapText="bothSides" distB="19050" distT="19050" distL="19050" distR="19050"/>
            <wp:docPr id="15"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3205163" cy="2702392"/>
                    </a:xfrm>
                    <a:prstGeom prst="rect"/>
                    <a:ln/>
                  </pic:spPr>
                </pic:pic>
              </a:graphicData>
            </a:graphic>
          </wp:anchor>
        </w:drawing>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numPr>
          <w:ilvl w:val="0"/>
          <w:numId w:val="11"/>
        </w:numPr>
        <w:ind w:left="720" w:hanging="360"/>
        <w:jc w:val="both"/>
        <w:rPr>
          <w:u w:val="none"/>
        </w:rPr>
      </w:pPr>
      <w:r w:rsidDel="00000000" w:rsidR="00000000" w:rsidRPr="00000000">
        <w:rPr>
          <w:rtl w:val="0"/>
        </w:rPr>
        <w:t xml:space="preserve">Sólo tendremos como resultado 1 cuando ambos (x,y) sean reales.</w:t>
      </w:r>
    </w:p>
    <w:p w:rsidR="00000000" w:rsidDel="00000000" w:rsidP="00000000" w:rsidRDefault="00000000" w:rsidRPr="00000000" w14:paraId="0000000F">
      <w:pPr>
        <w:ind w:left="720" w:firstLine="0"/>
        <w:jc w:val="both"/>
        <w:rPr/>
      </w:pPr>
      <w:r w:rsidDel="00000000" w:rsidR="00000000" w:rsidRPr="00000000">
        <w:rPr>
          <w:rtl w:val="0"/>
        </w:rPr>
      </w:r>
    </w:p>
    <w:p w:rsidR="00000000" w:rsidDel="00000000" w:rsidP="00000000" w:rsidRDefault="00000000" w:rsidRPr="00000000" w14:paraId="00000010">
      <w:pPr>
        <w:numPr>
          <w:ilvl w:val="0"/>
          <w:numId w:val="11"/>
        </w:numPr>
        <w:ind w:left="720" w:hanging="360"/>
        <w:jc w:val="both"/>
        <w:rPr>
          <w:u w:val="none"/>
        </w:rPr>
      </w:pPr>
      <w:r w:rsidDel="00000000" w:rsidR="00000000" w:rsidRPr="00000000">
        <w:rPr>
          <w:rtl w:val="0"/>
        </w:rPr>
        <w:t xml:space="preserve">Sólo tendremos resultado falso cuando ambas entradas sean falsas.</w:t>
      </w:r>
    </w:p>
    <w:p w:rsidR="00000000" w:rsidDel="00000000" w:rsidP="00000000" w:rsidRDefault="00000000" w:rsidRPr="00000000" w14:paraId="00000011">
      <w:pPr>
        <w:ind w:left="720" w:firstLine="0"/>
        <w:jc w:val="both"/>
        <w:rPr/>
      </w:pPr>
      <w:r w:rsidDel="00000000" w:rsidR="00000000" w:rsidRPr="00000000">
        <w:rPr>
          <w:rtl w:val="0"/>
        </w:rPr>
      </w:r>
    </w:p>
    <w:p w:rsidR="00000000" w:rsidDel="00000000" w:rsidP="00000000" w:rsidRDefault="00000000" w:rsidRPr="00000000" w14:paraId="00000012">
      <w:pPr>
        <w:numPr>
          <w:ilvl w:val="0"/>
          <w:numId w:val="11"/>
        </w:numPr>
        <w:ind w:left="720" w:hanging="360"/>
        <w:jc w:val="both"/>
        <w:rPr>
          <w:u w:val="none"/>
        </w:rPr>
      </w:pPr>
      <w:r w:rsidDel="00000000" w:rsidR="00000000" w:rsidRPr="00000000">
        <w:rPr>
          <w:rtl w:val="0"/>
        </w:rPr>
        <w:t xml:space="preserve">Entrada unaria, el valor del bit de entrada se invierte (NOT).</w:t>
      </w:r>
    </w:p>
    <w:p w:rsidR="00000000" w:rsidDel="00000000" w:rsidP="00000000" w:rsidRDefault="00000000" w:rsidRPr="00000000" w14:paraId="00000013">
      <w:pPr>
        <w:ind w:left="720" w:firstLine="0"/>
        <w:jc w:val="both"/>
        <w:rPr/>
      </w:pPr>
      <w:r w:rsidDel="00000000" w:rsidR="00000000" w:rsidRPr="00000000">
        <w:rPr>
          <w:rtl w:val="0"/>
        </w:rPr>
      </w:r>
    </w:p>
    <w:p w:rsidR="00000000" w:rsidDel="00000000" w:rsidP="00000000" w:rsidRDefault="00000000" w:rsidRPr="00000000" w14:paraId="00000014">
      <w:pPr>
        <w:numPr>
          <w:ilvl w:val="0"/>
          <w:numId w:val="11"/>
        </w:numPr>
        <w:ind w:left="720" w:hanging="360"/>
        <w:jc w:val="both"/>
        <w:rPr>
          <w:u w:val="none"/>
        </w:rPr>
      </w:pPr>
      <w:r w:rsidDel="00000000" w:rsidR="00000000" w:rsidRPr="00000000">
        <w:rPr>
          <w:rtl w:val="0"/>
        </w:rPr>
        <w:t xml:space="preserve">La entrada se “transfiere” o copia, por lo que su valor se mantiene.</w:t>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t xml:space="preserve">*  </w:t>
      </w:r>
      <w:r w:rsidDel="00000000" w:rsidR="00000000" w:rsidRPr="00000000">
        <w:rPr/>
        <w:drawing>
          <wp:inline distB="19050" distT="19050" distL="19050" distR="19050">
            <wp:extent cx="302847" cy="237230"/>
            <wp:effectExtent b="0" l="0" r="0" t="0"/>
            <wp:docPr id="10" name="image11.png"/>
            <a:graphic>
              <a:graphicData uri="http://schemas.openxmlformats.org/drawingml/2006/picture">
                <pic:pic>
                  <pic:nvPicPr>
                    <pic:cNvPr id="0" name="image11.png"/>
                    <pic:cNvPicPr preferRelativeResize="0"/>
                  </pic:nvPicPr>
                  <pic:blipFill>
                    <a:blip r:embed="rId9"/>
                    <a:srcRect b="33522" l="37873" r="52110" t="56053"/>
                    <a:stretch>
                      <a:fillRect/>
                    </a:stretch>
                  </pic:blipFill>
                  <pic:spPr>
                    <a:xfrm>
                      <a:off x="0" y="0"/>
                      <a:ext cx="302847" cy="237230"/>
                    </a:xfrm>
                    <a:prstGeom prst="rect"/>
                    <a:ln/>
                  </pic:spPr>
                </pic:pic>
              </a:graphicData>
            </a:graphic>
          </wp:inline>
        </w:drawing>
      </w:r>
      <w:r w:rsidDel="00000000" w:rsidR="00000000" w:rsidRPr="00000000">
        <w:rPr>
          <w:rtl w:val="0"/>
        </w:rPr>
        <w:t xml:space="preserve"> = compuerta OR.</w:t>
      </w:r>
    </w:p>
    <w:p w:rsidR="00000000" w:rsidDel="00000000" w:rsidP="00000000" w:rsidRDefault="00000000" w:rsidRPr="00000000" w14:paraId="00000017">
      <w:pPr>
        <w:jc w:val="both"/>
        <w:rPr/>
      </w:pPr>
      <w:r w:rsidDel="00000000" w:rsidR="00000000" w:rsidRPr="00000000">
        <w:rPr>
          <w:rtl w:val="0"/>
        </w:rPr>
        <w:t xml:space="preserve">*Burbuja en el modelo de hardware = INVERSOR.</w:t>
      </w:r>
    </w:p>
    <w:p w:rsidR="00000000" w:rsidDel="00000000" w:rsidP="00000000" w:rsidRDefault="00000000" w:rsidRPr="00000000" w14:paraId="00000018">
      <w:pPr>
        <w:jc w:val="both"/>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wp:posOffset>
            </wp:positionH>
            <wp:positionV relativeFrom="paragraph">
              <wp:posOffset>184738</wp:posOffset>
            </wp:positionV>
            <wp:extent cx="2962275" cy="2428875"/>
            <wp:effectExtent b="0" l="0" r="0" t="0"/>
            <wp:wrapSquare wrapText="bothSides" distB="19050" distT="19050" distL="19050" distR="19050"/>
            <wp:docPr id="21" name="image11.png"/>
            <a:graphic>
              <a:graphicData uri="http://schemas.openxmlformats.org/drawingml/2006/picture">
                <pic:pic>
                  <pic:nvPicPr>
                    <pic:cNvPr id="0" name="image11.png"/>
                    <pic:cNvPicPr preferRelativeResize="0"/>
                  </pic:nvPicPr>
                  <pic:blipFill>
                    <a:blip r:embed="rId9"/>
                    <a:srcRect b="0" l="7440" r="0" t="0"/>
                    <a:stretch>
                      <a:fillRect/>
                    </a:stretch>
                  </pic:blipFill>
                  <pic:spPr>
                    <a:xfrm>
                      <a:off x="0" y="0"/>
                      <a:ext cx="2962275" cy="2428875"/>
                    </a:xfrm>
                    <a:prstGeom prst="rect"/>
                    <a:ln/>
                  </pic:spPr>
                </pic:pic>
              </a:graphicData>
            </a:graphic>
          </wp:anchor>
        </w:drawing>
      </w:r>
    </w:p>
    <w:p w:rsidR="00000000" w:rsidDel="00000000" w:rsidP="00000000" w:rsidRDefault="00000000" w:rsidRPr="00000000" w14:paraId="00000019">
      <w:pPr>
        <w:numPr>
          <w:ilvl w:val="0"/>
          <w:numId w:val="5"/>
        </w:numPr>
        <w:ind w:left="720" w:hanging="360"/>
        <w:jc w:val="both"/>
        <w:rPr>
          <w:u w:val="none"/>
        </w:rPr>
      </w:pPr>
      <w:r w:rsidDel="00000000" w:rsidR="00000000" w:rsidRPr="00000000">
        <w:rPr>
          <w:rtl w:val="0"/>
        </w:rPr>
        <w:t xml:space="preserve">Igual al circuito AND pero con un INVERSOR, por lo que los resultados son al revés.</w:t>
      </w:r>
    </w:p>
    <w:p w:rsidR="00000000" w:rsidDel="00000000" w:rsidP="00000000" w:rsidRDefault="00000000" w:rsidRPr="00000000" w14:paraId="0000001A">
      <w:pPr>
        <w:ind w:left="720" w:firstLine="0"/>
        <w:jc w:val="both"/>
        <w:rPr/>
      </w:pPr>
      <w:r w:rsidDel="00000000" w:rsidR="00000000" w:rsidRPr="00000000">
        <w:rPr>
          <w:rtl w:val="0"/>
        </w:rPr>
      </w:r>
    </w:p>
    <w:p w:rsidR="00000000" w:rsidDel="00000000" w:rsidP="00000000" w:rsidRDefault="00000000" w:rsidRPr="00000000" w14:paraId="0000001B">
      <w:pPr>
        <w:numPr>
          <w:ilvl w:val="0"/>
          <w:numId w:val="5"/>
        </w:numPr>
        <w:ind w:left="720" w:hanging="360"/>
        <w:jc w:val="both"/>
        <w:rPr>
          <w:u w:val="none"/>
        </w:rPr>
      </w:pPr>
      <w:r w:rsidDel="00000000" w:rsidR="00000000" w:rsidRPr="00000000">
        <w:rPr>
          <w:rtl w:val="0"/>
        </w:rPr>
        <w:t xml:space="preserve">Mismo caso: igual al circuito OR pero con un INVERSOR.</w:t>
      </w:r>
    </w:p>
    <w:p w:rsidR="00000000" w:rsidDel="00000000" w:rsidP="00000000" w:rsidRDefault="00000000" w:rsidRPr="00000000" w14:paraId="0000001C">
      <w:pPr>
        <w:ind w:left="720" w:firstLine="0"/>
        <w:jc w:val="both"/>
        <w:rPr/>
      </w:pPr>
      <w:r w:rsidDel="00000000" w:rsidR="00000000" w:rsidRPr="00000000">
        <w:rPr>
          <w:rtl w:val="0"/>
        </w:rPr>
      </w:r>
    </w:p>
    <w:p w:rsidR="00000000" w:rsidDel="00000000" w:rsidP="00000000" w:rsidRDefault="00000000" w:rsidRPr="00000000" w14:paraId="0000001D">
      <w:pPr>
        <w:numPr>
          <w:ilvl w:val="0"/>
          <w:numId w:val="5"/>
        </w:numPr>
        <w:ind w:left="720" w:hanging="360"/>
        <w:jc w:val="both"/>
        <w:rPr>
          <w:u w:val="none"/>
        </w:rPr>
      </w:pPr>
      <w:r w:rsidDel="00000000" w:rsidR="00000000" w:rsidRPr="00000000">
        <w:rPr>
          <w:rtl w:val="0"/>
        </w:rPr>
        <w:t xml:space="preserve">Útil en detección de errores, la “raya” simboliza una compuerta. Cuando ambas entradas son distintas, es 1.</w:t>
      </w:r>
    </w:p>
    <w:p w:rsidR="00000000" w:rsidDel="00000000" w:rsidP="00000000" w:rsidRDefault="00000000" w:rsidRPr="00000000" w14:paraId="0000001E">
      <w:pPr>
        <w:numPr>
          <w:ilvl w:val="0"/>
          <w:numId w:val="5"/>
        </w:numPr>
        <w:ind w:left="720" w:hanging="360"/>
        <w:jc w:val="both"/>
        <w:rPr>
          <w:u w:val="none"/>
        </w:rPr>
      </w:pPr>
      <w:r w:rsidDel="00000000" w:rsidR="00000000" w:rsidRPr="00000000">
        <w:rPr>
          <w:rtl w:val="0"/>
        </w:rPr>
        <w:t xml:space="preserve">Similar al anterior, pero con un INVERSOR. Cuando ambas entradas son iguales, el resultado es 1.</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jc w:val="both"/>
        <w:rPr/>
      </w:pPr>
      <w:r w:rsidDel="00000000" w:rsidR="00000000" w:rsidRPr="00000000">
        <w:rPr>
          <w:rtl w:val="0"/>
        </w:rPr>
        <w:t xml:space="preserve">Iniciamos sesión en TinkerCAD, mis credenciales:</w:t>
      </w:r>
    </w:p>
    <w:p w:rsidR="00000000" w:rsidDel="00000000" w:rsidP="00000000" w:rsidRDefault="00000000" w:rsidRPr="00000000" w14:paraId="00000021">
      <w:pPr>
        <w:numPr>
          <w:ilvl w:val="0"/>
          <w:numId w:val="3"/>
        </w:numPr>
        <w:ind w:left="720" w:hanging="360"/>
        <w:jc w:val="both"/>
        <w:rPr>
          <w:u w:val="none"/>
        </w:rPr>
      </w:pPr>
      <w:hyperlink r:id="rId10">
        <w:r w:rsidDel="00000000" w:rsidR="00000000" w:rsidRPr="00000000">
          <w:rPr>
            <w:color w:val="1155cc"/>
            <w:u w:val="single"/>
            <w:rtl w:val="0"/>
          </w:rPr>
          <w:t xml:space="preserve">valentina.munozra@usm.cl</w:t>
        </w:r>
      </w:hyperlink>
      <w:r w:rsidDel="00000000" w:rsidR="00000000" w:rsidRPr="00000000">
        <w:rPr>
          <w:rtl w:val="0"/>
        </w:rPr>
      </w:r>
    </w:p>
    <w:p w:rsidR="00000000" w:rsidDel="00000000" w:rsidP="00000000" w:rsidRDefault="00000000" w:rsidRPr="00000000" w14:paraId="00000022">
      <w:pPr>
        <w:numPr>
          <w:ilvl w:val="0"/>
          <w:numId w:val="3"/>
        </w:numPr>
        <w:ind w:left="720" w:hanging="360"/>
        <w:jc w:val="both"/>
        <w:rPr>
          <w:u w:val="none"/>
        </w:rPr>
      </w:pPr>
      <w:r w:rsidDel="00000000" w:rsidR="00000000" w:rsidRPr="00000000">
        <w:rPr>
          <w:rtl w:val="0"/>
        </w:rPr>
        <w:t xml:space="preserve">Thiare124</w:t>
      </w:r>
    </w:p>
    <w:p w:rsidR="00000000" w:rsidDel="00000000" w:rsidP="00000000" w:rsidRDefault="00000000" w:rsidRPr="00000000" w14:paraId="00000023">
      <w:pPr>
        <w:jc w:val="both"/>
        <w:rPr/>
      </w:pPr>
      <w:r w:rsidDel="00000000" w:rsidR="00000000" w:rsidRPr="00000000">
        <w:rPr>
          <w:rtl w:val="0"/>
        </w:rPr>
      </w:r>
    </w:p>
    <w:p w:rsidR="00000000" w:rsidDel="00000000" w:rsidP="00000000" w:rsidRDefault="00000000" w:rsidRPr="00000000" w14:paraId="00000024">
      <w:pPr>
        <w:jc w:val="both"/>
        <w:rPr>
          <w:b w:val="1"/>
          <w:sz w:val="24"/>
          <w:szCs w:val="24"/>
        </w:rPr>
      </w:pPr>
      <w:r w:rsidDel="00000000" w:rsidR="00000000" w:rsidRPr="00000000">
        <w:rPr>
          <w:b w:val="1"/>
          <w:sz w:val="24"/>
          <w:szCs w:val="24"/>
          <w:rtl w:val="0"/>
        </w:rPr>
        <w:t xml:space="preserve">Sobre el ruido.</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 asocia al flujo de voltaje, pero en general el ruido se presenta ante cualquier cosa que </w:t>
      </w:r>
      <w:r w:rsidDel="00000000" w:rsidR="00000000" w:rsidRPr="00000000">
        <w:rPr>
          <w:i w:val="1"/>
          <w:rtl w:val="0"/>
        </w:rPr>
        <w:t xml:space="preserve">degrade</w:t>
      </w:r>
      <w:r w:rsidDel="00000000" w:rsidR="00000000" w:rsidRPr="00000000">
        <w:rPr>
          <w:b w:val="1"/>
          <w:rtl w:val="0"/>
        </w:rPr>
        <w:t xml:space="preserve"> </w:t>
      </w:r>
      <w:r w:rsidDel="00000000" w:rsidR="00000000" w:rsidRPr="00000000">
        <w:rPr>
          <w:rtl w:val="0"/>
        </w:rPr>
        <w:t xml:space="preserve">la señal: resistencia, ruido de la fuente de alimentación, acoplamiento a cables vecinos, etc.</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Ejemplo: una puerta (controlador) emite 5 V pero, debido a la resistencia en un cable largo, el receptor obtiene 4,5 V.</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9050" distT="19050" distL="19050" distR="19050">
            <wp:extent cx="1940219" cy="689949"/>
            <wp:effectExtent b="0" l="0" r="0" t="0"/>
            <wp:docPr id="19"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1940219" cy="689949"/>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*Esto se solucionaría añadiendo más </w:t>
      </w:r>
      <w:r w:rsidDel="00000000" w:rsidR="00000000" w:rsidRPr="00000000">
        <w:rPr>
          <w:i w:val="1"/>
          <w:rtl w:val="0"/>
        </w:rPr>
        <w:t xml:space="preserve">BÚFER</w:t>
      </w:r>
      <w:r w:rsidDel="00000000" w:rsidR="00000000" w:rsidRPr="00000000">
        <w:rPr>
          <w:rtl w:val="0"/>
        </w:rPr>
        <w:t xml:space="preserve"> en el camino.</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Transitor.</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Dispositivo de 3 pines (patitas) que al interior contiene Silicio, y funciona de igual forma que un interruptor. Drain (d) y Source (s) están conectado cuando Gate (g) es 1.</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9050" distT="19050" distL="19050" distR="19050">
            <wp:extent cx="1566863" cy="749595"/>
            <wp:effectExtent b="0" l="0" r="0" t="0"/>
            <wp:docPr id="12"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1566863" cy="74959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i w:val="1"/>
          <w:rtl w:val="0"/>
        </w:rPr>
        <w:t xml:space="preserve">Finaliza PPT 1.</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rPr>
      </w:pPr>
      <w:r w:rsidDel="00000000" w:rsidR="00000000" w:rsidRPr="00000000">
        <w:rPr>
          <w:b w:val="1"/>
          <w:i w:val="1"/>
          <w:rtl w:val="0"/>
        </w:rPr>
        <w:t xml:space="preserve">Ponerse al día PPT 2 (0-7).</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Ecuaciones booleanas.</w:t>
      </w:r>
    </w:p>
    <w:p w:rsidR="00000000" w:rsidDel="00000000" w:rsidP="00000000" w:rsidRDefault="00000000" w:rsidRPr="00000000" w14:paraId="00000035">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Variable negada/complementada: A’, ¬A, A.</w:t>
      </w:r>
    </w:p>
    <w:p w:rsidR="00000000" w:rsidDel="00000000" w:rsidP="00000000" w:rsidRDefault="00000000" w:rsidRPr="00000000" w14:paraId="0000003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Variable literal: A, A’, B, B’, C’, C.</w:t>
      </w:r>
    </w:p>
    <w:p w:rsidR="00000000" w:rsidDel="00000000" w:rsidP="00000000" w:rsidRDefault="00000000" w:rsidRPr="00000000" w14:paraId="00000037">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Implicante: producto de literales. ABC, AC, BC.</w:t>
      </w:r>
    </w:p>
    <w:p w:rsidR="00000000" w:rsidDel="00000000" w:rsidP="00000000" w:rsidRDefault="00000000" w:rsidRPr="00000000" w14:paraId="0000003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Minterm: producto de todas las variables. ABC.</w:t>
      </w:r>
    </w:p>
    <w:p w:rsidR="00000000" w:rsidDel="00000000" w:rsidP="00000000" w:rsidRDefault="00000000" w:rsidRPr="00000000" w14:paraId="00000039">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Maxterm: suma de todas las variables: (A+B+C).</w:t>
      </w:r>
    </w:p>
    <w:p w:rsidR="00000000" w:rsidDel="00000000" w:rsidP="00000000" w:rsidRDefault="00000000" w:rsidRPr="00000000" w14:paraId="0000003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Suma de productos (SOP):</w:t>
      </w:r>
    </w:p>
    <w:p w:rsidR="00000000" w:rsidDel="00000000" w:rsidP="00000000" w:rsidRDefault="00000000" w:rsidRPr="00000000" w14:paraId="0000003B">
      <w:pPr>
        <w:widowControl w:val="0"/>
        <w:spacing w:line="240" w:lineRule="auto"/>
        <w:ind w:left="540"/>
        <w:jc w:val="center"/>
        <w:rPr/>
      </w:pPr>
      <w:r w:rsidDel="00000000" w:rsidR="00000000" w:rsidRPr="00000000">
        <w:rPr/>
        <w:drawing>
          <wp:inline distB="19050" distT="19050" distL="19050" distR="19050">
            <wp:extent cx="2595563" cy="1183271"/>
            <wp:effectExtent b="0" l="0" r="0" 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595563" cy="1183271"/>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widowControl w:val="0"/>
        <w:spacing w:line="240" w:lineRule="auto"/>
        <w:ind w:left="54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i w:val="1"/>
          <w:sz w:val="32"/>
          <w:szCs w:val="32"/>
          <w:rtl w:val="0"/>
        </w:rPr>
        <w:t xml:space="preserve">Y</w:t>
      </w:r>
      <w:r w:rsidDel="00000000" w:rsidR="00000000" w:rsidRPr="00000000">
        <w:rPr>
          <w:rFonts w:ascii="Times New Roman" w:cs="Times New Roman" w:eastAsia="Times New Roman" w:hAnsi="Times New Roman"/>
          <w:b w:val="1"/>
          <w:sz w:val="32"/>
          <w:szCs w:val="32"/>
          <w:rtl w:val="0"/>
        </w:rPr>
        <w:t xml:space="preserve"> = F(</w:t>
      </w:r>
      <w:r w:rsidDel="00000000" w:rsidR="00000000" w:rsidRPr="00000000">
        <w:rPr>
          <w:rFonts w:ascii="Times New Roman" w:cs="Times New Roman" w:eastAsia="Times New Roman" w:hAnsi="Times New Roman"/>
          <w:b w:val="1"/>
          <w:i w:val="1"/>
          <w:sz w:val="32"/>
          <w:szCs w:val="32"/>
          <w:rtl w:val="0"/>
        </w:rPr>
        <w:t xml:space="preserve">A</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i w:val="1"/>
          <w:sz w:val="32"/>
          <w:szCs w:val="32"/>
          <w:rtl w:val="0"/>
        </w:rPr>
        <w:t xml:space="preserve">B</w:t>
      </w:r>
      <w:r w:rsidDel="00000000" w:rsidR="00000000" w:rsidRPr="00000000">
        <w:rPr>
          <w:rFonts w:ascii="Times New Roman" w:cs="Times New Roman" w:eastAsia="Times New Roman" w:hAnsi="Times New Roman"/>
          <w:b w:val="1"/>
          <w:sz w:val="32"/>
          <w:szCs w:val="32"/>
          <w:rtl w:val="0"/>
        </w:rPr>
        <w:t xml:space="preserve">) = A'B + AB = Σ(1, 3)</w:t>
      </w:r>
    </w:p>
    <w:p w:rsidR="00000000" w:rsidDel="00000000" w:rsidP="00000000" w:rsidRDefault="00000000" w:rsidRPr="00000000" w14:paraId="0000003D">
      <w:pPr>
        <w:widowControl w:val="0"/>
        <w:spacing w:line="240" w:lineRule="auto"/>
        <w:ind w:left="540"/>
        <w:jc w:val="center"/>
        <w:rPr>
          <w:rFonts w:ascii="Times New Roman" w:cs="Times New Roman" w:eastAsia="Times New Roman" w:hAnsi="Times New Roman"/>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3E">
      <w:pPr>
        <w:widowControl w:val="0"/>
        <w:spacing w:line="240" w:lineRule="auto"/>
        <w:ind w:left="540"/>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3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Productos de suma (POS):</w:t>
      </w:r>
    </w:p>
    <w:p w:rsidR="00000000" w:rsidDel="00000000" w:rsidP="00000000" w:rsidRDefault="00000000" w:rsidRPr="00000000" w14:paraId="00000040">
      <w:pPr>
        <w:widowControl w:val="0"/>
        <w:spacing w:line="240" w:lineRule="auto"/>
        <w:ind w:left="540"/>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Pr>
        <w:drawing>
          <wp:inline distB="19050" distT="19050" distL="19050" distR="19050">
            <wp:extent cx="2652713" cy="1243185"/>
            <wp:effectExtent b="0" l="0" r="0" t="0"/>
            <wp:docPr id="17"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652713" cy="1243185"/>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widowControl w:val="0"/>
        <w:spacing w:line="240" w:lineRule="auto"/>
        <w:ind w:left="54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32"/>
          <w:szCs w:val="32"/>
          <w:rtl w:val="0"/>
        </w:rPr>
        <w:t xml:space="preserve">Y = F(A, B) = (A + B)(A’ + B) = Π(0, 2)</w:t>
      </w: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*En este último los ceros se identifican con variable A,B y los 1 como compuesto.</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drawing>
          <wp:inline distB="19050" distT="19050" distL="19050" distR="19050">
            <wp:extent cx="5731200" cy="1981200"/>
            <wp:effectExtent b="0" l="0" r="0" t="0"/>
            <wp:docPr id="16"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731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drawing>
          <wp:inline distB="19050" distT="19050" distL="19050" distR="19050">
            <wp:extent cx="5731200" cy="2438400"/>
            <wp:effectExtent b="0" l="0" r="0" t="0"/>
            <wp:docPr id="9"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b w:val="1"/>
        </w:rPr>
      </w:pPr>
      <w:r w:rsidDel="00000000" w:rsidR="00000000" w:rsidRPr="00000000">
        <w:rPr>
          <w:b w:val="1"/>
          <w:rtl w:val="0"/>
        </w:rPr>
        <w:t xml:space="preserve">EJERCICIOS:</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b w:val="1"/>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i.</w:t>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1800"/>
        <w:gridCol w:w="1785"/>
        <w:gridCol w:w="1815"/>
        <w:gridCol w:w="1800"/>
        <w:tblGridChange w:id="0">
          <w:tblGrid>
            <w:gridCol w:w="1800"/>
            <w:gridCol w:w="1800"/>
            <w:gridCol w:w="1785"/>
            <w:gridCol w:w="1815"/>
            <w:gridCol w:w="1800"/>
          </w:tblGrid>
        </w:tblGridChange>
      </w:tblGrid>
      <w:tr>
        <w:trPr>
          <w:cantSplit w:val="0"/>
          <w:tblHeader w:val="0"/>
        </w:trPr>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Y</w:t>
            </w:r>
          </w:p>
        </w:tc>
        <w:tc>
          <w:tcPr>
            <w:tcBorders>
              <w:bottom w:color="000000" w:space="0" w:sz="24" w:val="single"/>
              <w:right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Z</w:t>
            </w:r>
          </w:p>
        </w:tc>
        <w:tc>
          <w:tcPr>
            <w:tcBorders>
              <w:left w:color="000000" w:space="0" w:sz="24" w:val="single"/>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F1</w:t>
            </w:r>
          </w:p>
        </w:tc>
        <w:tc>
          <w:tcPr>
            <w:tcBorders>
              <w:bottom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F2</w:t>
            </w:r>
          </w:p>
        </w:tc>
      </w:tr>
      <w:tr>
        <w:trPr>
          <w:cantSplit w:val="0"/>
          <w:tblHeader w:val="0"/>
        </w:trPr>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tcBorders>
              <w:top w:color="000000" w:space="0" w:sz="24" w:val="single"/>
              <w:right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tcBorders>
              <w:top w:color="000000" w:space="0" w:sz="24" w:val="single"/>
              <w:left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tcBorders>
              <w:top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tcBorders>
              <w:right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tcBorders>
              <w:left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tcBorders>
              <w:right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tcBorders>
              <w:left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tcBorders>
              <w:right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tcBorders>
              <w:left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tcBorders>
              <w:right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tcBorders>
              <w:left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tcBorders>
              <w:right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tcBorders>
              <w:left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tcBorders>
              <w:right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tcBorders>
              <w:left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tcBorders>
              <w:right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tcBorders>
              <w:left w:color="000000"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r>
    </w:tbl>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both"/>
        <w:rPr/>
      </w:pPr>
      <w:r w:rsidDel="00000000" w:rsidR="00000000" w:rsidRPr="00000000">
        <w:rPr>
          <w:rtl w:val="0"/>
        </w:rPr>
        <w:t xml:space="preserve">F1 en mintérminos:</w:t>
      </w:r>
    </w:p>
    <w:p w:rsidR="00000000" w:rsidDel="00000000" w:rsidP="00000000" w:rsidRDefault="00000000" w:rsidRPr="00000000" w14:paraId="0000007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X’ Y’ Z + X Y’ Z’ + X Y’ Z + X Y Z’ + X Y Z</w:t>
      </w:r>
    </w:p>
    <w:p w:rsidR="00000000" w:rsidDel="00000000" w:rsidP="00000000" w:rsidRDefault="00000000" w:rsidRPr="00000000" w14:paraId="0000007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X’ Y’ Z + XY’(Z’+Z) + XY(Z’+Z)</w:t>
      </w:r>
    </w:p>
    <w:p w:rsidR="00000000" w:rsidDel="00000000" w:rsidP="00000000" w:rsidRDefault="00000000" w:rsidRPr="00000000" w14:paraId="0000007F">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u w:val="none"/>
        </w:rPr>
      </w:pPr>
      <w:r w:rsidDel="00000000" w:rsidR="00000000" w:rsidRPr="00000000">
        <w:rPr>
          <w:rtl w:val="0"/>
        </w:rPr>
        <w:t xml:space="preserve">X’ Y’ Z + XY’(0+1) + XY(0+1)</w:t>
      </w:r>
    </w:p>
    <w:p w:rsidR="00000000" w:rsidDel="00000000" w:rsidP="00000000" w:rsidRDefault="00000000" w:rsidRPr="00000000" w14:paraId="00000080">
      <w:pPr>
        <w:widowControl w:val="0"/>
        <w:numPr>
          <w:ilvl w:val="0"/>
          <w:numId w:val="8"/>
        </w:numPr>
        <w:spacing w:line="240" w:lineRule="auto"/>
        <w:ind w:left="720" w:hanging="360"/>
        <w:jc w:val="both"/>
      </w:pPr>
      <w:r w:rsidDel="00000000" w:rsidR="00000000" w:rsidRPr="00000000">
        <w:rPr>
          <w:rtl w:val="0"/>
        </w:rPr>
        <w:t xml:space="preserve">X’ Y’ Z + XY’(1) + XY(1)</w:t>
      </w:r>
    </w:p>
    <w:p w:rsidR="00000000" w:rsidDel="00000000" w:rsidP="00000000" w:rsidRDefault="00000000" w:rsidRPr="00000000" w14:paraId="00000081">
      <w:pPr>
        <w:widowControl w:val="0"/>
        <w:numPr>
          <w:ilvl w:val="0"/>
          <w:numId w:val="8"/>
        </w:numPr>
        <w:spacing w:line="240" w:lineRule="auto"/>
        <w:ind w:left="720" w:hanging="360"/>
        <w:jc w:val="both"/>
      </w:pPr>
      <w:r w:rsidDel="00000000" w:rsidR="00000000" w:rsidRPr="00000000">
        <w:rPr>
          <w:rtl w:val="0"/>
        </w:rPr>
        <w:t xml:space="preserve">X’ Y’ Z + XY’ + XY</w:t>
      </w:r>
      <w:r w:rsidDel="00000000" w:rsidR="00000000" w:rsidRPr="00000000">
        <w:drawing>
          <wp:anchor allowOverlap="1" behindDoc="1" distB="114300" distT="114300" distL="114300" distR="114300" hidden="0" layoutInCell="1" locked="0" relativeHeight="0" simplePos="0">
            <wp:simplePos x="0" y="0"/>
            <wp:positionH relativeFrom="column">
              <wp:posOffset>2243138</wp:posOffset>
            </wp:positionH>
            <wp:positionV relativeFrom="paragraph">
              <wp:posOffset>134888</wp:posOffset>
            </wp:positionV>
            <wp:extent cx="3500438" cy="2118686"/>
            <wp:effectExtent b="0" l="0" r="0" t="0"/>
            <wp:wrapNone/>
            <wp:docPr id="5"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3500438" cy="2118686"/>
                    </a:xfrm>
                    <a:prstGeom prst="rect"/>
                    <a:ln/>
                  </pic:spPr>
                </pic:pic>
              </a:graphicData>
            </a:graphic>
          </wp:anchor>
        </w:drawing>
      </w:r>
    </w:p>
    <w:p w:rsidR="00000000" w:rsidDel="00000000" w:rsidP="00000000" w:rsidRDefault="00000000" w:rsidRPr="00000000" w14:paraId="00000082">
      <w:pPr>
        <w:widowControl w:val="0"/>
        <w:numPr>
          <w:ilvl w:val="0"/>
          <w:numId w:val="8"/>
        </w:numPr>
        <w:spacing w:line="240" w:lineRule="auto"/>
        <w:ind w:left="720" w:hanging="360"/>
        <w:jc w:val="both"/>
      </w:pPr>
      <w:r w:rsidDel="00000000" w:rsidR="00000000" w:rsidRPr="00000000">
        <w:rPr>
          <w:rtl w:val="0"/>
        </w:rPr>
        <w:t xml:space="preserve">X’ Y’ Z + X(Y’+Y)</w:t>
      </w:r>
    </w:p>
    <w:p w:rsidR="00000000" w:rsidDel="00000000" w:rsidP="00000000" w:rsidRDefault="00000000" w:rsidRPr="00000000" w14:paraId="00000083">
      <w:pPr>
        <w:widowControl w:val="0"/>
        <w:numPr>
          <w:ilvl w:val="0"/>
          <w:numId w:val="8"/>
        </w:numPr>
        <w:spacing w:line="240" w:lineRule="auto"/>
        <w:ind w:left="720" w:hanging="360"/>
        <w:jc w:val="both"/>
      </w:pPr>
      <w:r w:rsidDel="00000000" w:rsidR="00000000" w:rsidRPr="00000000">
        <w:rPr>
          <w:rtl w:val="0"/>
        </w:rPr>
        <w:t xml:space="preserve">X’ Y’ Z + X(0+1)</w:t>
      </w:r>
    </w:p>
    <w:p w:rsidR="00000000" w:rsidDel="00000000" w:rsidP="00000000" w:rsidRDefault="00000000" w:rsidRPr="00000000" w14:paraId="00000084">
      <w:pPr>
        <w:widowControl w:val="0"/>
        <w:numPr>
          <w:ilvl w:val="0"/>
          <w:numId w:val="8"/>
        </w:numPr>
        <w:spacing w:line="240" w:lineRule="auto"/>
        <w:ind w:left="720" w:hanging="360"/>
        <w:jc w:val="both"/>
      </w:pPr>
      <w:r w:rsidDel="00000000" w:rsidR="00000000" w:rsidRPr="00000000">
        <w:rPr>
          <w:rtl w:val="0"/>
        </w:rPr>
        <w:t xml:space="preserve">X’ Y’ Z + X(1)</w:t>
      </w:r>
    </w:p>
    <w:p w:rsidR="00000000" w:rsidDel="00000000" w:rsidP="00000000" w:rsidRDefault="00000000" w:rsidRPr="00000000" w14:paraId="00000085">
      <w:pPr>
        <w:widowControl w:val="0"/>
        <w:numPr>
          <w:ilvl w:val="0"/>
          <w:numId w:val="8"/>
        </w:numPr>
        <w:spacing w:line="240" w:lineRule="auto"/>
        <w:ind w:left="720" w:hanging="360"/>
        <w:jc w:val="both"/>
      </w:pPr>
      <w:r w:rsidDel="00000000" w:rsidR="00000000" w:rsidRPr="00000000">
        <w:rPr>
          <w:rtl w:val="0"/>
        </w:rPr>
        <w:t xml:space="preserve">X’ Y’ Z + X</w:t>
      </w:r>
    </w:p>
    <w:p w:rsidR="00000000" w:rsidDel="00000000" w:rsidP="00000000" w:rsidRDefault="00000000" w:rsidRPr="00000000" w14:paraId="00000086">
      <w:pPr>
        <w:widowControl w:val="0"/>
        <w:spacing w:line="240" w:lineRule="auto"/>
        <w:jc w:val="both"/>
        <w:rPr/>
      </w:pPr>
      <w:r w:rsidDel="00000000" w:rsidR="00000000" w:rsidRPr="00000000">
        <w:rPr>
          <w:rtl w:val="0"/>
        </w:rPr>
      </w:r>
    </w:p>
    <w:p w:rsidR="00000000" w:rsidDel="00000000" w:rsidP="00000000" w:rsidRDefault="00000000" w:rsidRPr="00000000" w14:paraId="00000087">
      <w:pPr>
        <w:widowControl w:val="0"/>
        <w:spacing w:line="240" w:lineRule="auto"/>
        <w:jc w:val="both"/>
        <w:rPr/>
      </w:pPr>
      <w:r w:rsidDel="00000000" w:rsidR="00000000" w:rsidRPr="00000000">
        <w:rPr>
          <w:rtl w:val="0"/>
        </w:rPr>
      </w:r>
    </w:p>
    <w:p w:rsidR="00000000" w:rsidDel="00000000" w:rsidP="00000000" w:rsidRDefault="00000000" w:rsidRPr="00000000" w14:paraId="00000088">
      <w:pPr>
        <w:widowControl w:val="0"/>
        <w:spacing w:line="240" w:lineRule="auto"/>
        <w:jc w:val="both"/>
        <w:rPr/>
      </w:pPr>
      <w:r w:rsidDel="00000000" w:rsidR="00000000" w:rsidRPr="00000000">
        <w:rPr>
          <w:rtl w:val="0"/>
        </w:rPr>
      </w:r>
    </w:p>
    <w:p w:rsidR="00000000" w:rsidDel="00000000" w:rsidP="00000000" w:rsidRDefault="00000000" w:rsidRPr="00000000" w14:paraId="00000089">
      <w:pPr>
        <w:widowControl w:val="0"/>
        <w:spacing w:line="240" w:lineRule="auto"/>
        <w:jc w:val="both"/>
        <w:rPr/>
      </w:pPr>
      <w:r w:rsidDel="00000000" w:rsidR="00000000" w:rsidRPr="00000000">
        <w:rPr>
          <w:rtl w:val="0"/>
        </w:rPr>
      </w:r>
    </w:p>
    <w:p w:rsidR="00000000" w:rsidDel="00000000" w:rsidP="00000000" w:rsidRDefault="00000000" w:rsidRPr="00000000" w14:paraId="0000008A">
      <w:pPr>
        <w:widowControl w:val="0"/>
        <w:spacing w:line="240" w:lineRule="auto"/>
        <w:jc w:val="both"/>
        <w:rPr/>
      </w:pPr>
      <w:r w:rsidDel="00000000" w:rsidR="00000000" w:rsidRPr="00000000">
        <w:rPr>
          <w:rtl w:val="0"/>
        </w:rPr>
      </w:r>
    </w:p>
    <w:p w:rsidR="00000000" w:rsidDel="00000000" w:rsidP="00000000" w:rsidRDefault="00000000" w:rsidRPr="00000000" w14:paraId="0000008B">
      <w:pPr>
        <w:widowControl w:val="0"/>
        <w:spacing w:line="240" w:lineRule="auto"/>
        <w:jc w:val="both"/>
        <w:rPr/>
      </w:pPr>
      <w:r w:rsidDel="00000000" w:rsidR="00000000" w:rsidRPr="00000000">
        <w:rPr>
          <w:rtl w:val="0"/>
        </w:rPr>
      </w:r>
    </w:p>
    <w:p w:rsidR="00000000" w:rsidDel="00000000" w:rsidP="00000000" w:rsidRDefault="00000000" w:rsidRPr="00000000" w14:paraId="0000008C">
      <w:pPr>
        <w:widowControl w:val="0"/>
        <w:spacing w:line="240" w:lineRule="auto"/>
        <w:jc w:val="both"/>
        <w:rPr/>
      </w:pPr>
      <w:r w:rsidDel="00000000" w:rsidR="00000000" w:rsidRPr="00000000">
        <w:rPr>
          <w:rtl w:val="0"/>
        </w:rPr>
      </w:r>
    </w:p>
    <w:p w:rsidR="00000000" w:rsidDel="00000000" w:rsidP="00000000" w:rsidRDefault="00000000" w:rsidRPr="00000000" w14:paraId="0000008D">
      <w:pPr>
        <w:widowControl w:val="0"/>
        <w:spacing w:line="240" w:lineRule="auto"/>
        <w:jc w:val="both"/>
        <w:rPr/>
      </w:pPr>
      <w:r w:rsidDel="00000000" w:rsidR="00000000" w:rsidRPr="00000000">
        <w:rPr>
          <w:rtl w:val="0"/>
        </w:rPr>
      </w:r>
    </w:p>
    <w:p w:rsidR="00000000" w:rsidDel="00000000" w:rsidP="00000000" w:rsidRDefault="00000000" w:rsidRPr="00000000" w14:paraId="0000008E">
      <w:pPr>
        <w:widowControl w:val="0"/>
        <w:spacing w:line="240" w:lineRule="auto"/>
        <w:jc w:val="both"/>
        <w:rPr/>
      </w:pPr>
      <w:r w:rsidDel="00000000" w:rsidR="00000000" w:rsidRPr="00000000">
        <w:rPr>
          <w:rtl w:val="0"/>
        </w:rPr>
      </w:r>
    </w:p>
    <w:p w:rsidR="00000000" w:rsidDel="00000000" w:rsidP="00000000" w:rsidRDefault="00000000" w:rsidRPr="00000000" w14:paraId="0000008F">
      <w:pPr>
        <w:widowControl w:val="0"/>
        <w:spacing w:line="240" w:lineRule="auto"/>
        <w:jc w:val="both"/>
        <w:rPr/>
      </w:pPr>
      <w:r w:rsidDel="00000000" w:rsidR="00000000" w:rsidRPr="00000000">
        <w:rPr>
          <w:rtl w:val="0"/>
        </w:rPr>
      </w:r>
    </w:p>
    <w:p w:rsidR="00000000" w:rsidDel="00000000" w:rsidP="00000000" w:rsidRDefault="00000000" w:rsidRPr="00000000" w14:paraId="00000090">
      <w:pPr>
        <w:widowControl w:val="0"/>
        <w:spacing w:line="240" w:lineRule="auto"/>
        <w:jc w:val="both"/>
        <w:rPr/>
      </w:pPr>
      <w:r w:rsidDel="00000000" w:rsidR="00000000" w:rsidRPr="00000000">
        <w:rPr>
          <w:rtl w:val="0"/>
        </w:rPr>
      </w:r>
    </w:p>
    <w:p w:rsidR="00000000" w:rsidDel="00000000" w:rsidP="00000000" w:rsidRDefault="00000000" w:rsidRPr="00000000" w14:paraId="00000091">
      <w:pPr>
        <w:widowControl w:val="0"/>
        <w:spacing w:line="240" w:lineRule="auto"/>
        <w:jc w:val="both"/>
        <w:rPr/>
      </w:pPr>
      <w:r w:rsidDel="00000000" w:rsidR="00000000" w:rsidRPr="00000000">
        <w:rPr>
          <w:rtl w:val="0"/>
        </w:rPr>
      </w:r>
    </w:p>
    <w:p w:rsidR="00000000" w:rsidDel="00000000" w:rsidP="00000000" w:rsidRDefault="00000000" w:rsidRPr="00000000" w14:paraId="00000092">
      <w:pPr>
        <w:widowControl w:val="0"/>
        <w:spacing w:line="240" w:lineRule="auto"/>
        <w:jc w:val="both"/>
        <w:rPr/>
      </w:pPr>
      <w:r w:rsidDel="00000000" w:rsidR="00000000" w:rsidRPr="00000000">
        <w:rPr>
          <w:rtl w:val="0"/>
        </w:rPr>
        <w:t xml:space="preserve">F2 en mintérminos:</w:t>
      </w:r>
      <w:r w:rsidDel="00000000" w:rsidR="00000000" w:rsidRPr="00000000">
        <w:drawing>
          <wp:anchor allowOverlap="1" behindDoc="1" distB="114300" distT="114300" distL="114300" distR="114300" hidden="0" layoutInCell="1" locked="0" relativeHeight="0" simplePos="0">
            <wp:simplePos x="0" y="0"/>
            <wp:positionH relativeFrom="column">
              <wp:posOffset>3005138</wp:posOffset>
            </wp:positionH>
            <wp:positionV relativeFrom="paragraph">
              <wp:posOffset>114300</wp:posOffset>
            </wp:positionV>
            <wp:extent cx="2728913" cy="2011518"/>
            <wp:effectExtent b="0" l="0" r="0" t="0"/>
            <wp:wrapNone/>
            <wp:docPr id="18"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2728913" cy="2011518"/>
                    </a:xfrm>
                    <a:prstGeom prst="rect"/>
                    <a:ln/>
                  </pic:spPr>
                </pic:pic>
              </a:graphicData>
            </a:graphic>
          </wp:anchor>
        </w:drawing>
      </w:r>
    </w:p>
    <w:p w:rsidR="00000000" w:rsidDel="00000000" w:rsidP="00000000" w:rsidRDefault="00000000" w:rsidRPr="00000000" w14:paraId="00000093">
      <w:pPr>
        <w:widowControl w:val="0"/>
        <w:numPr>
          <w:ilvl w:val="0"/>
          <w:numId w:val="4"/>
        </w:numPr>
        <w:spacing w:line="240" w:lineRule="auto"/>
        <w:ind w:left="720" w:hanging="360"/>
        <w:jc w:val="both"/>
        <w:rPr>
          <w:u w:val="none"/>
        </w:rPr>
      </w:pPr>
      <w:r w:rsidDel="00000000" w:rsidR="00000000" w:rsidRPr="00000000">
        <w:rPr>
          <w:rtl w:val="0"/>
        </w:rPr>
        <w:t xml:space="preserve">X’ Y’ Z + X’ Y Z + X Y’ Z’ + X Y’ Z</w:t>
      </w:r>
    </w:p>
    <w:p w:rsidR="00000000" w:rsidDel="00000000" w:rsidP="00000000" w:rsidRDefault="00000000" w:rsidRPr="00000000" w14:paraId="00000094">
      <w:pPr>
        <w:widowControl w:val="0"/>
        <w:numPr>
          <w:ilvl w:val="0"/>
          <w:numId w:val="4"/>
        </w:numPr>
        <w:spacing w:line="240" w:lineRule="auto"/>
        <w:ind w:left="720" w:hanging="360"/>
        <w:jc w:val="both"/>
        <w:rPr>
          <w:u w:val="none"/>
        </w:rPr>
      </w:pPr>
      <w:r w:rsidDel="00000000" w:rsidR="00000000" w:rsidRPr="00000000">
        <w:rPr>
          <w:rtl w:val="0"/>
        </w:rPr>
        <w:t xml:space="preserve">X’Z(Y’+Y) + XY’(Z’+Z)</w:t>
      </w:r>
    </w:p>
    <w:p w:rsidR="00000000" w:rsidDel="00000000" w:rsidP="00000000" w:rsidRDefault="00000000" w:rsidRPr="00000000" w14:paraId="00000095">
      <w:pPr>
        <w:widowControl w:val="0"/>
        <w:numPr>
          <w:ilvl w:val="0"/>
          <w:numId w:val="4"/>
        </w:numPr>
        <w:spacing w:line="240" w:lineRule="auto"/>
        <w:ind w:left="720" w:hanging="360"/>
        <w:jc w:val="both"/>
      </w:pPr>
      <w:r w:rsidDel="00000000" w:rsidR="00000000" w:rsidRPr="00000000">
        <w:rPr>
          <w:rtl w:val="0"/>
        </w:rPr>
        <w:t xml:space="preserve">X’Z(0+1) + XY’(0+1)</w:t>
      </w:r>
    </w:p>
    <w:p w:rsidR="00000000" w:rsidDel="00000000" w:rsidP="00000000" w:rsidRDefault="00000000" w:rsidRPr="00000000" w14:paraId="00000096">
      <w:pPr>
        <w:widowControl w:val="0"/>
        <w:numPr>
          <w:ilvl w:val="0"/>
          <w:numId w:val="4"/>
        </w:numPr>
        <w:spacing w:line="240" w:lineRule="auto"/>
        <w:ind w:left="720" w:hanging="360"/>
        <w:jc w:val="both"/>
      </w:pPr>
      <w:r w:rsidDel="00000000" w:rsidR="00000000" w:rsidRPr="00000000">
        <w:rPr>
          <w:rtl w:val="0"/>
        </w:rPr>
        <w:t xml:space="preserve">X’Z(1) + XY’(1)</w:t>
      </w:r>
    </w:p>
    <w:p w:rsidR="00000000" w:rsidDel="00000000" w:rsidP="00000000" w:rsidRDefault="00000000" w:rsidRPr="00000000" w14:paraId="00000097">
      <w:pPr>
        <w:widowControl w:val="0"/>
        <w:numPr>
          <w:ilvl w:val="0"/>
          <w:numId w:val="4"/>
        </w:numPr>
        <w:spacing w:line="240" w:lineRule="auto"/>
        <w:ind w:left="720" w:hanging="360"/>
        <w:jc w:val="both"/>
      </w:pPr>
      <w:r w:rsidDel="00000000" w:rsidR="00000000" w:rsidRPr="00000000">
        <w:rPr>
          <w:rtl w:val="0"/>
        </w:rPr>
        <w:t xml:space="preserve">X’Z + XY’</w:t>
      </w:r>
    </w:p>
    <w:p w:rsidR="00000000" w:rsidDel="00000000" w:rsidP="00000000" w:rsidRDefault="00000000" w:rsidRPr="00000000" w14:paraId="00000098">
      <w:pPr>
        <w:widowControl w:val="0"/>
        <w:spacing w:line="240" w:lineRule="auto"/>
        <w:jc w:val="both"/>
        <w:rPr/>
      </w:pPr>
      <w:r w:rsidDel="00000000" w:rsidR="00000000" w:rsidRPr="00000000">
        <w:rPr>
          <w:rtl w:val="0"/>
        </w:rPr>
      </w:r>
    </w:p>
    <w:p w:rsidR="00000000" w:rsidDel="00000000" w:rsidP="00000000" w:rsidRDefault="00000000" w:rsidRPr="00000000" w14:paraId="00000099">
      <w:pPr>
        <w:widowControl w:val="0"/>
        <w:spacing w:line="24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09A">
      <w:pPr>
        <w:widowControl w:val="0"/>
        <w:spacing w:line="240" w:lineRule="auto"/>
        <w:jc w:val="both"/>
        <w:rPr/>
      </w:pPr>
      <w:r w:rsidDel="00000000" w:rsidR="00000000" w:rsidRPr="00000000">
        <w:rPr>
          <w:rtl w:val="0"/>
        </w:rPr>
        <w:t xml:space="preserve">ii. X (X’+Y) = XX’ + XY = XY</w:t>
      </w:r>
    </w:p>
    <w:p w:rsidR="00000000" w:rsidDel="00000000" w:rsidP="00000000" w:rsidRDefault="00000000" w:rsidRPr="00000000" w14:paraId="0000009B">
      <w:pPr>
        <w:widowControl w:val="0"/>
        <w:spacing w:line="240" w:lineRule="auto"/>
        <w:jc w:val="both"/>
        <w:rPr>
          <w:b w:val="1"/>
          <w:color w:val="ff00ff"/>
          <w:sz w:val="24"/>
          <w:szCs w:val="24"/>
        </w:rPr>
      </w:pPr>
      <w:r w:rsidDel="00000000" w:rsidR="00000000" w:rsidRPr="00000000">
        <w:rPr>
          <w:rtl w:val="0"/>
        </w:rPr>
      </w:r>
    </w:p>
    <w:p w:rsidR="00000000" w:rsidDel="00000000" w:rsidP="00000000" w:rsidRDefault="00000000" w:rsidRPr="00000000" w14:paraId="0000009C">
      <w:pPr>
        <w:widowControl w:val="0"/>
        <w:spacing w:line="240" w:lineRule="auto"/>
        <w:jc w:val="both"/>
        <w:rPr>
          <w:b w:val="1"/>
          <w:color w:val="ff00ff"/>
          <w:sz w:val="24"/>
          <w:szCs w:val="24"/>
        </w:rPr>
      </w:pPr>
      <w:r w:rsidDel="00000000" w:rsidR="00000000" w:rsidRPr="00000000">
        <w:rPr>
          <w:b w:val="1"/>
          <w:color w:val="ff00ff"/>
          <w:sz w:val="24"/>
          <w:szCs w:val="24"/>
          <w:rtl w:val="0"/>
        </w:rPr>
        <w:t xml:space="preserve">TEOREMA DE MORGAN:</w:t>
      </w:r>
    </w:p>
    <w:p w:rsidR="00000000" w:rsidDel="00000000" w:rsidP="00000000" w:rsidRDefault="00000000" w:rsidRPr="00000000" w14:paraId="0000009D">
      <w:pPr>
        <w:widowControl w:val="0"/>
        <w:spacing w:line="240" w:lineRule="auto"/>
        <w:jc w:val="both"/>
        <w:rPr/>
      </w:pPr>
      <w:r w:rsidDel="00000000" w:rsidR="00000000" w:rsidRPr="00000000">
        <w:rPr/>
        <w:drawing>
          <wp:inline distB="114300" distT="114300" distL="114300" distR="114300">
            <wp:extent cx="3395663" cy="2497888"/>
            <wp:effectExtent b="0" l="0" r="0" t="0"/>
            <wp:docPr id="7"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3395663" cy="2497888"/>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widowControl w:val="0"/>
        <w:spacing w:line="240" w:lineRule="auto"/>
        <w:jc w:val="both"/>
        <w:rPr/>
      </w:pPr>
      <w:r w:rsidDel="00000000" w:rsidR="00000000" w:rsidRPr="00000000">
        <w:rPr>
          <w:rtl w:val="0"/>
        </w:rPr>
      </w:r>
    </w:p>
    <w:p w:rsidR="00000000" w:rsidDel="00000000" w:rsidP="00000000" w:rsidRDefault="00000000" w:rsidRPr="00000000" w14:paraId="0000009F">
      <w:pPr>
        <w:widowControl w:val="0"/>
        <w:spacing w:line="240" w:lineRule="auto"/>
        <w:jc w:val="both"/>
        <w:rPr/>
      </w:pPr>
      <w:r w:rsidDel="00000000" w:rsidR="00000000" w:rsidRPr="00000000">
        <w:rPr>
          <w:rtl w:val="0"/>
        </w:rPr>
      </w:r>
    </w:p>
    <w:p w:rsidR="00000000" w:rsidDel="00000000" w:rsidP="00000000" w:rsidRDefault="00000000" w:rsidRPr="00000000" w14:paraId="000000A0">
      <w:pPr>
        <w:widowControl w:val="0"/>
        <w:numPr>
          <w:ilvl w:val="0"/>
          <w:numId w:val="1"/>
        </w:numPr>
        <w:spacing w:line="240" w:lineRule="auto"/>
        <w:ind w:left="720" w:hanging="360"/>
        <w:jc w:val="both"/>
        <w:rPr>
          <w:u w:val="none"/>
        </w:rPr>
      </w:pPr>
      <w:r w:rsidDel="00000000" w:rsidR="00000000" w:rsidRPr="00000000">
        <w:rPr>
          <w:rtl w:val="0"/>
        </w:rPr>
        <w:t xml:space="preserve">Graficando:</w:t>
      </w:r>
    </w:p>
    <w:p w:rsidR="00000000" w:rsidDel="00000000" w:rsidP="00000000" w:rsidRDefault="00000000" w:rsidRPr="00000000" w14:paraId="000000A1">
      <w:pPr>
        <w:widowControl w:val="0"/>
        <w:numPr>
          <w:ilvl w:val="1"/>
          <w:numId w:val="1"/>
        </w:numPr>
        <w:spacing w:line="240" w:lineRule="auto"/>
        <w:ind w:left="1440" w:hanging="360"/>
        <w:jc w:val="both"/>
        <w:rPr>
          <w:u w:val="none"/>
        </w:rPr>
      </w:pPr>
      <w:r w:rsidDel="00000000" w:rsidR="00000000" w:rsidRPr="00000000">
        <w:rPr>
          <w:rFonts w:ascii="Calibri" w:cs="Calibri" w:eastAsia="Calibri" w:hAnsi="Calibri"/>
          <w:i w:val="1"/>
          <w:sz w:val="30"/>
          <w:szCs w:val="30"/>
          <w:rtl w:val="0"/>
        </w:rPr>
        <w:t xml:space="preserve">Y</w:t>
      </w:r>
      <w:r w:rsidDel="00000000" w:rsidR="00000000" w:rsidRPr="00000000">
        <w:rPr>
          <w:rFonts w:ascii="Calibri" w:cs="Calibri" w:eastAsia="Calibri" w:hAnsi="Calibri"/>
          <w:sz w:val="30"/>
          <w:szCs w:val="30"/>
          <w:rtl w:val="0"/>
        </w:rPr>
        <w:t xml:space="preserve"> = </w:t>
      </w:r>
      <w:r w:rsidDel="00000000" w:rsidR="00000000" w:rsidRPr="00000000">
        <w:rPr>
          <w:rFonts w:ascii="Calibri" w:cs="Calibri" w:eastAsia="Calibri" w:hAnsi="Calibri"/>
          <w:i w:val="1"/>
          <w:sz w:val="30"/>
          <w:szCs w:val="30"/>
          <w:rtl w:val="0"/>
        </w:rPr>
        <w:t xml:space="preserve">A’B’C’</w:t>
      </w:r>
      <w:r w:rsidDel="00000000" w:rsidR="00000000" w:rsidRPr="00000000">
        <w:rPr>
          <w:rFonts w:ascii="Calibri" w:cs="Calibri" w:eastAsia="Calibri" w:hAnsi="Calibri"/>
          <w:sz w:val="30"/>
          <w:szCs w:val="30"/>
          <w:rtl w:val="0"/>
        </w:rPr>
        <w:t xml:space="preserve"> + </w:t>
      </w:r>
      <w:r w:rsidDel="00000000" w:rsidR="00000000" w:rsidRPr="00000000">
        <w:rPr>
          <w:rFonts w:ascii="Calibri" w:cs="Calibri" w:eastAsia="Calibri" w:hAnsi="Calibri"/>
          <w:i w:val="1"/>
          <w:sz w:val="30"/>
          <w:szCs w:val="30"/>
          <w:rtl w:val="0"/>
        </w:rPr>
        <w:t xml:space="preserve">AB’C’</w:t>
      </w:r>
      <w:r w:rsidDel="00000000" w:rsidR="00000000" w:rsidRPr="00000000">
        <w:rPr>
          <w:rFonts w:ascii="Calibri" w:cs="Calibri" w:eastAsia="Calibri" w:hAnsi="Calibri"/>
          <w:sz w:val="30"/>
          <w:szCs w:val="30"/>
          <w:rtl w:val="0"/>
        </w:rPr>
        <w:t xml:space="preserve"> + </w:t>
      </w:r>
      <w:r w:rsidDel="00000000" w:rsidR="00000000" w:rsidRPr="00000000">
        <w:rPr>
          <w:rFonts w:ascii="Calibri" w:cs="Calibri" w:eastAsia="Calibri" w:hAnsi="Calibri"/>
          <w:i w:val="1"/>
          <w:sz w:val="30"/>
          <w:szCs w:val="30"/>
          <w:rtl w:val="0"/>
        </w:rPr>
        <w:t xml:space="preserve">AB’C</w:t>
      </w:r>
    </w:p>
    <w:p w:rsidR="00000000" w:rsidDel="00000000" w:rsidP="00000000" w:rsidRDefault="00000000" w:rsidRPr="00000000" w14:paraId="000000A2">
      <w:pPr>
        <w:widowControl w:val="0"/>
        <w:spacing w:line="240" w:lineRule="auto"/>
        <w:jc w:val="both"/>
        <w:rPr>
          <w:rFonts w:ascii="Calibri" w:cs="Calibri" w:eastAsia="Calibri" w:hAnsi="Calibri"/>
        </w:rPr>
      </w:pPr>
      <w:r w:rsidDel="00000000" w:rsidR="00000000" w:rsidRPr="00000000">
        <w:rPr>
          <w:rFonts w:ascii="Calibri" w:cs="Calibri" w:eastAsia="Calibri" w:hAnsi="Calibri"/>
        </w:rPr>
        <w:drawing>
          <wp:inline distB="19050" distT="19050" distL="19050" distR="19050">
            <wp:extent cx="4852308" cy="3054858"/>
            <wp:effectExtent b="0" l="0" r="0" t="0"/>
            <wp:docPr id="13"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4852308" cy="3054858"/>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widowControl w:val="0"/>
        <w:spacing w:line="240" w:lineRule="auto"/>
        <w:jc w:val="both"/>
        <w:rPr/>
      </w:pPr>
      <w:r w:rsidDel="00000000" w:rsidR="00000000" w:rsidRPr="00000000">
        <w:rPr>
          <w:rtl w:val="0"/>
        </w:rPr>
        <w:t xml:space="preserve">Otras definiciones:</w:t>
      </w:r>
    </w:p>
    <w:p w:rsidR="00000000" w:rsidDel="00000000" w:rsidP="00000000" w:rsidRDefault="00000000" w:rsidRPr="00000000" w14:paraId="000000A4">
      <w:pPr>
        <w:widowControl w:val="0"/>
        <w:numPr>
          <w:ilvl w:val="0"/>
          <w:numId w:val="13"/>
        </w:numPr>
        <w:spacing w:line="240" w:lineRule="auto"/>
        <w:ind w:left="720" w:hanging="360"/>
        <w:rPr>
          <w:u w:val="none"/>
        </w:rPr>
      </w:pPr>
      <w:r w:rsidDel="00000000" w:rsidR="00000000" w:rsidRPr="00000000">
        <w:rPr>
          <w:rtl w:val="0"/>
        </w:rPr>
        <w:t xml:space="preserve">Los cables siempre se conectan en una unión en T</w:t>
      </w:r>
    </w:p>
    <w:p w:rsidR="00000000" w:rsidDel="00000000" w:rsidP="00000000" w:rsidRDefault="00000000" w:rsidRPr="00000000" w14:paraId="000000A5">
      <w:pPr>
        <w:widowControl w:val="0"/>
        <w:numPr>
          <w:ilvl w:val="0"/>
          <w:numId w:val="13"/>
        </w:numPr>
        <w:spacing w:line="240" w:lineRule="auto"/>
        <w:ind w:left="720" w:hanging="360"/>
        <w:rPr>
          <w:u w:val="none"/>
        </w:rPr>
      </w:pPr>
      <w:r w:rsidDel="00000000" w:rsidR="00000000" w:rsidRPr="00000000">
        <w:rPr>
          <w:rtl w:val="0"/>
        </w:rPr>
        <w:t xml:space="preserve">Un punto donde se cruzan los cables indica una conexión entre los cables</w:t>
      </w:r>
    </w:p>
    <w:p w:rsidR="00000000" w:rsidDel="00000000" w:rsidP="00000000" w:rsidRDefault="00000000" w:rsidRPr="00000000" w14:paraId="000000A6">
      <w:pPr>
        <w:widowControl w:val="0"/>
        <w:numPr>
          <w:ilvl w:val="0"/>
          <w:numId w:val="13"/>
        </w:numPr>
        <w:spacing w:line="240" w:lineRule="auto"/>
        <w:ind w:left="720" w:hanging="360"/>
        <w:rPr>
          <w:u w:val="none"/>
        </w:rPr>
      </w:pPr>
      <w:r w:rsidDel="00000000" w:rsidR="00000000" w:rsidRPr="00000000">
        <w:rPr>
          <w:rtl w:val="0"/>
        </w:rPr>
        <w:t xml:space="preserve">Los cables que se cruzan sin un punto no hacen conexión</w:t>
      </w:r>
      <w:r w:rsidDel="00000000" w:rsidR="00000000" w:rsidRPr="00000000">
        <w:drawing>
          <wp:anchor allowOverlap="1" behindDoc="1" distB="114300" distT="114300" distL="114300" distR="114300" hidden="0" layoutInCell="1" locked="0" relativeHeight="0" simplePos="0">
            <wp:simplePos x="0" y="0"/>
            <wp:positionH relativeFrom="column">
              <wp:posOffset>493875</wp:posOffset>
            </wp:positionH>
            <wp:positionV relativeFrom="paragraph">
              <wp:posOffset>179691</wp:posOffset>
            </wp:positionV>
            <wp:extent cx="4738688" cy="1416883"/>
            <wp:effectExtent b="0" l="0" r="0" t="0"/>
            <wp:wrapNone/>
            <wp:docPr id="20"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4738688" cy="1416883"/>
                    </a:xfrm>
                    <a:prstGeom prst="rect"/>
                    <a:ln/>
                  </pic:spPr>
                </pic:pic>
              </a:graphicData>
            </a:graphic>
          </wp:anchor>
        </w:drawing>
      </w:r>
    </w:p>
    <w:p w:rsidR="00000000" w:rsidDel="00000000" w:rsidP="00000000" w:rsidRDefault="00000000" w:rsidRPr="00000000" w14:paraId="000000A7">
      <w:pPr>
        <w:widowControl w:val="0"/>
        <w:spacing w:line="240" w:lineRule="auto"/>
        <w:rPr/>
      </w:pPr>
      <w:r w:rsidDel="00000000" w:rsidR="00000000" w:rsidRPr="00000000">
        <w:rPr>
          <w:rtl w:val="0"/>
        </w:rPr>
      </w:r>
    </w:p>
    <w:p w:rsidR="00000000" w:rsidDel="00000000" w:rsidP="00000000" w:rsidRDefault="00000000" w:rsidRPr="00000000" w14:paraId="000000A8">
      <w:pPr>
        <w:widowControl w:val="0"/>
        <w:spacing w:line="240" w:lineRule="auto"/>
        <w:rPr/>
      </w:pPr>
      <w:r w:rsidDel="00000000" w:rsidR="00000000" w:rsidRPr="00000000">
        <w:rPr>
          <w:rtl w:val="0"/>
        </w:rPr>
      </w:r>
    </w:p>
    <w:p w:rsidR="00000000" w:rsidDel="00000000" w:rsidP="00000000" w:rsidRDefault="00000000" w:rsidRPr="00000000" w14:paraId="000000A9">
      <w:pPr>
        <w:widowControl w:val="0"/>
        <w:spacing w:line="240" w:lineRule="auto"/>
        <w:rPr/>
      </w:pPr>
      <w:r w:rsidDel="00000000" w:rsidR="00000000" w:rsidRPr="00000000">
        <w:rPr>
          <w:rtl w:val="0"/>
        </w:rPr>
      </w:r>
    </w:p>
    <w:p w:rsidR="00000000" w:rsidDel="00000000" w:rsidP="00000000" w:rsidRDefault="00000000" w:rsidRPr="00000000" w14:paraId="000000AA">
      <w:pPr>
        <w:widowControl w:val="0"/>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0AB">
      <w:pPr>
        <w:widowControl w:val="0"/>
        <w:spacing w:line="240" w:lineRule="auto"/>
        <w:rPr/>
      </w:pPr>
      <w:r w:rsidDel="00000000" w:rsidR="00000000" w:rsidRPr="00000000">
        <w:rPr>
          <w:b w:val="1"/>
          <w:color w:val="ff00ff"/>
          <w:sz w:val="24"/>
          <w:szCs w:val="24"/>
          <w:rtl w:val="0"/>
        </w:rPr>
        <w:t xml:space="preserve">Tiempos de demora.</w:t>
      </w:r>
      <w:r w:rsidDel="00000000" w:rsidR="00000000" w:rsidRPr="00000000">
        <w:rPr>
          <w:rtl w:val="0"/>
        </w:rPr>
      </w:r>
    </w:p>
    <w:p w:rsidR="00000000" w:rsidDel="00000000" w:rsidP="00000000" w:rsidRDefault="00000000" w:rsidRPr="00000000" w14:paraId="000000AC">
      <w:pPr>
        <w:widowControl w:val="0"/>
        <w:spacing w:line="240" w:lineRule="auto"/>
        <w:rPr/>
      </w:pPr>
      <w:r w:rsidDel="00000000" w:rsidR="00000000" w:rsidRPr="00000000">
        <w:rPr>
          <w:rtl w:val="0"/>
        </w:rPr>
      </w:r>
    </w:p>
    <w:p w:rsidR="00000000" w:rsidDel="00000000" w:rsidP="00000000" w:rsidRDefault="00000000" w:rsidRPr="00000000" w14:paraId="000000AD">
      <w:pPr>
        <w:widowControl w:val="0"/>
        <w:numPr>
          <w:ilvl w:val="0"/>
          <w:numId w:val="2"/>
        </w:numPr>
        <w:spacing w:line="240" w:lineRule="auto"/>
        <w:ind w:left="720" w:hanging="360"/>
        <w:rPr>
          <w:u w:val="none"/>
        </w:rPr>
      </w:pPr>
      <w:r w:rsidDel="00000000" w:rsidR="00000000" w:rsidRPr="00000000">
        <w:rPr>
          <w:rtl w:val="0"/>
        </w:rPr>
        <w:t xml:space="preserve">Tiempo de Propagación (t</w:t>
      </w:r>
      <w:r w:rsidDel="00000000" w:rsidR="00000000" w:rsidRPr="00000000">
        <w:rPr>
          <w:vertAlign w:val="subscript"/>
          <w:rtl w:val="0"/>
        </w:rPr>
        <w:t xml:space="preserve">pd</w:t>
      </w:r>
      <w:r w:rsidDel="00000000" w:rsidR="00000000" w:rsidRPr="00000000">
        <w:rPr>
          <w:rtl w:val="0"/>
        </w:rPr>
        <w:t xml:space="preserve">): Cuánto demora la ruta crítica de un circuito.</w:t>
      </w:r>
    </w:p>
    <w:p w:rsidR="00000000" w:rsidDel="00000000" w:rsidP="00000000" w:rsidRDefault="00000000" w:rsidRPr="00000000" w14:paraId="000000AE">
      <w:pPr>
        <w:widowControl w:val="0"/>
        <w:numPr>
          <w:ilvl w:val="0"/>
          <w:numId w:val="2"/>
        </w:numPr>
        <w:spacing w:line="240" w:lineRule="auto"/>
        <w:ind w:left="720" w:hanging="360"/>
        <w:rPr>
          <w:u w:val="none"/>
        </w:rPr>
      </w:pPr>
      <w:r w:rsidDel="00000000" w:rsidR="00000000" w:rsidRPr="00000000">
        <w:rPr>
          <w:rtl w:val="0"/>
        </w:rPr>
        <w:t xml:space="preserve">Tiempo de Contaminación (t</w:t>
      </w:r>
      <w:r w:rsidDel="00000000" w:rsidR="00000000" w:rsidRPr="00000000">
        <w:rPr>
          <w:vertAlign w:val="subscript"/>
          <w:rtl w:val="0"/>
        </w:rPr>
        <w:t xml:space="preserve">cd</w:t>
      </w:r>
      <w:r w:rsidDel="00000000" w:rsidR="00000000" w:rsidRPr="00000000">
        <w:rPr>
          <w:rtl w:val="0"/>
        </w:rPr>
        <w:t xml:space="preserve">): Cuánto demora el trayecto corto.</w:t>
      </w:r>
    </w:p>
    <w:p w:rsidR="00000000" w:rsidDel="00000000" w:rsidP="00000000" w:rsidRDefault="00000000" w:rsidRPr="00000000" w14:paraId="000000AF">
      <w:pPr>
        <w:widowControl w:val="0"/>
        <w:spacing w:line="240" w:lineRule="auto"/>
        <w:jc w:val="center"/>
        <w:rPr/>
      </w:pPr>
      <w:r w:rsidDel="00000000" w:rsidR="00000000" w:rsidRPr="00000000">
        <w:rPr/>
        <w:drawing>
          <wp:inline distB="114300" distT="114300" distL="114300" distR="114300">
            <wp:extent cx="3892388" cy="2000557"/>
            <wp:effectExtent b="0" l="0" r="0" t="0"/>
            <wp:docPr id="14"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3892388" cy="2000557"/>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widowControl w:val="0"/>
        <w:spacing w:line="240" w:lineRule="auto"/>
        <w:jc w:val="both"/>
        <w:rPr/>
      </w:pPr>
      <w:r w:rsidDel="00000000" w:rsidR="00000000" w:rsidRPr="00000000">
        <w:rPr>
          <w:rtl w:val="0"/>
        </w:rPr>
        <w:t xml:space="preserve">Falla (Glitches): </w:t>
      </w:r>
    </w:p>
    <w:p w:rsidR="00000000" w:rsidDel="00000000" w:rsidP="00000000" w:rsidRDefault="00000000" w:rsidRPr="00000000" w14:paraId="000000B1">
      <w:pPr>
        <w:widowControl w:val="0"/>
        <w:spacing w:line="240" w:lineRule="auto"/>
        <w:jc w:val="both"/>
        <w:rPr/>
      </w:pPr>
      <w:r w:rsidDel="00000000" w:rsidR="00000000" w:rsidRPr="00000000">
        <w:rPr>
          <w:rtl w:val="0"/>
        </w:rPr>
        <w:t xml:space="preserve">Los fallos se solucionan mediante un diseño síncrono, que utiliza un reloj para coordinar las secuencias y evitar glitches.</w:t>
      </w:r>
    </w:p>
    <w:p w:rsidR="00000000" w:rsidDel="00000000" w:rsidP="00000000" w:rsidRDefault="00000000" w:rsidRPr="00000000" w14:paraId="000000B2">
      <w:pPr>
        <w:widowControl w:val="0"/>
        <w:spacing w:line="240" w:lineRule="auto"/>
        <w:jc w:val="both"/>
        <w:rPr/>
      </w:pPr>
      <w:r w:rsidDel="00000000" w:rsidR="00000000" w:rsidRPr="00000000">
        <w:rPr>
          <w:rtl w:val="0"/>
        </w:rPr>
      </w:r>
    </w:p>
    <w:p w:rsidR="00000000" w:rsidDel="00000000" w:rsidP="00000000" w:rsidRDefault="00000000" w:rsidRPr="00000000" w14:paraId="000000B3">
      <w:pPr>
        <w:widowControl w:val="0"/>
        <w:spacing w:line="240" w:lineRule="auto"/>
        <w:rPr/>
      </w:pPr>
      <w:r w:rsidDel="00000000" w:rsidR="00000000" w:rsidRPr="00000000">
        <w:rPr>
          <w:b w:val="1"/>
          <w:color w:val="ff00ff"/>
          <w:sz w:val="24"/>
          <w:szCs w:val="24"/>
          <w:rtl w:val="0"/>
        </w:rPr>
        <w:t xml:space="preserve">Hardware Description Language (HDL).</w:t>
      </w:r>
      <w:r w:rsidDel="00000000" w:rsidR="00000000" w:rsidRPr="00000000">
        <w:rPr>
          <w:rtl w:val="0"/>
        </w:rPr>
      </w:r>
    </w:p>
    <w:p w:rsidR="00000000" w:rsidDel="00000000" w:rsidP="00000000" w:rsidRDefault="00000000" w:rsidRPr="00000000" w14:paraId="000000B4">
      <w:pPr>
        <w:widowControl w:val="0"/>
        <w:spacing w:line="240" w:lineRule="auto"/>
        <w:jc w:val="both"/>
        <w:rPr/>
      </w:pPr>
      <w:r w:rsidDel="00000000" w:rsidR="00000000" w:rsidRPr="00000000">
        <w:rPr>
          <w:rtl w:val="0"/>
        </w:rPr>
        <w:t xml:space="preserve">Sirve para representar circuitos, escribir un pequeño programa y someterlo a una aplicación que permita una prueba virtual: se puede crear una simulación que interpreta el HDL. problemas técnicos por tiempos de propagación, identificar glitches, ó generar “síntesis” (crear un circuito a partir de una tabla de verdad).</w:t>
      </w:r>
    </w:p>
    <w:p w:rsidR="00000000" w:rsidDel="00000000" w:rsidP="00000000" w:rsidRDefault="00000000" w:rsidRPr="00000000" w14:paraId="000000B5">
      <w:pPr>
        <w:widowControl w:val="0"/>
        <w:numPr>
          <w:ilvl w:val="0"/>
          <w:numId w:val="9"/>
        </w:numPr>
        <w:spacing w:line="240" w:lineRule="auto"/>
        <w:ind w:left="720" w:hanging="360"/>
        <w:jc w:val="both"/>
      </w:pPr>
      <w:r w:rsidDel="00000000" w:rsidR="00000000" w:rsidRPr="00000000">
        <w:rPr>
          <w:rtl w:val="0"/>
        </w:rPr>
        <w:t xml:space="preserve">La simulación lógica es la representación de la estructura y el comportamiento de un sistema lógico digital empleando una computadora.</w:t>
      </w:r>
    </w:p>
    <w:p w:rsidR="00000000" w:rsidDel="00000000" w:rsidP="00000000" w:rsidRDefault="00000000" w:rsidRPr="00000000" w14:paraId="000000B6">
      <w:pPr>
        <w:widowControl w:val="0"/>
        <w:numPr>
          <w:ilvl w:val="0"/>
          <w:numId w:val="9"/>
        </w:numPr>
        <w:spacing w:line="240" w:lineRule="auto"/>
        <w:ind w:left="720" w:hanging="360"/>
        <w:jc w:val="both"/>
      </w:pPr>
      <w:r w:rsidDel="00000000" w:rsidR="00000000" w:rsidRPr="00000000">
        <w:rPr>
          <w:rtl w:val="0"/>
        </w:rPr>
        <w:t xml:space="preserve">El simulador interpreta la descripción en HDL y produce una salida comprensible, digamos un diagrama de temporización, que predice la forma en que se comportará el hardware antes de que se fabrique físicamente.</w:t>
      </w:r>
    </w:p>
    <w:p w:rsidR="00000000" w:rsidDel="00000000" w:rsidP="00000000" w:rsidRDefault="00000000" w:rsidRPr="00000000" w14:paraId="000000B7">
      <w:pPr>
        <w:widowControl w:val="0"/>
        <w:numPr>
          <w:ilvl w:val="0"/>
          <w:numId w:val="9"/>
        </w:numPr>
        <w:spacing w:line="240" w:lineRule="auto"/>
        <w:ind w:left="720" w:hanging="360"/>
        <w:jc w:val="both"/>
      </w:pPr>
      <w:r w:rsidDel="00000000" w:rsidR="00000000" w:rsidRPr="00000000">
        <w:rPr>
          <w:rtl w:val="0"/>
        </w:rPr>
        <w:t xml:space="preserve">La simulación permite detectar errores funcionales de un diseño sin tener que crear el circuito físico.</w:t>
      </w:r>
    </w:p>
    <w:p w:rsidR="00000000" w:rsidDel="00000000" w:rsidP="00000000" w:rsidRDefault="00000000" w:rsidRPr="00000000" w14:paraId="000000B8">
      <w:pPr>
        <w:widowControl w:val="0"/>
        <w:numPr>
          <w:ilvl w:val="0"/>
          <w:numId w:val="9"/>
        </w:numPr>
        <w:spacing w:line="240" w:lineRule="auto"/>
        <w:ind w:left="720" w:hanging="360"/>
        <w:jc w:val="both"/>
      </w:pPr>
      <w:r w:rsidDel="00000000" w:rsidR="00000000" w:rsidRPr="00000000">
        <w:rPr>
          <w:rtl w:val="0"/>
        </w:rPr>
        <w:t xml:space="preserve">Los errores detectados durante la simulación se corrigen modificando los enunciados HDL apropiados. El estímulo que prueba la funcionalidad del diseño se denomina conjunto de pruebas.</w:t>
      </w:r>
    </w:p>
    <w:p w:rsidR="00000000" w:rsidDel="00000000" w:rsidP="00000000" w:rsidRDefault="00000000" w:rsidRPr="00000000" w14:paraId="000000B9">
      <w:pPr>
        <w:widowControl w:val="0"/>
        <w:numPr>
          <w:ilvl w:val="0"/>
          <w:numId w:val="9"/>
        </w:numPr>
        <w:spacing w:line="240" w:lineRule="auto"/>
        <w:ind w:left="720" w:hanging="360"/>
        <w:jc w:val="both"/>
      </w:pPr>
      <w:r w:rsidDel="00000000" w:rsidR="00000000" w:rsidRPr="00000000">
        <w:rPr>
          <w:rtl w:val="0"/>
        </w:rPr>
        <w:t xml:space="preserve">Así, para simular un sistema digital, el diseño se describe primero en HDL y luego se verifica simulando el diseño y verificándolo con un conjunto de pruebas, que también está escrito en HDL.</w:t>
      </w:r>
    </w:p>
    <w:p w:rsidR="00000000" w:rsidDel="00000000" w:rsidP="00000000" w:rsidRDefault="00000000" w:rsidRPr="00000000" w14:paraId="000000BA">
      <w:pPr>
        <w:widowControl w:val="0"/>
        <w:numPr>
          <w:ilvl w:val="0"/>
          <w:numId w:val="9"/>
        </w:numPr>
        <w:spacing w:line="240" w:lineRule="auto"/>
        <w:ind w:left="720" w:hanging="360"/>
        <w:jc w:val="both"/>
      </w:pPr>
      <w:r w:rsidDel="00000000" w:rsidR="00000000" w:rsidRPr="00000000">
        <w:rPr>
          <w:rtl w:val="0"/>
        </w:rPr>
        <w:t xml:space="preserve">La síntesis lógica es el proceso de deducir una lista de componentes y sus interconexiones (lo que se conoce como lista del circuito) a partir del modelo de un sistema digital descrito en HDL.</w:t>
      </w:r>
    </w:p>
    <w:p w:rsidR="00000000" w:rsidDel="00000000" w:rsidP="00000000" w:rsidRDefault="00000000" w:rsidRPr="00000000" w14:paraId="000000BB">
      <w:pPr>
        <w:widowControl w:val="0"/>
        <w:numPr>
          <w:ilvl w:val="0"/>
          <w:numId w:val="9"/>
        </w:numPr>
        <w:spacing w:line="240" w:lineRule="auto"/>
        <w:ind w:left="720" w:hanging="360"/>
        <w:jc w:val="both"/>
      </w:pPr>
      <w:r w:rsidDel="00000000" w:rsidR="00000000" w:rsidRPr="00000000">
        <w:rPr>
          <w:rtl w:val="0"/>
        </w:rPr>
        <w:t xml:space="preserve">La lista del circuito en el nivel de compuertas sirve para fabricar un circuito integrado o para diagramar una tarjeta de circuitos impresos.</w:t>
      </w:r>
    </w:p>
    <w:p w:rsidR="00000000" w:rsidDel="00000000" w:rsidP="00000000" w:rsidRDefault="00000000" w:rsidRPr="00000000" w14:paraId="000000BC">
      <w:pPr>
        <w:widowControl w:val="0"/>
        <w:spacing w:line="240" w:lineRule="auto"/>
        <w:ind w:left="0" w:firstLine="0"/>
        <w:jc w:val="both"/>
        <w:rPr/>
      </w:pPr>
      <w:r w:rsidDel="00000000" w:rsidR="00000000" w:rsidRPr="00000000">
        <w:rPr>
          <w:rtl w:val="0"/>
        </w:rPr>
      </w:r>
    </w:p>
    <w:p w:rsidR="00000000" w:rsidDel="00000000" w:rsidP="00000000" w:rsidRDefault="00000000" w:rsidRPr="00000000" w14:paraId="000000BD">
      <w:pPr>
        <w:widowControl w:val="0"/>
        <w:spacing w:line="240" w:lineRule="auto"/>
        <w:jc w:val="both"/>
        <w:rPr/>
      </w:pPr>
      <w:r w:rsidDel="00000000" w:rsidR="00000000" w:rsidRPr="00000000">
        <w:rPr>
          <w:b w:val="1"/>
          <w:rtl w:val="0"/>
        </w:rPr>
        <w:t xml:space="preserve">Verilog HDL</w:t>
      </w:r>
      <w:r w:rsidDel="00000000" w:rsidR="00000000" w:rsidRPr="00000000">
        <w:rPr>
          <w:rtl w:val="0"/>
        </w:rPr>
        <w:t xml:space="preserve"> es uno de los dos lenguajes de descripción de hardware (HDL, del inglés Hardware Description Language) más comunes que utilizan los diseñadores. Verilog utiliza cerca de 100 palabras clave: identificadores predefinidos, en minúsculas, que definen las construcciones del lenguaje.</w:t>
      </w:r>
    </w:p>
    <w:p w:rsidR="00000000" w:rsidDel="00000000" w:rsidP="00000000" w:rsidRDefault="00000000" w:rsidRPr="00000000" w14:paraId="000000BE">
      <w:pPr>
        <w:widowControl w:val="0"/>
        <w:spacing w:line="240" w:lineRule="auto"/>
        <w:jc w:val="both"/>
        <w:rPr/>
      </w:pPr>
      <w:r w:rsidDel="00000000" w:rsidR="00000000" w:rsidRPr="00000000">
        <w:rPr>
          <w:rtl w:val="0"/>
        </w:rPr>
        <w:t xml:space="preserve">• Como ejemplos de palabras clave podemos citar module, endmodule, input, output, wire, and, or, not, etcétera.</w:t>
      </w:r>
    </w:p>
    <w:p w:rsidR="00000000" w:rsidDel="00000000" w:rsidP="00000000" w:rsidRDefault="00000000" w:rsidRPr="00000000" w14:paraId="000000BF">
      <w:pPr>
        <w:widowControl w:val="0"/>
        <w:spacing w:line="240" w:lineRule="auto"/>
        <w:jc w:val="both"/>
        <w:rPr/>
      </w:pPr>
      <w:r w:rsidDel="00000000" w:rsidR="00000000" w:rsidRPr="00000000">
        <w:rPr>
          <w:rtl w:val="0"/>
        </w:rPr>
        <w:t xml:space="preserve">• Todo texto comprendido entre dos diagonales (// ) y el fin de la línea se interpreta como un comentario.</w:t>
      </w:r>
    </w:p>
    <w:p w:rsidR="00000000" w:rsidDel="00000000" w:rsidP="00000000" w:rsidRDefault="00000000" w:rsidRPr="00000000" w14:paraId="000000C0">
      <w:pPr>
        <w:widowControl w:val="0"/>
        <w:spacing w:line="240" w:lineRule="auto"/>
        <w:jc w:val="both"/>
        <w:rPr/>
      </w:pPr>
      <w:r w:rsidDel="00000000" w:rsidR="00000000" w:rsidRPr="00000000">
        <w:rPr>
          <w:rtl w:val="0"/>
        </w:rPr>
        <w:t xml:space="preserve">• Se hace caso omiso de los espacios en blanco y se hace distinción entre mayúsculas y minúsculas. El bloque de construcción en Verilog es el módulo.</w:t>
      </w:r>
    </w:p>
    <w:p w:rsidR="00000000" w:rsidDel="00000000" w:rsidP="00000000" w:rsidRDefault="00000000" w:rsidRPr="00000000" w14:paraId="000000C1">
      <w:pPr>
        <w:widowControl w:val="0"/>
        <w:spacing w:line="240" w:lineRule="auto"/>
        <w:jc w:val="both"/>
        <w:rPr/>
      </w:pPr>
      <w:r w:rsidDel="00000000" w:rsidR="00000000" w:rsidRPr="00000000">
        <w:rPr>
          <w:rtl w:val="0"/>
        </w:rPr>
        <w:t xml:space="preserve">Ejemplo HDL:</w:t>
      </w:r>
    </w:p>
    <w:p w:rsidR="00000000" w:rsidDel="00000000" w:rsidP="00000000" w:rsidRDefault="00000000" w:rsidRPr="00000000" w14:paraId="000000C2">
      <w:pPr>
        <w:widowControl w:val="0"/>
        <w:spacing w:line="240" w:lineRule="auto"/>
        <w:jc w:val="center"/>
        <w:rPr/>
      </w:pPr>
      <w:r w:rsidDel="00000000" w:rsidR="00000000" w:rsidRPr="00000000">
        <w:rPr/>
        <w:drawing>
          <wp:inline distB="114300" distT="114300" distL="114300" distR="114300">
            <wp:extent cx="3182229" cy="2092021"/>
            <wp:effectExtent b="0" l="0" r="0" t="0"/>
            <wp:docPr id="6"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3182229" cy="2092021"/>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widowControl w:val="0"/>
        <w:spacing w:line="240" w:lineRule="auto"/>
        <w:ind w:left="0" w:firstLine="0"/>
        <w:jc w:val="both"/>
        <w:rPr/>
      </w:pPr>
      <w:r w:rsidDel="00000000" w:rsidR="00000000" w:rsidRPr="00000000">
        <w:rPr>
          <w:rtl w:val="0"/>
        </w:rPr>
        <w:t xml:space="preserve">Tiempos de retardo:</w:t>
      </w:r>
    </w:p>
    <w:p w:rsidR="00000000" w:rsidDel="00000000" w:rsidP="00000000" w:rsidRDefault="00000000" w:rsidRPr="00000000" w14:paraId="000000C4">
      <w:pPr>
        <w:widowControl w:val="0"/>
        <w:numPr>
          <w:ilvl w:val="0"/>
          <w:numId w:val="12"/>
        </w:numPr>
        <w:spacing w:line="240" w:lineRule="auto"/>
        <w:ind w:left="720" w:hanging="360"/>
        <w:jc w:val="both"/>
        <w:rPr>
          <w:u w:val="none"/>
        </w:rPr>
      </w:pPr>
      <w:r w:rsidDel="00000000" w:rsidR="00000000" w:rsidRPr="00000000">
        <w:rPr>
          <w:rtl w:val="0"/>
        </w:rPr>
        <w:t xml:space="preserve">Si no se especifica una escala de tiempo, el simulador utilizará por omisión cierta unidad de tiempo, por lo regular 1 ns (1 ns = 10</w:t>
      </w:r>
      <w:r w:rsidDel="00000000" w:rsidR="00000000" w:rsidRPr="00000000">
        <w:rPr>
          <w:vertAlign w:val="superscript"/>
          <w:rtl w:val="0"/>
        </w:rPr>
        <w:t xml:space="preserve">-9</w:t>
      </w:r>
      <w:r w:rsidDel="00000000" w:rsidR="00000000" w:rsidRPr="00000000">
        <w:rPr>
          <w:rtl w:val="0"/>
        </w:rPr>
        <w:t xml:space="preserve"> s).</w:t>
      </w:r>
    </w:p>
    <w:p w:rsidR="00000000" w:rsidDel="00000000" w:rsidP="00000000" w:rsidRDefault="00000000" w:rsidRPr="00000000" w14:paraId="000000C5">
      <w:pPr>
        <w:widowControl w:val="0"/>
        <w:numPr>
          <w:ilvl w:val="0"/>
          <w:numId w:val="12"/>
        </w:numPr>
        <w:spacing w:line="240" w:lineRule="auto"/>
        <w:ind w:left="720" w:hanging="360"/>
        <w:jc w:val="both"/>
        <w:rPr>
          <w:u w:val="none"/>
        </w:rPr>
      </w:pPr>
      <w:r w:rsidDel="00000000" w:rsidR="00000000" w:rsidRPr="00000000">
        <w:rPr>
          <w:rtl w:val="0"/>
        </w:rPr>
        <w:t xml:space="preserve">En los análisis supondremos la unidad de tiempo por omisión.</w:t>
      </w:r>
    </w:p>
    <w:p w:rsidR="00000000" w:rsidDel="00000000" w:rsidP="00000000" w:rsidRDefault="00000000" w:rsidRPr="00000000" w14:paraId="000000C6">
      <w:pPr>
        <w:widowControl w:val="0"/>
        <w:numPr>
          <w:ilvl w:val="0"/>
          <w:numId w:val="12"/>
        </w:numPr>
        <w:spacing w:line="240" w:lineRule="auto"/>
        <w:ind w:left="720" w:hanging="360"/>
        <w:jc w:val="both"/>
        <w:rPr>
          <w:u w:val="none"/>
        </w:rPr>
      </w:pPr>
      <w:r w:rsidDel="00000000" w:rsidR="00000000" w:rsidRPr="00000000">
        <w:rPr>
          <w:rtl w:val="0"/>
        </w:rPr>
        <w:t xml:space="preserve">Las compuertas AND, OR y NOT tienen un retardo de 30, 20 y 10 ns, respectivamente.</w:t>
      </w:r>
    </w:p>
    <w:p w:rsidR="00000000" w:rsidDel="00000000" w:rsidP="00000000" w:rsidRDefault="00000000" w:rsidRPr="00000000" w14:paraId="000000C7">
      <w:pPr>
        <w:widowControl w:val="0"/>
        <w:spacing w:line="240" w:lineRule="auto"/>
        <w:jc w:val="both"/>
        <w:rPr/>
      </w:pPr>
      <w:r w:rsidDel="00000000" w:rsidR="00000000" w:rsidRPr="00000000">
        <w:rPr>
          <w:rtl w:val="0"/>
        </w:rPr>
      </w:r>
    </w:p>
    <w:p w:rsidR="00000000" w:rsidDel="00000000" w:rsidP="00000000" w:rsidRDefault="00000000" w:rsidRPr="00000000" w14:paraId="000000C8">
      <w:pPr>
        <w:widowControl w:val="0"/>
        <w:spacing w:line="240" w:lineRule="auto"/>
        <w:jc w:val="both"/>
        <w:rPr/>
      </w:pPr>
      <w:r w:rsidDel="00000000" w:rsidR="00000000" w:rsidRPr="00000000">
        <w:rPr>
          <w:rtl w:val="0"/>
        </w:rPr>
        <w:t xml:space="preserve">Las expresiones booleanas se especifican en Verilog HDL con un enunciado de asignación</w:t>
      </w:r>
    </w:p>
    <w:p w:rsidR="00000000" w:rsidDel="00000000" w:rsidP="00000000" w:rsidRDefault="00000000" w:rsidRPr="00000000" w14:paraId="000000C9">
      <w:pPr>
        <w:widowControl w:val="0"/>
        <w:spacing w:line="240" w:lineRule="auto"/>
        <w:jc w:val="both"/>
        <w:rPr/>
      </w:pPr>
      <w:r w:rsidDel="00000000" w:rsidR="00000000" w:rsidRPr="00000000">
        <w:rPr>
          <w:rtl w:val="0"/>
        </w:rPr>
        <w:t xml:space="preserve">continuo que consiste en la palabra clave assign seguida de una expresión booleana.</w:t>
      </w:r>
    </w:p>
    <w:p w:rsidR="00000000" w:rsidDel="00000000" w:rsidP="00000000" w:rsidRDefault="00000000" w:rsidRPr="00000000" w14:paraId="000000CA">
      <w:pPr>
        <w:widowControl w:val="0"/>
        <w:spacing w:line="240" w:lineRule="auto"/>
        <w:jc w:val="both"/>
        <w:rPr/>
      </w:pPr>
      <w:r w:rsidDel="00000000" w:rsidR="00000000" w:rsidRPr="00000000">
        <w:rPr>
          <w:rtl w:val="0"/>
        </w:rPr>
      </w:r>
    </w:p>
    <w:p w:rsidR="00000000" w:rsidDel="00000000" w:rsidP="00000000" w:rsidRDefault="00000000" w:rsidRPr="00000000" w14:paraId="000000CB">
      <w:pPr>
        <w:widowControl w:val="0"/>
        <w:spacing w:line="240" w:lineRule="auto"/>
        <w:jc w:val="both"/>
        <w:rPr/>
      </w:pPr>
      <w:r w:rsidDel="00000000" w:rsidR="00000000" w:rsidRPr="00000000">
        <w:rPr>
          <w:rtl w:val="0"/>
        </w:rPr>
        <w:t xml:space="preserve">Verilog HDL usa los símbolos:</w:t>
      </w:r>
    </w:p>
    <w:p w:rsidR="00000000" w:rsidDel="00000000" w:rsidP="00000000" w:rsidRDefault="00000000" w:rsidRPr="00000000" w14:paraId="000000CC">
      <w:pPr>
        <w:widowControl w:val="0"/>
        <w:spacing w:line="240" w:lineRule="auto"/>
        <w:jc w:val="both"/>
        <w:rPr/>
      </w:pPr>
      <w:r w:rsidDel="00000000" w:rsidR="00000000" w:rsidRPr="00000000">
        <w:rPr>
          <w:rtl w:val="0"/>
        </w:rPr>
      </w:r>
    </w:p>
    <w:p w:rsidR="00000000" w:rsidDel="00000000" w:rsidP="00000000" w:rsidRDefault="00000000" w:rsidRPr="00000000" w14:paraId="000000CD">
      <w:pPr>
        <w:widowControl w:val="0"/>
        <w:spacing w:line="240" w:lineRule="auto"/>
        <w:ind w:left="720" w:firstLine="0"/>
        <w:jc w:val="both"/>
        <w:rPr/>
      </w:pPr>
      <w:r w:rsidDel="00000000" w:rsidR="00000000" w:rsidRPr="00000000">
        <w:rPr>
          <w:rtl w:val="0"/>
        </w:rPr>
        <w:t xml:space="preserve">(&amp;) para AND</w:t>
      </w:r>
    </w:p>
    <w:p w:rsidR="00000000" w:rsidDel="00000000" w:rsidP="00000000" w:rsidRDefault="00000000" w:rsidRPr="00000000" w14:paraId="000000CE">
      <w:pPr>
        <w:widowControl w:val="0"/>
        <w:spacing w:line="240" w:lineRule="auto"/>
        <w:ind w:left="720" w:firstLine="0"/>
        <w:jc w:val="both"/>
        <w:rPr/>
      </w:pPr>
      <w:r w:rsidDel="00000000" w:rsidR="00000000" w:rsidRPr="00000000">
        <w:rPr>
          <w:rtl w:val="0"/>
        </w:rPr>
        <w:t xml:space="preserve">| para OR</w:t>
      </w:r>
    </w:p>
    <w:p w:rsidR="00000000" w:rsidDel="00000000" w:rsidP="00000000" w:rsidRDefault="00000000" w:rsidRPr="00000000" w14:paraId="000000CF">
      <w:pPr>
        <w:widowControl w:val="0"/>
        <w:spacing w:line="240" w:lineRule="auto"/>
        <w:ind w:left="720" w:firstLine="0"/>
        <w:jc w:val="both"/>
        <w:rPr/>
      </w:pPr>
      <w:r w:rsidDel="00000000" w:rsidR="00000000" w:rsidRPr="00000000">
        <w:rPr>
          <w:rtl w:val="0"/>
        </w:rPr>
        <w:t xml:space="preserve">~ para NOT (complemento)</w:t>
      </w:r>
    </w:p>
    <w:p w:rsidR="00000000" w:rsidDel="00000000" w:rsidP="00000000" w:rsidRDefault="00000000" w:rsidRPr="00000000" w14:paraId="000000D0">
      <w:pPr>
        <w:widowControl w:val="0"/>
        <w:spacing w:line="240" w:lineRule="auto"/>
        <w:ind w:left="720" w:firstLine="0"/>
        <w:jc w:val="both"/>
        <w:rPr/>
      </w:pPr>
      <w:r w:rsidDel="00000000" w:rsidR="00000000" w:rsidRPr="00000000">
        <w:rPr>
          <w:rtl w:val="0"/>
        </w:rPr>
      </w:r>
    </w:p>
    <w:p w:rsidR="00000000" w:rsidDel="00000000" w:rsidP="00000000" w:rsidRDefault="00000000" w:rsidRPr="00000000" w14:paraId="000000D1">
      <w:pPr>
        <w:widowControl w:val="0"/>
        <w:spacing w:line="240" w:lineRule="auto"/>
        <w:ind w:left="0" w:firstLine="0"/>
        <w:jc w:val="both"/>
        <w:rPr/>
      </w:pPr>
      <w:r w:rsidDel="00000000" w:rsidR="00000000" w:rsidRPr="00000000">
        <w:rPr>
          <w:rtl w:val="0"/>
        </w:rPr>
      </w:r>
    </w:p>
    <w:p w:rsidR="00000000" w:rsidDel="00000000" w:rsidP="00000000" w:rsidRDefault="00000000" w:rsidRPr="00000000" w14:paraId="000000D2">
      <w:pPr>
        <w:widowControl w:val="0"/>
        <w:spacing w:line="240" w:lineRule="auto"/>
        <w:jc w:val="both"/>
        <w:rPr>
          <w:b w:val="1"/>
        </w:rPr>
      </w:pPr>
      <w:r w:rsidDel="00000000" w:rsidR="00000000" w:rsidRPr="00000000">
        <w:rPr>
          <w:b w:val="1"/>
          <w:rtl w:val="0"/>
        </w:rPr>
        <w:t xml:space="preserve">Probamos edaplayground.com</w:t>
      </w:r>
    </w:p>
    <w:p w:rsidR="00000000" w:rsidDel="00000000" w:rsidP="00000000" w:rsidRDefault="00000000" w:rsidRPr="00000000" w14:paraId="000000D3">
      <w:pPr>
        <w:widowControl w:val="0"/>
        <w:spacing w:line="240" w:lineRule="auto"/>
        <w:jc w:val="both"/>
        <w:rPr>
          <w:b w:val="1"/>
        </w:rPr>
      </w:pPr>
      <w:r w:rsidDel="00000000" w:rsidR="00000000" w:rsidRPr="00000000">
        <w:rPr>
          <w:rtl w:val="0"/>
        </w:rPr>
      </w:r>
    </w:p>
    <w:p w:rsidR="00000000" w:rsidDel="00000000" w:rsidP="00000000" w:rsidRDefault="00000000" w:rsidRPr="00000000" w14:paraId="000000D4">
      <w:pPr>
        <w:widowControl w:val="0"/>
        <w:spacing w:line="240" w:lineRule="auto"/>
        <w:jc w:val="both"/>
        <w:rPr>
          <w:b w:val="1"/>
          <w:color w:val="ff00ff"/>
          <w:sz w:val="28"/>
          <w:szCs w:val="28"/>
        </w:rPr>
      </w:pPr>
      <w:r w:rsidDel="00000000" w:rsidR="00000000" w:rsidRPr="00000000">
        <w:rPr>
          <w:b w:val="1"/>
          <w:color w:val="ff00ff"/>
          <w:sz w:val="28"/>
          <w:szCs w:val="28"/>
          <w:rtl w:val="0"/>
        </w:rPr>
        <w:t xml:space="preserve">Circuitos secuenciales</w:t>
      </w:r>
    </w:p>
    <w:p w:rsidR="00000000" w:rsidDel="00000000" w:rsidP="00000000" w:rsidRDefault="00000000" w:rsidRPr="00000000" w14:paraId="000000D5">
      <w:pPr>
        <w:widowControl w:val="0"/>
        <w:spacing w:line="240" w:lineRule="auto"/>
        <w:jc w:val="both"/>
        <w:rPr>
          <w:b w:val="1"/>
        </w:rPr>
      </w:pPr>
      <w:r w:rsidDel="00000000" w:rsidR="00000000" w:rsidRPr="00000000">
        <w:rPr>
          <w:rtl w:val="0"/>
        </w:rPr>
      </w:r>
    </w:p>
    <w:p w:rsidR="00000000" w:rsidDel="00000000" w:rsidP="00000000" w:rsidRDefault="00000000" w:rsidRPr="00000000" w14:paraId="000000D6">
      <w:pPr>
        <w:widowControl w:val="0"/>
        <w:spacing w:line="240" w:lineRule="auto"/>
        <w:jc w:val="both"/>
        <w:rPr>
          <w:b w:val="1"/>
        </w:rPr>
      </w:pPr>
      <w:r w:rsidDel="00000000" w:rsidR="00000000" w:rsidRPr="00000000">
        <w:rPr>
          <w:b w:val="1"/>
          <w:rtl w:val="0"/>
        </w:rPr>
        <w:t xml:space="preserve">LATCHes / Flip flops</w:t>
      </w:r>
    </w:p>
    <w:p w:rsidR="00000000" w:rsidDel="00000000" w:rsidP="00000000" w:rsidRDefault="00000000" w:rsidRPr="00000000" w14:paraId="000000D7">
      <w:pPr>
        <w:widowControl w:val="0"/>
        <w:spacing w:line="240" w:lineRule="auto"/>
        <w:jc w:val="both"/>
        <w:rPr/>
      </w:pPr>
      <w:r w:rsidDel="00000000" w:rsidR="00000000" w:rsidRPr="00000000">
        <w:rPr>
          <w:rtl w:val="0"/>
        </w:rPr>
        <w:t xml:space="preserve">El componente fundamental de la memoria es un elemento biestable, un elemento con dos estados estables. La Figura muestra un elemento biestable simple compuesto por un par de inversores conectados en bucle.</w:t>
      </w:r>
    </w:p>
    <w:p w:rsidR="00000000" w:rsidDel="00000000" w:rsidP="00000000" w:rsidRDefault="00000000" w:rsidRPr="00000000" w14:paraId="000000D8">
      <w:pPr>
        <w:widowControl w:val="0"/>
        <w:spacing w:line="240" w:lineRule="auto"/>
        <w:jc w:val="both"/>
        <w:rPr>
          <w:b w:val="1"/>
        </w:rPr>
      </w:pPr>
      <w:r w:rsidDel="00000000" w:rsidR="00000000" w:rsidRPr="00000000">
        <w:rPr>
          <w:rtl w:val="0"/>
        </w:rPr>
      </w:r>
    </w:p>
    <w:p w:rsidR="00000000" w:rsidDel="00000000" w:rsidP="00000000" w:rsidRDefault="00000000" w:rsidRPr="00000000" w14:paraId="000000D9">
      <w:pPr>
        <w:widowControl w:val="0"/>
        <w:spacing w:line="240" w:lineRule="auto"/>
        <w:jc w:val="both"/>
        <w:rPr>
          <w:b w:val="1"/>
        </w:rPr>
      </w:pPr>
      <w:r w:rsidDel="00000000" w:rsidR="00000000" w:rsidRPr="00000000">
        <w:rPr>
          <w:b w:val="1"/>
        </w:rPr>
        <w:drawing>
          <wp:inline distB="114300" distT="114300" distL="114300" distR="114300">
            <wp:extent cx="2237274" cy="1928813"/>
            <wp:effectExtent b="0" l="0" r="0" t="0"/>
            <wp:docPr id="22"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2237274" cy="1928813"/>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widowControl w:val="0"/>
        <w:spacing w:line="240" w:lineRule="auto"/>
        <w:jc w:val="both"/>
        <w:rPr/>
      </w:pPr>
      <w:r w:rsidDel="00000000" w:rsidR="00000000" w:rsidRPr="00000000">
        <w:rPr>
          <w:rtl w:val="0"/>
        </w:rPr>
        <w:t xml:space="preserve">Para evitar GLITCHES o errores, los circuitos secuenciales se ejecutan bajo un sistema sincrónico, es decir, se les agrega un reloj que regula su funcionamiento mediante “tramos”.</w:t>
      </w:r>
    </w:p>
    <w:p w:rsidR="00000000" w:rsidDel="00000000" w:rsidP="00000000" w:rsidRDefault="00000000" w:rsidRPr="00000000" w14:paraId="000000DB">
      <w:pPr>
        <w:widowControl w:val="0"/>
        <w:spacing w:line="240" w:lineRule="auto"/>
        <w:jc w:val="both"/>
        <w:rPr/>
      </w:pPr>
      <w:r w:rsidDel="00000000" w:rsidR="00000000" w:rsidRPr="00000000">
        <w:rPr>
          <w:rtl w:val="0"/>
        </w:rPr>
        <w:t xml:space="preserve">Cada elemento del circuito es un registro o un circuito combinacional.</w:t>
      </w:r>
    </w:p>
    <w:p w:rsidR="00000000" w:rsidDel="00000000" w:rsidP="00000000" w:rsidRDefault="00000000" w:rsidRPr="00000000" w14:paraId="000000DC">
      <w:pPr>
        <w:widowControl w:val="0"/>
        <w:spacing w:line="240" w:lineRule="auto"/>
        <w:jc w:val="both"/>
        <w:rPr/>
      </w:pPr>
      <w:r w:rsidDel="00000000" w:rsidR="00000000" w:rsidRPr="00000000">
        <w:rPr>
          <w:rtl w:val="0"/>
        </w:rPr>
        <w:t xml:space="preserve">Al menos un elemento del circuito es un registro.</w:t>
      </w:r>
    </w:p>
    <w:p w:rsidR="00000000" w:rsidDel="00000000" w:rsidP="00000000" w:rsidRDefault="00000000" w:rsidRPr="00000000" w14:paraId="000000DD">
      <w:pPr>
        <w:widowControl w:val="0"/>
        <w:spacing w:line="240" w:lineRule="auto"/>
        <w:jc w:val="both"/>
        <w:rPr/>
      </w:pPr>
      <w:r w:rsidDel="00000000" w:rsidR="00000000" w:rsidRPr="00000000">
        <w:rPr>
          <w:rtl w:val="0"/>
        </w:rPr>
        <w:t xml:space="preserve">Todos los registros reciben la misma señal de reloj.</w:t>
      </w:r>
    </w:p>
    <w:p w:rsidR="00000000" w:rsidDel="00000000" w:rsidP="00000000" w:rsidRDefault="00000000" w:rsidRPr="00000000" w14:paraId="000000DE">
      <w:pPr>
        <w:widowControl w:val="0"/>
        <w:spacing w:line="240" w:lineRule="auto"/>
        <w:jc w:val="both"/>
        <w:rPr/>
      </w:pPr>
      <w:r w:rsidDel="00000000" w:rsidR="00000000" w:rsidRPr="00000000">
        <w:rPr>
          <w:rtl w:val="0"/>
        </w:rPr>
        <w:t xml:space="preserve">Cada ruta cíclica contiene al menos un registro.</w:t>
      </w:r>
    </w:p>
    <w:p w:rsidR="00000000" w:rsidDel="00000000" w:rsidP="00000000" w:rsidRDefault="00000000" w:rsidRPr="00000000" w14:paraId="000000DF">
      <w:pPr>
        <w:widowControl w:val="0"/>
        <w:spacing w:line="240" w:lineRule="auto"/>
        <w:jc w:val="both"/>
        <w:rPr/>
      </w:pPr>
      <w:r w:rsidDel="00000000" w:rsidR="00000000" w:rsidRPr="00000000">
        <w:rPr>
          <w:rtl w:val="0"/>
        </w:rPr>
      </w:r>
    </w:p>
    <w:p w:rsidR="00000000" w:rsidDel="00000000" w:rsidP="00000000" w:rsidRDefault="00000000" w:rsidRPr="00000000" w14:paraId="000000E0">
      <w:pPr>
        <w:widowControl w:val="0"/>
        <w:spacing w:line="240" w:lineRule="auto"/>
        <w:jc w:val="both"/>
        <w:rPr/>
      </w:pPr>
      <w:r w:rsidDel="00000000" w:rsidR="00000000" w:rsidRPr="00000000">
        <w:rPr>
          <w:rtl w:val="0"/>
        </w:rPr>
        <w:t xml:space="preserve">El reloj se grafica como “CLK”, habiendo 2 opciones:</w:t>
      </w:r>
    </w:p>
    <w:p w:rsidR="00000000" w:rsidDel="00000000" w:rsidP="00000000" w:rsidRDefault="00000000" w:rsidRPr="00000000" w14:paraId="000000E1">
      <w:pPr>
        <w:widowControl w:val="0"/>
        <w:spacing w:line="240" w:lineRule="auto"/>
        <w:jc w:val="both"/>
        <w:rPr/>
      </w:pPr>
      <w:r w:rsidDel="00000000" w:rsidR="00000000" w:rsidRPr="00000000">
        <w:rPr>
          <w:rtl w:val="0"/>
        </w:rPr>
        <w:t xml:space="preserve">a) FLANCO ascendente</w:t>
        <w:tab/>
        <w:tab/>
        <w:tab/>
        <w:tab/>
        <w:t xml:space="preserve">b) FLANCO positivo</w:t>
      </w:r>
    </w:p>
    <w:p w:rsidR="00000000" w:rsidDel="00000000" w:rsidP="00000000" w:rsidRDefault="00000000" w:rsidRPr="00000000" w14:paraId="000000E2">
      <w:pPr>
        <w:widowControl w:val="0"/>
        <w:spacing w:line="240" w:lineRule="auto"/>
        <w:jc w:val="both"/>
        <w:rPr/>
      </w:pPr>
      <w:r w:rsidDel="00000000" w:rsidR="00000000" w:rsidRPr="00000000">
        <w:rPr/>
        <w:drawing>
          <wp:inline distB="114300" distT="114300" distL="114300" distR="114300">
            <wp:extent cx="1866900" cy="1066800"/>
            <wp:effectExtent b="0" l="0" r="0" t="0"/>
            <wp:docPr id="2"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1866900" cy="1066800"/>
                    </a:xfrm>
                    <a:prstGeom prst="rect"/>
                    <a:ln/>
                  </pic:spPr>
                </pic:pic>
              </a:graphicData>
            </a:graphic>
          </wp:inline>
        </w:drawing>
      </w:r>
      <w:r w:rsidDel="00000000" w:rsidR="00000000" w:rsidRPr="00000000">
        <w:rPr>
          <w:rtl w:val="0"/>
        </w:rPr>
        <w:t xml:space="preserve">    </w:t>
        <w:tab/>
        <w:tab/>
        <w:tab/>
      </w:r>
      <w:r w:rsidDel="00000000" w:rsidR="00000000" w:rsidRPr="00000000">
        <w:rPr/>
        <w:drawing>
          <wp:inline distB="114300" distT="114300" distL="114300" distR="114300">
            <wp:extent cx="1706408" cy="1073386"/>
            <wp:effectExtent b="0" l="0" r="0" t="0"/>
            <wp:docPr id="8"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1706408" cy="1073386"/>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widowControl w:val="0"/>
        <w:spacing w:line="240" w:lineRule="auto"/>
        <w:jc w:val="both"/>
        <w:rPr/>
      </w:pPr>
      <w:r w:rsidDel="00000000" w:rsidR="00000000" w:rsidRPr="00000000">
        <w:rPr>
          <w:rtl w:val="0"/>
        </w:rPr>
      </w:r>
    </w:p>
    <w:p w:rsidR="00000000" w:rsidDel="00000000" w:rsidP="00000000" w:rsidRDefault="00000000" w:rsidRPr="00000000" w14:paraId="000000E4">
      <w:pPr>
        <w:widowControl w:val="0"/>
        <w:spacing w:line="240" w:lineRule="auto"/>
        <w:jc w:val="both"/>
        <w:rPr>
          <w:b w:val="1"/>
        </w:rPr>
      </w:pPr>
      <w:r w:rsidDel="00000000" w:rsidR="00000000" w:rsidRPr="00000000">
        <w:rPr>
          <w:b w:val="1"/>
          <w:rtl w:val="0"/>
        </w:rPr>
        <w:t xml:space="preserve">Máquinas de estados finitos (FSM)</w:t>
      </w:r>
    </w:p>
    <w:p w:rsidR="00000000" w:rsidDel="00000000" w:rsidP="00000000" w:rsidRDefault="00000000" w:rsidRPr="00000000" w14:paraId="000000E5">
      <w:pPr>
        <w:widowControl w:val="0"/>
        <w:spacing w:line="240" w:lineRule="auto"/>
        <w:jc w:val="both"/>
        <w:rPr>
          <w:b w:val="1"/>
        </w:rPr>
      </w:pPr>
      <w:r w:rsidDel="00000000" w:rsidR="00000000" w:rsidRPr="00000000">
        <w:rPr>
          <w:rtl w:val="0"/>
        </w:rPr>
      </w:r>
    </w:p>
    <w:p w:rsidR="00000000" w:rsidDel="00000000" w:rsidP="00000000" w:rsidRDefault="00000000" w:rsidRPr="00000000" w14:paraId="000000E6">
      <w:pPr>
        <w:widowControl w:val="0"/>
        <w:spacing w:line="240" w:lineRule="auto"/>
        <w:jc w:val="both"/>
        <w:rPr/>
      </w:pPr>
      <w:r w:rsidDel="00000000" w:rsidR="00000000" w:rsidRPr="00000000">
        <w:rPr>
          <w:rtl w:val="0"/>
        </w:rPr>
        <w:t xml:space="preserve">Obtienen su nombre porque un circuito con k registros puede estar en uno</w:t>
      </w:r>
    </w:p>
    <w:p w:rsidR="00000000" w:rsidDel="00000000" w:rsidP="00000000" w:rsidRDefault="00000000" w:rsidRPr="00000000" w14:paraId="000000E7">
      <w:pPr>
        <w:widowControl w:val="0"/>
        <w:spacing w:line="240" w:lineRule="auto"/>
        <w:jc w:val="both"/>
        <w:rPr/>
      </w:pPr>
      <w:r w:rsidDel="00000000" w:rsidR="00000000" w:rsidRPr="00000000">
        <w:rPr>
          <w:rtl w:val="0"/>
        </w:rPr>
        <w:t xml:space="preserve">de un número número finito (2k) de estados únicos.</w:t>
      </w:r>
    </w:p>
    <w:p w:rsidR="00000000" w:rsidDel="00000000" w:rsidP="00000000" w:rsidRDefault="00000000" w:rsidRPr="00000000" w14:paraId="000000E8">
      <w:pPr>
        <w:widowControl w:val="0"/>
        <w:spacing w:line="240" w:lineRule="auto"/>
        <w:jc w:val="both"/>
        <w:rPr/>
      </w:pPr>
      <w:r w:rsidDel="00000000" w:rsidR="00000000" w:rsidRPr="00000000">
        <w:rPr>
          <w:rtl w:val="0"/>
        </w:rPr>
      </w:r>
    </w:p>
    <w:p w:rsidR="00000000" w:rsidDel="00000000" w:rsidP="00000000" w:rsidRDefault="00000000" w:rsidRPr="00000000" w14:paraId="000000E9">
      <w:pPr>
        <w:widowControl w:val="0"/>
        <w:spacing w:line="240" w:lineRule="auto"/>
        <w:jc w:val="both"/>
        <w:rPr/>
      </w:pPr>
      <w:r w:rsidDel="00000000" w:rsidR="00000000" w:rsidRPr="00000000">
        <w:rPr>
          <w:rtl w:val="0"/>
        </w:rPr>
        <w:t xml:space="preserve">Una FSM tiene M entradas, N salidas y k bits de Estado. También recibe un</w:t>
      </w:r>
    </w:p>
    <w:p w:rsidR="00000000" w:rsidDel="00000000" w:rsidP="00000000" w:rsidRDefault="00000000" w:rsidRPr="00000000" w14:paraId="000000EA">
      <w:pPr>
        <w:widowControl w:val="0"/>
        <w:spacing w:line="240" w:lineRule="auto"/>
        <w:jc w:val="both"/>
        <w:rPr/>
      </w:pPr>
      <w:r w:rsidDel="00000000" w:rsidR="00000000" w:rsidRPr="00000000">
        <w:rPr>
          <w:rtl w:val="0"/>
        </w:rPr>
        <w:t xml:space="preserve">reloj y, opcionalmente, una señal de reinicio.</w:t>
      </w:r>
    </w:p>
    <w:p w:rsidR="00000000" w:rsidDel="00000000" w:rsidP="00000000" w:rsidRDefault="00000000" w:rsidRPr="00000000" w14:paraId="000000EB">
      <w:pPr>
        <w:widowControl w:val="0"/>
        <w:spacing w:line="240" w:lineRule="auto"/>
        <w:jc w:val="both"/>
        <w:rPr/>
      </w:pPr>
      <w:r w:rsidDel="00000000" w:rsidR="00000000" w:rsidRPr="00000000">
        <w:rPr>
          <w:rtl w:val="0"/>
        </w:rPr>
      </w:r>
    </w:p>
    <w:p w:rsidR="00000000" w:rsidDel="00000000" w:rsidP="00000000" w:rsidRDefault="00000000" w:rsidRPr="00000000" w14:paraId="000000EC">
      <w:pPr>
        <w:widowControl w:val="0"/>
        <w:spacing w:line="240" w:lineRule="auto"/>
        <w:jc w:val="both"/>
        <w:rPr/>
      </w:pPr>
      <w:r w:rsidDel="00000000" w:rsidR="00000000" w:rsidRPr="00000000">
        <w:rPr>
          <w:rtl w:val="0"/>
        </w:rPr>
        <w:t xml:space="preserve">Una FSM consta de dos bloques de lógica combinacional, lógica de siguiente estado y salida lógica, y un registro que almacena el estado.</w:t>
      </w:r>
    </w:p>
    <w:p w:rsidR="00000000" w:rsidDel="00000000" w:rsidP="00000000" w:rsidRDefault="00000000" w:rsidRPr="00000000" w14:paraId="000000ED">
      <w:pPr>
        <w:widowControl w:val="0"/>
        <w:spacing w:line="240" w:lineRule="auto"/>
        <w:jc w:val="both"/>
        <w:rPr/>
      </w:pPr>
      <w:r w:rsidDel="00000000" w:rsidR="00000000" w:rsidRPr="00000000">
        <w:rPr>
          <w:rtl w:val="0"/>
        </w:rPr>
      </w:r>
    </w:p>
    <w:p w:rsidR="00000000" w:rsidDel="00000000" w:rsidP="00000000" w:rsidRDefault="00000000" w:rsidRPr="00000000" w14:paraId="000000EE">
      <w:pPr>
        <w:widowControl w:val="0"/>
        <w:spacing w:line="240" w:lineRule="auto"/>
        <w:jc w:val="both"/>
        <w:rPr/>
      </w:pPr>
      <w:r w:rsidDel="00000000" w:rsidR="00000000" w:rsidRPr="00000000">
        <w:rPr>
          <w:rtl w:val="0"/>
        </w:rPr>
        <w:t xml:space="preserve">En cada borde del reloj, el FSM avanza al siguiente estado, que se calculó en función del estado actual y entradas.</w:t>
      </w:r>
    </w:p>
    <w:p w:rsidR="00000000" w:rsidDel="00000000" w:rsidP="00000000" w:rsidRDefault="00000000" w:rsidRPr="00000000" w14:paraId="000000EF">
      <w:pPr>
        <w:widowControl w:val="0"/>
        <w:spacing w:line="240" w:lineRule="auto"/>
        <w:jc w:val="both"/>
        <w:rPr/>
      </w:pPr>
      <w:r w:rsidDel="00000000" w:rsidR="00000000" w:rsidRPr="00000000">
        <w:rPr>
          <w:rtl w:val="0"/>
        </w:rPr>
      </w:r>
    </w:p>
    <w:p w:rsidR="00000000" w:rsidDel="00000000" w:rsidP="00000000" w:rsidRDefault="00000000" w:rsidRPr="00000000" w14:paraId="000000F0">
      <w:pPr>
        <w:widowControl w:val="0"/>
        <w:spacing w:line="240" w:lineRule="auto"/>
        <w:jc w:val="both"/>
        <w:rPr/>
      </w:pPr>
      <w:r w:rsidDel="00000000" w:rsidR="00000000" w:rsidRPr="00000000">
        <w:rPr>
          <w:rtl w:val="0"/>
        </w:rPr>
        <w:t xml:space="preserve">Hay dos clases generales de máquinas de estados finitos, caracterizadas por sus especificaciones funcionales. En las máquinas de Moore, las salidas dependen únicamente del estado actual de la máquina. En las máquinas Mealy, las salidas dependen tanto del estado actual como de las entradas actuales. Las máquinas FSM proporcionan una forma sistemática para diseñar circuitos secuenciales sincrónicos, dada una especificación funcional.</w:t>
      </w:r>
    </w:p>
    <w:p w:rsidR="00000000" w:rsidDel="00000000" w:rsidP="00000000" w:rsidRDefault="00000000" w:rsidRPr="00000000" w14:paraId="000000F1">
      <w:pPr>
        <w:widowControl w:val="0"/>
        <w:spacing w:line="240" w:lineRule="auto"/>
        <w:jc w:val="both"/>
        <w:rPr/>
      </w:pPr>
      <w:r w:rsidDel="00000000" w:rsidR="00000000" w:rsidRPr="00000000">
        <w:rPr>
          <w:rtl w:val="0"/>
        </w:rPr>
      </w:r>
    </w:p>
    <w:p w:rsidR="00000000" w:rsidDel="00000000" w:rsidP="00000000" w:rsidRDefault="00000000" w:rsidRPr="00000000" w14:paraId="000000F2">
      <w:pPr>
        <w:widowControl w:val="0"/>
        <w:spacing w:line="240" w:lineRule="auto"/>
        <w:jc w:val="both"/>
        <w:rPr>
          <w:b w:val="1"/>
          <w:color w:val="ff00ff"/>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F3">
      <w:pPr>
        <w:widowControl w:val="0"/>
        <w:spacing w:line="240" w:lineRule="auto"/>
        <w:jc w:val="both"/>
        <w:rPr>
          <w:b w:val="1"/>
        </w:rPr>
      </w:pPr>
      <w:r w:rsidDel="00000000" w:rsidR="00000000" w:rsidRPr="00000000">
        <w:rPr>
          <w:b w:val="1"/>
          <w:color w:val="ff00ff"/>
          <w:sz w:val="28"/>
          <w:szCs w:val="28"/>
          <w:rtl w:val="0"/>
        </w:rPr>
        <w:t xml:space="preserve">Análisis de un circuito secuencial sincrónico.</w:t>
      </w:r>
      <w:r w:rsidDel="00000000" w:rsidR="00000000" w:rsidRPr="00000000">
        <w:rPr>
          <w:rtl w:val="0"/>
        </w:rPr>
      </w:r>
    </w:p>
    <w:p w:rsidR="00000000" w:rsidDel="00000000" w:rsidP="00000000" w:rsidRDefault="00000000" w:rsidRPr="00000000" w14:paraId="000000F4">
      <w:pPr>
        <w:widowControl w:val="0"/>
        <w:spacing w:line="240" w:lineRule="auto"/>
        <w:ind w:left="0" w:firstLine="0"/>
        <w:jc w:val="both"/>
        <w:rPr>
          <w:b w:val="1"/>
        </w:rPr>
      </w:pPr>
      <w:r w:rsidDel="00000000" w:rsidR="00000000" w:rsidRPr="00000000">
        <w:rPr>
          <w:b w:val="1"/>
          <w:rtl w:val="0"/>
        </w:rPr>
        <w:t xml:space="preserve">Circuito:</w:t>
        <w:tab/>
        <w:tab/>
        <w:tab/>
        <w:tab/>
        <w:tab/>
        <w:tab/>
        <w:t xml:space="preserve">Ecuaciones de entrada y salida:</w:t>
      </w:r>
    </w:p>
    <w:p w:rsidR="00000000" w:rsidDel="00000000" w:rsidP="00000000" w:rsidRDefault="00000000" w:rsidRPr="00000000" w14:paraId="000000F5">
      <w:pPr>
        <w:widowControl w:val="0"/>
        <w:spacing w:line="240"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202592</wp:posOffset>
            </wp:positionV>
            <wp:extent cx="2871788" cy="2742986"/>
            <wp:effectExtent b="0" l="0" r="0" t="0"/>
            <wp:wrapSquare wrapText="bothSides" distB="114300" distT="114300" distL="114300" distR="114300"/>
            <wp:docPr id="11"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2871788" cy="2742986"/>
                    </a:xfrm>
                    <a:prstGeom prst="rect"/>
                    <a:ln/>
                  </pic:spPr>
                </pic:pic>
              </a:graphicData>
            </a:graphic>
          </wp:anchor>
        </w:drawing>
      </w:r>
    </w:p>
    <w:p w:rsidR="00000000" w:rsidDel="00000000" w:rsidP="00000000" w:rsidRDefault="00000000" w:rsidRPr="00000000" w14:paraId="000000F6">
      <w:pPr>
        <w:widowControl w:val="0"/>
        <w:numPr>
          <w:ilvl w:val="0"/>
          <w:numId w:val="10"/>
        </w:numPr>
        <w:spacing w:line="240" w:lineRule="auto"/>
        <w:ind w:left="720" w:hanging="360"/>
        <w:jc w:val="both"/>
        <w:rPr>
          <w:u w:val="none"/>
        </w:rPr>
      </w:pPr>
      <w:r w:rsidDel="00000000" w:rsidR="00000000" w:rsidRPr="00000000">
        <w:rPr>
          <w:rtl w:val="0"/>
        </w:rPr>
        <w:t xml:space="preserve">DA = Ax + Bx</w:t>
      </w:r>
    </w:p>
    <w:p w:rsidR="00000000" w:rsidDel="00000000" w:rsidP="00000000" w:rsidRDefault="00000000" w:rsidRPr="00000000" w14:paraId="000000F7">
      <w:pPr>
        <w:widowControl w:val="0"/>
        <w:spacing w:line="240" w:lineRule="auto"/>
        <w:ind w:left="720" w:firstLine="0"/>
        <w:jc w:val="both"/>
        <w:rPr/>
      </w:pPr>
      <w:r w:rsidDel="00000000" w:rsidR="00000000" w:rsidRPr="00000000">
        <w:rPr>
          <w:rtl w:val="0"/>
        </w:rPr>
      </w:r>
    </w:p>
    <w:p w:rsidR="00000000" w:rsidDel="00000000" w:rsidP="00000000" w:rsidRDefault="00000000" w:rsidRPr="00000000" w14:paraId="000000F8">
      <w:pPr>
        <w:widowControl w:val="0"/>
        <w:numPr>
          <w:ilvl w:val="0"/>
          <w:numId w:val="10"/>
        </w:numPr>
        <w:spacing w:line="240" w:lineRule="auto"/>
        <w:ind w:left="720" w:hanging="360"/>
        <w:jc w:val="both"/>
        <w:rPr>
          <w:u w:val="none"/>
        </w:rPr>
      </w:pPr>
      <w:r w:rsidDel="00000000" w:rsidR="00000000" w:rsidRPr="00000000">
        <w:rPr>
          <w:rtl w:val="0"/>
        </w:rPr>
        <w:t xml:space="preserve">DB = A’x</w:t>
      </w:r>
    </w:p>
    <w:p w:rsidR="00000000" w:rsidDel="00000000" w:rsidP="00000000" w:rsidRDefault="00000000" w:rsidRPr="00000000" w14:paraId="000000F9">
      <w:pPr>
        <w:widowControl w:val="0"/>
        <w:spacing w:line="240" w:lineRule="auto"/>
        <w:ind w:left="720" w:firstLine="0"/>
        <w:jc w:val="both"/>
        <w:rPr/>
      </w:pPr>
      <w:r w:rsidDel="00000000" w:rsidR="00000000" w:rsidRPr="00000000">
        <w:rPr>
          <w:rtl w:val="0"/>
        </w:rPr>
      </w:r>
    </w:p>
    <w:p w:rsidR="00000000" w:rsidDel="00000000" w:rsidP="00000000" w:rsidRDefault="00000000" w:rsidRPr="00000000" w14:paraId="000000FA">
      <w:pPr>
        <w:widowControl w:val="0"/>
        <w:numPr>
          <w:ilvl w:val="0"/>
          <w:numId w:val="10"/>
        </w:numPr>
        <w:spacing w:line="240" w:lineRule="auto"/>
        <w:ind w:left="720" w:hanging="360"/>
        <w:jc w:val="both"/>
        <w:rPr>
          <w:u w:val="none"/>
        </w:rPr>
      </w:pPr>
      <w:r w:rsidDel="00000000" w:rsidR="00000000" w:rsidRPr="00000000">
        <w:rPr>
          <w:rtl w:val="0"/>
        </w:rPr>
        <w:t xml:space="preserve">y = Ax’ + Bx’</w:t>
      </w:r>
    </w:p>
    <w:p w:rsidR="00000000" w:rsidDel="00000000" w:rsidP="00000000" w:rsidRDefault="00000000" w:rsidRPr="00000000" w14:paraId="000000FB">
      <w:pPr>
        <w:widowControl w:val="0"/>
        <w:spacing w:line="240" w:lineRule="auto"/>
        <w:jc w:val="both"/>
        <w:rPr>
          <w:b w:val="1"/>
        </w:rPr>
      </w:pPr>
      <w:r w:rsidDel="00000000" w:rsidR="00000000" w:rsidRPr="00000000">
        <w:rPr>
          <w:rtl w:val="0"/>
        </w:rPr>
      </w:r>
    </w:p>
    <w:p w:rsidR="00000000" w:rsidDel="00000000" w:rsidP="00000000" w:rsidRDefault="00000000" w:rsidRPr="00000000" w14:paraId="000000FC">
      <w:pPr>
        <w:widowControl w:val="0"/>
        <w:spacing w:line="240" w:lineRule="auto"/>
        <w:jc w:val="both"/>
        <w:rPr>
          <w:b w:val="1"/>
        </w:rPr>
      </w:pPr>
      <w:r w:rsidDel="00000000" w:rsidR="00000000" w:rsidRPr="00000000">
        <w:rPr>
          <w:b w:val="1"/>
          <w:rtl w:val="0"/>
        </w:rPr>
        <w:t xml:space="preserve">Tabla de estados:</w:t>
        <w:br w:type="textWrapping"/>
      </w:r>
      <w:r w:rsidDel="00000000" w:rsidR="00000000" w:rsidRPr="00000000">
        <w:rPr>
          <w:b w:val="1"/>
        </w:rPr>
        <w:drawing>
          <wp:inline distB="114300" distT="114300" distL="114300" distR="114300">
            <wp:extent cx="2376488" cy="1701439"/>
            <wp:effectExtent b="0" l="0" r="0" t="0"/>
            <wp:docPr id="4"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2376488" cy="1701439"/>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widowControl w:val="0"/>
        <w:spacing w:line="240" w:lineRule="auto"/>
        <w:jc w:val="both"/>
        <w:rPr>
          <w:b w:val="1"/>
        </w:rPr>
      </w:pPr>
      <w:r w:rsidDel="00000000" w:rsidR="00000000" w:rsidRPr="00000000">
        <w:rPr>
          <w:rtl w:val="0"/>
        </w:rPr>
      </w:r>
    </w:p>
    <w:p w:rsidR="00000000" w:rsidDel="00000000" w:rsidP="00000000" w:rsidRDefault="00000000" w:rsidRPr="00000000" w14:paraId="000000FE">
      <w:pPr>
        <w:widowControl w:val="0"/>
        <w:spacing w:line="240" w:lineRule="auto"/>
        <w:jc w:val="both"/>
        <w:rPr>
          <w:b w:val="1"/>
        </w:rPr>
      </w:pPr>
      <w:r w:rsidDel="00000000" w:rsidR="00000000" w:rsidRPr="00000000">
        <w:rPr>
          <w:rtl w:val="0"/>
        </w:rPr>
      </w:r>
    </w:p>
    <w:p w:rsidR="00000000" w:rsidDel="00000000" w:rsidP="00000000" w:rsidRDefault="00000000" w:rsidRPr="00000000" w14:paraId="000000FF">
      <w:pPr>
        <w:rPr>
          <w:b w:val="1"/>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0.png"/><Relationship Id="rId21" Type="http://schemas.openxmlformats.org/officeDocument/2006/relationships/image" Target="media/image7.png"/><Relationship Id="rId24" Type="http://schemas.openxmlformats.org/officeDocument/2006/relationships/image" Target="media/image20.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21.png"/><Relationship Id="rId25" Type="http://schemas.openxmlformats.org/officeDocument/2006/relationships/image" Target="media/image15.png"/><Relationship Id="rId28" Type="http://schemas.openxmlformats.org/officeDocument/2006/relationships/image" Target="media/image16.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aoc.eajii.net" TargetMode="External"/><Relationship Id="rId8" Type="http://schemas.openxmlformats.org/officeDocument/2006/relationships/image" Target="media/image8.png"/><Relationship Id="rId11" Type="http://schemas.openxmlformats.org/officeDocument/2006/relationships/image" Target="media/image12.png"/><Relationship Id="rId10" Type="http://schemas.openxmlformats.org/officeDocument/2006/relationships/hyperlink" Target="mailto:valentina.munozra@usm.cl" TargetMode="External"/><Relationship Id="rId13" Type="http://schemas.openxmlformats.org/officeDocument/2006/relationships/image" Target="media/image3.png"/><Relationship Id="rId12" Type="http://schemas.openxmlformats.org/officeDocument/2006/relationships/image" Target="media/image13.png"/><Relationship Id="rId15" Type="http://schemas.openxmlformats.org/officeDocument/2006/relationships/image" Target="media/image14.png"/><Relationship Id="rId14" Type="http://schemas.openxmlformats.org/officeDocument/2006/relationships/image" Target="media/image5.png"/><Relationship Id="rId17" Type="http://schemas.openxmlformats.org/officeDocument/2006/relationships/image" Target="media/image18.png"/><Relationship Id="rId16" Type="http://schemas.openxmlformats.org/officeDocument/2006/relationships/image" Target="media/image19.png"/><Relationship Id="rId19" Type="http://schemas.openxmlformats.org/officeDocument/2006/relationships/image" Target="media/image2.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