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B1826" w14:textId="77777777" w:rsidR="00870535" w:rsidRDefault="00870535" w:rsidP="00D15C2B">
      <w:pPr>
        <w:pStyle w:val="paragraph"/>
        <w:spacing w:before="0" w:beforeAutospacing="0" w:after="0" w:afterAutospacing="0"/>
        <w:jc w:val="center"/>
        <w:textAlignment w:val="baseline"/>
        <w:rPr>
          <w:rStyle w:val="normaltextrun"/>
          <w:b/>
          <w:bCs/>
        </w:rPr>
      </w:pPr>
    </w:p>
    <w:p w14:paraId="1C7B9391" w14:textId="4FA502D9"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normaltextrun"/>
          <w:b/>
          <w:bCs/>
        </w:rPr>
        <w:t>AAPI: Software en automatización</w:t>
      </w:r>
      <w:r>
        <w:rPr>
          <w:b/>
          <w:bCs/>
        </w:rPr>
        <w:t xml:space="preserve"> de análisis y procesos industriales para la reducción de pérdidas en producciones </w:t>
      </w:r>
      <w:r w:rsidR="00034088">
        <w:rPr>
          <w:b/>
          <w:bCs/>
        </w:rPr>
        <w:t>a</w:t>
      </w:r>
      <w:r>
        <w:rPr>
          <w:b/>
          <w:bCs/>
        </w:rPr>
        <w:t>limentarias</w:t>
      </w:r>
    </w:p>
    <w:p w14:paraId="40F28B89" w14:textId="736869AD" w:rsidR="00BE513C" w:rsidRDefault="00BE513C" w:rsidP="00573C21">
      <w:pPr>
        <w:jc w:val="center"/>
        <w:rPr>
          <w:rFonts w:cs="Times New Roman"/>
          <w:szCs w:val="24"/>
          <w:lang w:val="es-ES"/>
        </w:rPr>
      </w:pPr>
    </w:p>
    <w:p w14:paraId="04BB2987" w14:textId="7A6CE72A" w:rsidR="00D15C2B" w:rsidRDefault="00D15C2B" w:rsidP="00034088">
      <w:pPr>
        <w:rPr>
          <w:rFonts w:cs="Times New Roman"/>
          <w:szCs w:val="24"/>
          <w:lang w:val="es-ES"/>
        </w:rPr>
      </w:pPr>
    </w:p>
    <w:p w14:paraId="2DD6389D" w14:textId="77777777" w:rsidR="00034088" w:rsidRDefault="00034088" w:rsidP="00034088">
      <w:pPr>
        <w:rPr>
          <w:rFonts w:cs="Times New Roman"/>
          <w:szCs w:val="24"/>
          <w:lang w:val="es-ES"/>
        </w:rPr>
      </w:pPr>
    </w:p>
    <w:p w14:paraId="462D0937" w14:textId="77777777" w:rsidR="00034088" w:rsidRDefault="00034088" w:rsidP="00034088">
      <w:pPr>
        <w:rPr>
          <w:rFonts w:cs="Times New Roman"/>
          <w:szCs w:val="24"/>
          <w:lang w:val="es-ES"/>
        </w:rPr>
      </w:pPr>
    </w:p>
    <w:p w14:paraId="5F9DA7BE" w14:textId="37BFAD8B" w:rsidR="00D15C2B" w:rsidRDefault="00AB4A86" w:rsidP="00573C21">
      <w:pPr>
        <w:jc w:val="center"/>
        <w:rPr>
          <w:rFonts w:cs="Times New Roman"/>
          <w:szCs w:val="24"/>
          <w:lang w:val="es-ES"/>
        </w:rPr>
      </w:pPr>
      <w:r>
        <w:rPr>
          <w:rFonts w:cs="Times New Roman"/>
          <w:szCs w:val="24"/>
          <w:lang w:val="es-ES"/>
        </w:rPr>
        <w:t xml:space="preserve"> </w:t>
      </w:r>
    </w:p>
    <w:p w14:paraId="22871369" w14:textId="783C6D7C" w:rsidR="00D15C2B" w:rsidRDefault="00D15C2B" w:rsidP="00870535">
      <w:pPr>
        <w:rPr>
          <w:rFonts w:cs="Times New Roman"/>
          <w:szCs w:val="24"/>
          <w:lang w:val="es-ES"/>
        </w:rPr>
      </w:pPr>
    </w:p>
    <w:p w14:paraId="41412CD3" w14:textId="77777777" w:rsidR="00FE34A2" w:rsidRPr="00D15C2B" w:rsidRDefault="00FE34A2" w:rsidP="00573C21">
      <w:pPr>
        <w:jc w:val="center"/>
        <w:rPr>
          <w:rFonts w:cs="Times New Roman"/>
          <w:szCs w:val="24"/>
          <w:lang w:val="es-ES"/>
        </w:rPr>
      </w:pPr>
    </w:p>
    <w:p w14:paraId="11D58E20"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normaltextrun"/>
          <w:color w:val="000000"/>
        </w:rPr>
        <w:t>Zareth Valentina Mahecha Mahecha </w:t>
      </w:r>
      <w:r>
        <w:rPr>
          <w:rStyle w:val="eop"/>
          <w:color w:val="000000"/>
        </w:rPr>
        <w:t> </w:t>
      </w:r>
    </w:p>
    <w:p w14:paraId="48BA1566"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25D3D79A"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normaltextrun"/>
          <w:color w:val="000000"/>
        </w:rPr>
        <w:t>María Nelly Mena Buelvas </w:t>
      </w:r>
      <w:r>
        <w:rPr>
          <w:rStyle w:val="eop"/>
          <w:color w:val="000000"/>
        </w:rPr>
        <w:t> </w:t>
      </w:r>
    </w:p>
    <w:p w14:paraId="4B02F7DA"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4BEB35EB"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normaltextrun"/>
          <w:color w:val="000000"/>
        </w:rPr>
        <w:t>Samuel Bohórquez Rodríguez </w:t>
      </w:r>
      <w:r>
        <w:rPr>
          <w:rStyle w:val="eop"/>
          <w:color w:val="000000"/>
        </w:rPr>
        <w:t> </w:t>
      </w:r>
    </w:p>
    <w:p w14:paraId="19805C67"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6C65A1B3" w14:textId="77777777" w:rsidR="00D15C2B" w:rsidRDefault="00D15C2B" w:rsidP="00D15C2B">
      <w:pPr>
        <w:pStyle w:val="paragraph"/>
        <w:spacing w:before="0" w:beforeAutospacing="0" w:after="0" w:afterAutospacing="0"/>
        <w:jc w:val="center"/>
        <w:textAlignment w:val="baseline"/>
        <w:rPr>
          <w:rFonts w:ascii="Segoe UI" w:hAnsi="Segoe UI" w:cs="Segoe UI"/>
          <w:sz w:val="18"/>
          <w:szCs w:val="18"/>
        </w:rPr>
      </w:pPr>
      <w:r>
        <w:rPr>
          <w:rStyle w:val="normaltextrun"/>
          <w:color w:val="000000"/>
        </w:rPr>
        <w:t>Yulieth Camila Suárez Sánchez </w:t>
      </w:r>
      <w:r>
        <w:rPr>
          <w:rStyle w:val="eop"/>
          <w:color w:val="000000"/>
        </w:rPr>
        <w:t> </w:t>
      </w:r>
    </w:p>
    <w:p w14:paraId="7A4FF0BD" w14:textId="77777777" w:rsidR="00573C21" w:rsidRPr="00D15C2B" w:rsidRDefault="00573C21" w:rsidP="00573C21">
      <w:pPr>
        <w:jc w:val="center"/>
        <w:rPr>
          <w:rFonts w:cs="Times New Roman"/>
          <w:szCs w:val="24"/>
          <w:lang w:val="es-ES"/>
        </w:rPr>
      </w:pPr>
    </w:p>
    <w:p w14:paraId="243A3024" w14:textId="339C5BA2" w:rsidR="00973658" w:rsidRDefault="00973658" w:rsidP="00573C21">
      <w:pPr>
        <w:rPr>
          <w:rFonts w:cs="Times New Roman"/>
          <w:szCs w:val="24"/>
        </w:rPr>
      </w:pPr>
    </w:p>
    <w:p w14:paraId="10743670" w14:textId="77777777" w:rsidR="00FE34A2" w:rsidRDefault="00FE34A2" w:rsidP="00573C21">
      <w:pPr>
        <w:rPr>
          <w:rFonts w:cs="Times New Roman"/>
          <w:szCs w:val="24"/>
        </w:rPr>
      </w:pPr>
    </w:p>
    <w:p w14:paraId="4F84F8AA" w14:textId="45DEC71D" w:rsidR="00573C21" w:rsidRPr="000511AB" w:rsidRDefault="000243D9" w:rsidP="00C118A3">
      <w:pPr>
        <w:jc w:val="center"/>
        <w:rPr>
          <w:rFonts w:cs="Times New Roman"/>
          <w:szCs w:val="24"/>
        </w:rPr>
      </w:pPr>
      <w:r>
        <w:rPr>
          <w:rFonts w:cs="Times New Roman"/>
          <w:szCs w:val="24"/>
        </w:rPr>
        <w:t>Docente</w:t>
      </w:r>
      <w:r w:rsidR="007676DC">
        <w:rPr>
          <w:rFonts w:cs="Times New Roman"/>
          <w:szCs w:val="24"/>
        </w:rPr>
        <w:t xml:space="preserve">: </w:t>
      </w:r>
      <w:r w:rsidR="00187AF4">
        <w:rPr>
          <w:rFonts w:cs="Times New Roman"/>
          <w:szCs w:val="24"/>
        </w:rPr>
        <w:t>Esteban David Mosquera</w:t>
      </w:r>
    </w:p>
    <w:p w14:paraId="17543C5D" w14:textId="10D1084F" w:rsidR="00973658" w:rsidRDefault="00973658" w:rsidP="00573C21">
      <w:pPr>
        <w:jc w:val="center"/>
        <w:rPr>
          <w:rFonts w:cs="Times New Roman"/>
          <w:szCs w:val="24"/>
        </w:rPr>
      </w:pPr>
    </w:p>
    <w:p w14:paraId="3E386ECE" w14:textId="3A4802FC" w:rsidR="00634B0D" w:rsidRDefault="00634B0D" w:rsidP="00573C21">
      <w:pPr>
        <w:jc w:val="center"/>
        <w:rPr>
          <w:rFonts w:cs="Times New Roman"/>
          <w:szCs w:val="24"/>
        </w:rPr>
      </w:pPr>
    </w:p>
    <w:p w14:paraId="77A75403" w14:textId="77777777" w:rsidR="00FE34A2" w:rsidRDefault="00FE34A2" w:rsidP="00573C21">
      <w:pPr>
        <w:jc w:val="center"/>
        <w:rPr>
          <w:rFonts w:cs="Times New Roman"/>
          <w:szCs w:val="24"/>
        </w:rPr>
      </w:pPr>
    </w:p>
    <w:p w14:paraId="0D320EE1" w14:textId="2B01B6CB" w:rsidR="009F56B5" w:rsidRDefault="00CA3CDB" w:rsidP="00634B0D">
      <w:pPr>
        <w:jc w:val="center"/>
      </w:pPr>
      <w:sdt>
        <w:sdtPr>
          <w:rPr>
            <w:rStyle w:val="Estilo4"/>
          </w:rPr>
          <w:alias w:val="Programa"/>
          <w:tag w:val="Programa"/>
          <w:id w:val="249619693"/>
          <w:placeholder>
            <w:docPart w:val="F09367CB28FD4F7BA76E1F5422FA7C33"/>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szCs w:val="24"/>
          </w:rPr>
        </w:sdtEndPr>
        <w:sdtContent>
          <w:r w:rsidR="00EE2427">
            <w:rPr>
              <w:rStyle w:val="Estilo4"/>
            </w:rPr>
            <w:t>Tecnología en Automatización Industrial</w:t>
          </w:r>
        </w:sdtContent>
      </w:sdt>
      <w:r w:rsidR="009F56B5" w:rsidRPr="0042472F">
        <w:rPr>
          <w:rStyle w:val="Refdenotaalpie"/>
        </w:rPr>
        <w:t xml:space="preserve"> </w:t>
      </w:r>
    </w:p>
    <w:p w14:paraId="020330E3" w14:textId="45AB500D" w:rsidR="00FE34A2" w:rsidRDefault="00634B0D" w:rsidP="00FE34A2">
      <w:pPr>
        <w:jc w:val="center"/>
        <w:rPr>
          <w:rStyle w:val="Estilo4"/>
          <w:rFonts w:cs="Times New Roman"/>
          <w:szCs w:val="24"/>
        </w:rPr>
      </w:pPr>
      <w:r w:rsidRPr="00A001E6">
        <w:rPr>
          <w:b/>
          <w:noProof/>
          <w:sz w:val="20"/>
          <w:szCs w:val="20"/>
          <w:lang w:val="en-US"/>
        </w:rPr>
        <w:drawing>
          <wp:inline distT="0" distB="0" distL="0" distR="0" wp14:anchorId="7EBD1D92" wp14:editId="38245FFA">
            <wp:extent cx="828675" cy="1104900"/>
            <wp:effectExtent l="0" t="0" r="9525" b="0"/>
            <wp:docPr id="2" name="Imagen 2"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ocuments\Mis archivos recibidos\logos USB Colombia-0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8675" cy="1104900"/>
                    </a:xfrm>
                    <a:prstGeom prst="rect">
                      <a:avLst/>
                    </a:prstGeom>
                    <a:noFill/>
                    <a:ln>
                      <a:noFill/>
                    </a:ln>
                  </pic:spPr>
                </pic:pic>
              </a:graphicData>
            </a:graphic>
          </wp:inline>
        </w:drawing>
      </w:r>
    </w:p>
    <w:p w14:paraId="7541F213" w14:textId="01243B9D" w:rsidR="00634B0D" w:rsidRDefault="00634B0D" w:rsidP="00634B0D">
      <w:pPr>
        <w:jc w:val="center"/>
        <w:rPr>
          <w:rStyle w:val="Estilo4"/>
          <w:rFonts w:cs="Times New Roman"/>
          <w:szCs w:val="24"/>
        </w:rPr>
      </w:pPr>
      <w:r>
        <w:rPr>
          <w:rStyle w:val="Estilo4"/>
          <w:rFonts w:cs="Times New Roman"/>
          <w:szCs w:val="24"/>
        </w:rPr>
        <w:t>Universidad San buenaventura</w:t>
      </w:r>
    </w:p>
    <w:p w14:paraId="660FA5C3" w14:textId="77777777" w:rsidR="00FE34A2" w:rsidRDefault="00FE34A2" w:rsidP="00634B0D">
      <w:pPr>
        <w:jc w:val="center"/>
        <w:rPr>
          <w:rStyle w:val="Estilo4"/>
          <w:rFonts w:cs="Times New Roman"/>
          <w:szCs w:val="24"/>
        </w:rPr>
      </w:pPr>
    </w:p>
    <w:p w14:paraId="69FB3095" w14:textId="04DFCE2C" w:rsidR="00FE34A2" w:rsidRPr="00634B0D" w:rsidRDefault="00634B0D" w:rsidP="00FE34A2">
      <w:pPr>
        <w:jc w:val="center"/>
        <w:rPr>
          <w:rStyle w:val="Estilo4"/>
          <w:rFonts w:cs="Times New Roman"/>
          <w:szCs w:val="24"/>
        </w:rPr>
      </w:pPr>
      <w:r>
        <w:rPr>
          <w:rStyle w:val="Estilo4"/>
          <w:rFonts w:cs="Times New Roman"/>
          <w:szCs w:val="24"/>
        </w:rPr>
        <w:t>1° Semestre 2026</w:t>
      </w:r>
    </w:p>
    <w:p w14:paraId="757E65D4" w14:textId="1E26152D" w:rsidR="00FE34A2" w:rsidRDefault="00CA3CDB" w:rsidP="00FE34A2">
      <w:pPr>
        <w:jc w:val="center"/>
        <w:rPr>
          <w:rFonts w:cs="Times New Roman"/>
          <w:szCs w:val="24"/>
        </w:rPr>
      </w:pPr>
      <w:sdt>
        <w:sdtPr>
          <w:rPr>
            <w:szCs w:val="24"/>
          </w:rPr>
          <w:alias w:val="Ciudad"/>
          <w:tag w:val="Ciudad"/>
          <w:id w:val="-742413268"/>
          <w:placeholder>
            <w:docPart w:val="B5078F6423604859AEF361B4D712214C"/>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00EE2427">
            <w:rPr>
              <w:szCs w:val="24"/>
            </w:rPr>
            <w:t>Bogotá D.C., Colombia</w:t>
          </w:r>
        </w:sdtContent>
      </w:sdt>
    </w:p>
    <w:p w14:paraId="4D5E97D1" w14:textId="1BEDEEA8" w:rsidR="0067762A" w:rsidRDefault="00870535" w:rsidP="009B0B60">
      <w:pPr>
        <w:jc w:val="center"/>
        <w:rPr>
          <w:rFonts w:cs="Times New Roman"/>
          <w:szCs w:val="24"/>
        </w:rPr>
      </w:pPr>
      <w:r>
        <w:rPr>
          <w:rFonts w:cs="Times New Roman"/>
        </w:rPr>
        <w:t>Fundamentos de Proyectos de Tecnología</w:t>
      </w:r>
    </w:p>
    <w:sdt>
      <w:sdtPr>
        <w:rPr>
          <w:rFonts w:eastAsiaTheme="minorEastAsia" w:cstheme="minorBidi"/>
          <w:b w:val="0"/>
          <w:szCs w:val="22"/>
          <w:lang w:val="es-ES" w:eastAsia="en-US"/>
        </w:rPr>
        <w:id w:val="-935212805"/>
        <w:docPartObj>
          <w:docPartGallery w:val="Table of Contents"/>
          <w:docPartUnique/>
        </w:docPartObj>
      </w:sdtPr>
      <w:sdtEndPr/>
      <w:sdtContent>
        <w:p w14:paraId="0C14770B" w14:textId="3DD30985" w:rsidR="00870535" w:rsidRDefault="00870535">
          <w:pPr>
            <w:pStyle w:val="TtuloTDC"/>
          </w:pPr>
          <w:r>
            <w:rPr>
              <w:lang w:val="es-ES"/>
            </w:rPr>
            <w:t>Tabla de contenido</w:t>
          </w:r>
        </w:p>
        <w:p w14:paraId="437F0E5F" w14:textId="2141B061" w:rsidR="00C06CF8" w:rsidRDefault="00870535">
          <w:pPr>
            <w:pStyle w:val="TDC1"/>
            <w:tabs>
              <w:tab w:val="right" w:leader="dot" w:pos="9394"/>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27604558" w:history="1">
            <w:r w:rsidR="00C06CF8" w:rsidRPr="0094440B">
              <w:rPr>
                <w:rStyle w:val="Hipervnculo"/>
                <w:bCs/>
                <w:noProof/>
              </w:rPr>
              <w:t>Descripción del problema:</w:t>
            </w:r>
            <w:r w:rsidR="00C06CF8">
              <w:rPr>
                <w:noProof/>
                <w:webHidden/>
              </w:rPr>
              <w:tab/>
            </w:r>
            <w:r w:rsidR="00C06CF8">
              <w:rPr>
                <w:noProof/>
                <w:webHidden/>
              </w:rPr>
              <w:fldChar w:fldCharType="begin"/>
            </w:r>
            <w:r w:rsidR="00C06CF8">
              <w:rPr>
                <w:noProof/>
                <w:webHidden/>
              </w:rPr>
              <w:instrText xml:space="preserve"> PAGEREF _Toc227604558 \h </w:instrText>
            </w:r>
            <w:r w:rsidR="00C06CF8">
              <w:rPr>
                <w:noProof/>
                <w:webHidden/>
              </w:rPr>
            </w:r>
            <w:r w:rsidR="00C06CF8">
              <w:rPr>
                <w:noProof/>
                <w:webHidden/>
              </w:rPr>
              <w:fldChar w:fldCharType="separate"/>
            </w:r>
            <w:r w:rsidR="00C06CF8">
              <w:rPr>
                <w:noProof/>
                <w:webHidden/>
              </w:rPr>
              <w:t>3</w:t>
            </w:r>
            <w:r w:rsidR="00C06CF8">
              <w:rPr>
                <w:noProof/>
                <w:webHidden/>
              </w:rPr>
              <w:fldChar w:fldCharType="end"/>
            </w:r>
          </w:hyperlink>
        </w:p>
        <w:p w14:paraId="7C57332A" w14:textId="1ACD4BB2" w:rsidR="00C06CF8" w:rsidRDefault="00C06CF8">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7604559" w:history="1">
            <w:r w:rsidRPr="0094440B">
              <w:rPr>
                <w:rStyle w:val="Hipervnculo"/>
                <w:bCs/>
                <w:noProof/>
              </w:rPr>
              <w:t>Pregunta de investigación:</w:t>
            </w:r>
            <w:r w:rsidRPr="0094440B">
              <w:rPr>
                <w:rStyle w:val="Hipervnculo"/>
                <w:noProof/>
              </w:rPr>
              <w:t>  </w:t>
            </w:r>
            <w:r>
              <w:rPr>
                <w:noProof/>
                <w:webHidden/>
              </w:rPr>
              <w:tab/>
            </w:r>
            <w:r>
              <w:rPr>
                <w:noProof/>
                <w:webHidden/>
              </w:rPr>
              <w:fldChar w:fldCharType="begin"/>
            </w:r>
            <w:r>
              <w:rPr>
                <w:noProof/>
                <w:webHidden/>
              </w:rPr>
              <w:instrText xml:space="preserve"> PAGEREF _Toc227604559 \h </w:instrText>
            </w:r>
            <w:r>
              <w:rPr>
                <w:noProof/>
                <w:webHidden/>
              </w:rPr>
            </w:r>
            <w:r>
              <w:rPr>
                <w:noProof/>
                <w:webHidden/>
              </w:rPr>
              <w:fldChar w:fldCharType="separate"/>
            </w:r>
            <w:r>
              <w:rPr>
                <w:noProof/>
                <w:webHidden/>
              </w:rPr>
              <w:t>4</w:t>
            </w:r>
            <w:r>
              <w:rPr>
                <w:noProof/>
                <w:webHidden/>
              </w:rPr>
              <w:fldChar w:fldCharType="end"/>
            </w:r>
          </w:hyperlink>
        </w:p>
        <w:p w14:paraId="3852DE99" w14:textId="5425290D" w:rsidR="00C06CF8" w:rsidRDefault="00C06CF8">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7604560" w:history="1">
            <w:r w:rsidRPr="0094440B">
              <w:rPr>
                <w:rStyle w:val="Hipervnculo"/>
                <w:bCs/>
                <w:noProof/>
              </w:rPr>
              <w:t>Objetivo General</w:t>
            </w:r>
            <w:r>
              <w:rPr>
                <w:noProof/>
                <w:webHidden/>
              </w:rPr>
              <w:tab/>
            </w:r>
            <w:r>
              <w:rPr>
                <w:noProof/>
                <w:webHidden/>
              </w:rPr>
              <w:fldChar w:fldCharType="begin"/>
            </w:r>
            <w:r>
              <w:rPr>
                <w:noProof/>
                <w:webHidden/>
              </w:rPr>
              <w:instrText xml:space="preserve"> PAGEREF _Toc227604560 \h </w:instrText>
            </w:r>
            <w:r>
              <w:rPr>
                <w:noProof/>
                <w:webHidden/>
              </w:rPr>
            </w:r>
            <w:r>
              <w:rPr>
                <w:noProof/>
                <w:webHidden/>
              </w:rPr>
              <w:fldChar w:fldCharType="separate"/>
            </w:r>
            <w:r>
              <w:rPr>
                <w:noProof/>
                <w:webHidden/>
              </w:rPr>
              <w:t>4</w:t>
            </w:r>
            <w:r>
              <w:rPr>
                <w:noProof/>
                <w:webHidden/>
              </w:rPr>
              <w:fldChar w:fldCharType="end"/>
            </w:r>
          </w:hyperlink>
        </w:p>
        <w:p w14:paraId="5E3275A9" w14:textId="50FECA6C" w:rsidR="00C06CF8" w:rsidRDefault="00C06CF8">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7604561" w:history="1">
            <w:r w:rsidRPr="0094440B">
              <w:rPr>
                <w:rStyle w:val="Hipervnculo"/>
                <w:bCs/>
                <w:noProof/>
              </w:rPr>
              <w:t>Objetivos específicos:</w:t>
            </w:r>
            <w:r>
              <w:rPr>
                <w:noProof/>
                <w:webHidden/>
              </w:rPr>
              <w:tab/>
            </w:r>
            <w:r>
              <w:rPr>
                <w:noProof/>
                <w:webHidden/>
              </w:rPr>
              <w:fldChar w:fldCharType="begin"/>
            </w:r>
            <w:r>
              <w:rPr>
                <w:noProof/>
                <w:webHidden/>
              </w:rPr>
              <w:instrText xml:space="preserve"> PAGEREF _Toc227604561 \h </w:instrText>
            </w:r>
            <w:r>
              <w:rPr>
                <w:noProof/>
                <w:webHidden/>
              </w:rPr>
            </w:r>
            <w:r>
              <w:rPr>
                <w:noProof/>
                <w:webHidden/>
              </w:rPr>
              <w:fldChar w:fldCharType="separate"/>
            </w:r>
            <w:r>
              <w:rPr>
                <w:noProof/>
                <w:webHidden/>
              </w:rPr>
              <w:t>4</w:t>
            </w:r>
            <w:r>
              <w:rPr>
                <w:noProof/>
                <w:webHidden/>
              </w:rPr>
              <w:fldChar w:fldCharType="end"/>
            </w:r>
          </w:hyperlink>
        </w:p>
        <w:p w14:paraId="50D8CBAE" w14:textId="194A1A2B" w:rsidR="00C06CF8" w:rsidRDefault="00C06CF8">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7604562" w:history="1">
            <w:r w:rsidRPr="0094440B">
              <w:rPr>
                <w:rStyle w:val="Hipervnculo"/>
                <w:noProof/>
              </w:rPr>
              <w:t>4. Justificación, delimitación y limitaciones</w:t>
            </w:r>
            <w:r>
              <w:rPr>
                <w:noProof/>
                <w:webHidden/>
              </w:rPr>
              <w:tab/>
            </w:r>
            <w:r>
              <w:rPr>
                <w:noProof/>
                <w:webHidden/>
              </w:rPr>
              <w:fldChar w:fldCharType="begin"/>
            </w:r>
            <w:r>
              <w:rPr>
                <w:noProof/>
                <w:webHidden/>
              </w:rPr>
              <w:instrText xml:space="preserve"> PAGEREF _Toc227604562 \h </w:instrText>
            </w:r>
            <w:r>
              <w:rPr>
                <w:noProof/>
                <w:webHidden/>
              </w:rPr>
            </w:r>
            <w:r>
              <w:rPr>
                <w:noProof/>
                <w:webHidden/>
              </w:rPr>
              <w:fldChar w:fldCharType="separate"/>
            </w:r>
            <w:r>
              <w:rPr>
                <w:noProof/>
                <w:webHidden/>
              </w:rPr>
              <w:t>5</w:t>
            </w:r>
            <w:r>
              <w:rPr>
                <w:noProof/>
                <w:webHidden/>
              </w:rPr>
              <w:fldChar w:fldCharType="end"/>
            </w:r>
          </w:hyperlink>
        </w:p>
        <w:p w14:paraId="280AB2A5" w14:textId="56D89556" w:rsidR="00C06CF8" w:rsidRDefault="00C06CF8">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7604563" w:history="1">
            <w:r w:rsidRPr="0094440B">
              <w:rPr>
                <w:rStyle w:val="Hipervnculo"/>
                <w:noProof/>
              </w:rPr>
              <w:t>4.1 Justificación</w:t>
            </w:r>
            <w:r>
              <w:rPr>
                <w:noProof/>
                <w:webHidden/>
              </w:rPr>
              <w:tab/>
            </w:r>
            <w:r>
              <w:rPr>
                <w:noProof/>
                <w:webHidden/>
              </w:rPr>
              <w:fldChar w:fldCharType="begin"/>
            </w:r>
            <w:r>
              <w:rPr>
                <w:noProof/>
                <w:webHidden/>
              </w:rPr>
              <w:instrText xml:space="preserve"> PAGEREF _Toc227604563 \h </w:instrText>
            </w:r>
            <w:r>
              <w:rPr>
                <w:noProof/>
                <w:webHidden/>
              </w:rPr>
            </w:r>
            <w:r>
              <w:rPr>
                <w:noProof/>
                <w:webHidden/>
              </w:rPr>
              <w:fldChar w:fldCharType="separate"/>
            </w:r>
            <w:r>
              <w:rPr>
                <w:noProof/>
                <w:webHidden/>
              </w:rPr>
              <w:t>5</w:t>
            </w:r>
            <w:r>
              <w:rPr>
                <w:noProof/>
                <w:webHidden/>
              </w:rPr>
              <w:fldChar w:fldCharType="end"/>
            </w:r>
          </w:hyperlink>
        </w:p>
        <w:p w14:paraId="3D743504" w14:textId="23653B76" w:rsidR="00C06CF8" w:rsidRDefault="00C06CF8">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7604564" w:history="1">
            <w:r w:rsidRPr="0094440B">
              <w:rPr>
                <w:rStyle w:val="Hipervnculo"/>
                <w:noProof/>
              </w:rPr>
              <w:t>4.2 Delimitación</w:t>
            </w:r>
            <w:r>
              <w:rPr>
                <w:noProof/>
                <w:webHidden/>
              </w:rPr>
              <w:tab/>
            </w:r>
            <w:r>
              <w:rPr>
                <w:noProof/>
                <w:webHidden/>
              </w:rPr>
              <w:fldChar w:fldCharType="begin"/>
            </w:r>
            <w:r>
              <w:rPr>
                <w:noProof/>
                <w:webHidden/>
              </w:rPr>
              <w:instrText xml:space="preserve"> PAGEREF _Toc227604564 \h </w:instrText>
            </w:r>
            <w:r>
              <w:rPr>
                <w:noProof/>
                <w:webHidden/>
              </w:rPr>
            </w:r>
            <w:r>
              <w:rPr>
                <w:noProof/>
                <w:webHidden/>
              </w:rPr>
              <w:fldChar w:fldCharType="separate"/>
            </w:r>
            <w:r>
              <w:rPr>
                <w:noProof/>
                <w:webHidden/>
              </w:rPr>
              <w:t>6</w:t>
            </w:r>
            <w:r>
              <w:rPr>
                <w:noProof/>
                <w:webHidden/>
              </w:rPr>
              <w:fldChar w:fldCharType="end"/>
            </w:r>
          </w:hyperlink>
        </w:p>
        <w:p w14:paraId="2E22A276" w14:textId="70AAD17A" w:rsidR="00C06CF8" w:rsidRDefault="00C06CF8">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7604565" w:history="1">
            <w:r w:rsidRPr="0094440B">
              <w:rPr>
                <w:rStyle w:val="Hipervnculo"/>
                <w:noProof/>
              </w:rPr>
              <w:t>4.3 Limitaciones</w:t>
            </w:r>
            <w:r>
              <w:rPr>
                <w:noProof/>
                <w:webHidden/>
              </w:rPr>
              <w:tab/>
            </w:r>
            <w:r>
              <w:rPr>
                <w:noProof/>
                <w:webHidden/>
              </w:rPr>
              <w:fldChar w:fldCharType="begin"/>
            </w:r>
            <w:r>
              <w:rPr>
                <w:noProof/>
                <w:webHidden/>
              </w:rPr>
              <w:instrText xml:space="preserve"> PAGEREF _Toc227604565 \h </w:instrText>
            </w:r>
            <w:r>
              <w:rPr>
                <w:noProof/>
                <w:webHidden/>
              </w:rPr>
            </w:r>
            <w:r>
              <w:rPr>
                <w:noProof/>
                <w:webHidden/>
              </w:rPr>
              <w:fldChar w:fldCharType="separate"/>
            </w:r>
            <w:r>
              <w:rPr>
                <w:noProof/>
                <w:webHidden/>
              </w:rPr>
              <w:t>7</w:t>
            </w:r>
            <w:r>
              <w:rPr>
                <w:noProof/>
                <w:webHidden/>
              </w:rPr>
              <w:fldChar w:fldCharType="end"/>
            </w:r>
          </w:hyperlink>
        </w:p>
        <w:p w14:paraId="01BF51B4" w14:textId="5D6863FA" w:rsidR="00C06CF8" w:rsidRDefault="00C06CF8">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7604566" w:history="1">
            <w:r w:rsidRPr="0094440B">
              <w:rPr>
                <w:rStyle w:val="Hipervnculo"/>
                <w:noProof/>
                <w:lang w:val="en-US"/>
              </w:rPr>
              <w:t>Referencias</w:t>
            </w:r>
            <w:r>
              <w:rPr>
                <w:noProof/>
                <w:webHidden/>
              </w:rPr>
              <w:tab/>
            </w:r>
            <w:r>
              <w:rPr>
                <w:noProof/>
                <w:webHidden/>
              </w:rPr>
              <w:fldChar w:fldCharType="begin"/>
            </w:r>
            <w:r>
              <w:rPr>
                <w:noProof/>
                <w:webHidden/>
              </w:rPr>
              <w:instrText xml:space="preserve"> PAGEREF _Toc227604566 \h </w:instrText>
            </w:r>
            <w:r>
              <w:rPr>
                <w:noProof/>
                <w:webHidden/>
              </w:rPr>
            </w:r>
            <w:r>
              <w:rPr>
                <w:noProof/>
                <w:webHidden/>
              </w:rPr>
              <w:fldChar w:fldCharType="separate"/>
            </w:r>
            <w:r>
              <w:rPr>
                <w:noProof/>
                <w:webHidden/>
              </w:rPr>
              <w:t>9</w:t>
            </w:r>
            <w:r>
              <w:rPr>
                <w:noProof/>
                <w:webHidden/>
              </w:rPr>
              <w:fldChar w:fldCharType="end"/>
            </w:r>
          </w:hyperlink>
        </w:p>
        <w:p w14:paraId="08279154" w14:textId="23AE08C9" w:rsidR="00870535" w:rsidRDefault="00870535">
          <w:r>
            <w:rPr>
              <w:b/>
              <w:bCs/>
              <w:lang w:val="es-ES"/>
            </w:rPr>
            <w:fldChar w:fldCharType="end"/>
          </w:r>
        </w:p>
      </w:sdtContent>
    </w:sdt>
    <w:p w14:paraId="10BE57FC" w14:textId="4C860DD7" w:rsidR="009B0B60" w:rsidRDefault="009B0B60" w:rsidP="009B0B60">
      <w:pPr>
        <w:jc w:val="center"/>
        <w:rPr>
          <w:rFonts w:cs="Times New Roman"/>
          <w:szCs w:val="24"/>
        </w:rPr>
      </w:pPr>
    </w:p>
    <w:p w14:paraId="431E163A" w14:textId="77777777" w:rsidR="009B0B60" w:rsidRDefault="009B0B60" w:rsidP="009B0B60">
      <w:pPr>
        <w:jc w:val="center"/>
        <w:rPr>
          <w:rFonts w:cs="Times New Roman"/>
          <w:szCs w:val="24"/>
        </w:rPr>
      </w:pPr>
    </w:p>
    <w:p w14:paraId="7913F087" w14:textId="77777777" w:rsidR="009B0B60" w:rsidRDefault="009B0B60" w:rsidP="009B0B60">
      <w:pPr>
        <w:jc w:val="center"/>
        <w:rPr>
          <w:rFonts w:cs="Times New Roman"/>
          <w:szCs w:val="24"/>
        </w:rPr>
      </w:pPr>
    </w:p>
    <w:p w14:paraId="3B32BF1F" w14:textId="77777777" w:rsidR="009B0B60" w:rsidRDefault="009B0B60" w:rsidP="009B0B60">
      <w:pPr>
        <w:jc w:val="center"/>
        <w:rPr>
          <w:rFonts w:cs="Times New Roman"/>
          <w:szCs w:val="24"/>
        </w:rPr>
      </w:pPr>
    </w:p>
    <w:p w14:paraId="7A2F877D" w14:textId="77777777" w:rsidR="009B0B60" w:rsidRDefault="009B0B60" w:rsidP="009B0B60">
      <w:pPr>
        <w:jc w:val="center"/>
        <w:rPr>
          <w:rFonts w:cs="Times New Roman"/>
          <w:szCs w:val="24"/>
        </w:rPr>
      </w:pPr>
    </w:p>
    <w:p w14:paraId="67F3C307" w14:textId="77777777" w:rsidR="009B0B60" w:rsidRDefault="009B0B60" w:rsidP="009B0B60">
      <w:pPr>
        <w:jc w:val="center"/>
        <w:rPr>
          <w:rFonts w:cs="Times New Roman"/>
          <w:szCs w:val="24"/>
        </w:rPr>
      </w:pPr>
    </w:p>
    <w:p w14:paraId="149B2844" w14:textId="77777777" w:rsidR="009B0B60" w:rsidRDefault="009B0B60" w:rsidP="009B0B60">
      <w:pPr>
        <w:jc w:val="center"/>
        <w:rPr>
          <w:rFonts w:cs="Times New Roman"/>
          <w:szCs w:val="24"/>
        </w:rPr>
      </w:pPr>
    </w:p>
    <w:p w14:paraId="6912E3D7" w14:textId="77777777" w:rsidR="009B0B60" w:rsidRDefault="009B0B60" w:rsidP="009B0B60">
      <w:pPr>
        <w:jc w:val="center"/>
        <w:rPr>
          <w:rFonts w:cs="Times New Roman"/>
          <w:szCs w:val="24"/>
        </w:rPr>
      </w:pPr>
    </w:p>
    <w:p w14:paraId="7C52FD1F" w14:textId="77777777" w:rsidR="009B0B60" w:rsidRDefault="009B0B60" w:rsidP="009B0B60">
      <w:pPr>
        <w:jc w:val="center"/>
        <w:rPr>
          <w:rFonts w:cs="Times New Roman"/>
          <w:szCs w:val="24"/>
        </w:rPr>
      </w:pPr>
    </w:p>
    <w:p w14:paraId="341C9B39" w14:textId="77777777" w:rsidR="009B0B60" w:rsidRDefault="009B0B60" w:rsidP="009B0B60">
      <w:pPr>
        <w:jc w:val="center"/>
        <w:rPr>
          <w:rFonts w:cs="Times New Roman"/>
          <w:szCs w:val="24"/>
        </w:rPr>
      </w:pPr>
    </w:p>
    <w:p w14:paraId="4A4B0E8F" w14:textId="77777777" w:rsidR="009B0B60" w:rsidRDefault="009B0B60" w:rsidP="009B0B60">
      <w:pPr>
        <w:jc w:val="center"/>
        <w:rPr>
          <w:rFonts w:cs="Times New Roman"/>
          <w:szCs w:val="24"/>
        </w:rPr>
      </w:pPr>
    </w:p>
    <w:p w14:paraId="3FF3A2F5" w14:textId="77777777" w:rsidR="009B0B60" w:rsidRDefault="009B0B60" w:rsidP="009B0B60">
      <w:pPr>
        <w:jc w:val="center"/>
        <w:rPr>
          <w:rFonts w:cs="Times New Roman"/>
          <w:szCs w:val="24"/>
        </w:rPr>
      </w:pPr>
    </w:p>
    <w:p w14:paraId="49675E2B" w14:textId="77777777" w:rsidR="009B0B60" w:rsidRDefault="009B0B60" w:rsidP="009B0B60">
      <w:pPr>
        <w:jc w:val="center"/>
        <w:rPr>
          <w:rFonts w:cs="Times New Roman"/>
          <w:szCs w:val="24"/>
        </w:rPr>
      </w:pPr>
    </w:p>
    <w:p w14:paraId="62B1FA6D" w14:textId="77777777" w:rsidR="009B0B60" w:rsidRDefault="009B0B60" w:rsidP="009B0B60">
      <w:pPr>
        <w:jc w:val="center"/>
        <w:rPr>
          <w:rFonts w:cs="Times New Roman"/>
          <w:szCs w:val="24"/>
        </w:rPr>
      </w:pPr>
    </w:p>
    <w:p w14:paraId="32C779F2" w14:textId="77777777" w:rsidR="009B0B60" w:rsidRDefault="009B0B60" w:rsidP="009B0B60">
      <w:pPr>
        <w:jc w:val="center"/>
        <w:rPr>
          <w:rFonts w:cs="Times New Roman"/>
          <w:szCs w:val="24"/>
        </w:rPr>
      </w:pPr>
    </w:p>
    <w:p w14:paraId="310B7EBC" w14:textId="77777777" w:rsidR="009B0B60" w:rsidRDefault="009B0B60" w:rsidP="009B0B60">
      <w:pPr>
        <w:jc w:val="center"/>
        <w:rPr>
          <w:rFonts w:cs="Times New Roman"/>
          <w:szCs w:val="24"/>
        </w:rPr>
      </w:pPr>
    </w:p>
    <w:p w14:paraId="32538875" w14:textId="77777777" w:rsidR="009B0B60" w:rsidRDefault="009B0B60" w:rsidP="004A2417">
      <w:pPr>
        <w:rPr>
          <w:rFonts w:cs="Times New Roman"/>
          <w:szCs w:val="24"/>
        </w:rPr>
      </w:pPr>
    </w:p>
    <w:p w14:paraId="1BED2354" w14:textId="77777777" w:rsidR="009B0B60" w:rsidRDefault="009B0B60" w:rsidP="009B0B60">
      <w:pPr>
        <w:jc w:val="center"/>
        <w:rPr>
          <w:rFonts w:cs="Times New Roman"/>
          <w:szCs w:val="24"/>
        </w:rPr>
      </w:pPr>
    </w:p>
    <w:p w14:paraId="627CC5FA" w14:textId="77777777" w:rsidR="008E314A" w:rsidRDefault="008E314A" w:rsidP="008E314A">
      <w:pPr>
        <w:pStyle w:val="Ttulo1"/>
        <w:rPr>
          <w:rStyle w:val="eop"/>
        </w:rPr>
      </w:pPr>
      <w:bookmarkStart w:id="0" w:name="_Toc227604558"/>
      <w:r w:rsidRPr="00A70620">
        <w:rPr>
          <w:rStyle w:val="normaltextrun"/>
          <w:bCs/>
        </w:rPr>
        <w:t>Descripción del problema:</w:t>
      </w:r>
      <w:bookmarkEnd w:id="0"/>
      <w:r w:rsidRPr="00A70620">
        <w:rPr>
          <w:rStyle w:val="normaltextrun"/>
          <w:bCs/>
        </w:rPr>
        <w:t> </w:t>
      </w:r>
      <w:r w:rsidRPr="00A70620">
        <w:rPr>
          <w:rStyle w:val="normaltextrun"/>
        </w:rPr>
        <w:t> </w:t>
      </w:r>
      <w:r w:rsidRPr="00A70620">
        <w:rPr>
          <w:rStyle w:val="eop"/>
        </w:rPr>
        <w:t> </w:t>
      </w:r>
    </w:p>
    <w:p w14:paraId="2EBE0E4C" w14:textId="77777777" w:rsidR="004A2417" w:rsidRPr="004A2417" w:rsidRDefault="004A2417" w:rsidP="004A2417"/>
    <w:p w14:paraId="67C3E362" w14:textId="77777777" w:rsidR="008E314A" w:rsidRPr="00A70620" w:rsidRDefault="008E314A" w:rsidP="008E314A">
      <w:pPr>
        <w:pStyle w:val="paragraph"/>
        <w:spacing w:before="0" w:beforeAutospacing="0" w:after="0" w:afterAutospacing="0" w:line="360" w:lineRule="auto"/>
        <w:ind w:left="1440"/>
        <w:jc w:val="both"/>
        <w:textAlignment w:val="baseline"/>
      </w:pPr>
      <w:r w:rsidRPr="00A70620">
        <w:rPr>
          <w:rStyle w:val="normaltextrun"/>
        </w:rPr>
        <w:t>Actualmente, la eficiencia en el contexto industrial se ha convertido en</w:t>
      </w:r>
      <w:r w:rsidRPr="00A70620">
        <w:rPr>
          <w:rStyle w:val="eop"/>
        </w:rPr>
        <w:t> </w:t>
      </w:r>
    </w:p>
    <w:p w14:paraId="60F71618"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normaltextrun"/>
        </w:rPr>
        <w:t>un factor determinante para la competitividad a nivel global. Con el tiempo, se ha evidenciado un déficit en los procesos industriales, lo que impacta su rendimiento. Mantener estándares de productividad ha sido complejo, especialmente por fallas operativas en el control de variables como la temperatura, tiempos de proceso o manipulación inadecuada. En el sector alimentario, esta problemática se traduce en pérdidas del producto y disminución de la capacidad efectiva de producción, con lo cual termina afectado la sostenibilidad de la empresas y plantas industriales.</w:t>
      </w:r>
      <w:r w:rsidRPr="00A70620">
        <w:rPr>
          <w:rStyle w:val="eop"/>
        </w:rPr>
        <w:t> </w:t>
      </w:r>
    </w:p>
    <w:p w14:paraId="02177B5A"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normaltextrun"/>
        </w:rPr>
        <w:t> </w:t>
      </w:r>
      <w:r w:rsidRPr="00A70620">
        <w:rPr>
          <w:rStyle w:val="eop"/>
        </w:rPr>
        <w:t> </w:t>
      </w:r>
    </w:p>
    <w:p w14:paraId="59E3DCFF" w14:textId="77777777" w:rsidR="008E314A" w:rsidRDefault="008E314A" w:rsidP="008E314A">
      <w:pPr>
        <w:pStyle w:val="paragraph"/>
        <w:spacing w:before="0" w:beforeAutospacing="0" w:after="0" w:afterAutospacing="0" w:line="360" w:lineRule="auto"/>
        <w:jc w:val="both"/>
        <w:textAlignment w:val="baseline"/>
      </w:pPr>
      <w:r>
        <w:t xml:space="preserve">En el sector alimentario, las pérdidas a lo largo de la cadena de producción continúan representando un problema significativo para la eficiencia industrial. Diversos estudios señalan que gran parte de estas pérdidas se originan en las etapas de procesamiento, distribución y consumo dentro de la industria alimentaria. En este sentido la Organización de las Naciones Unidas para la Alimentación y la Agricultura (FAO) difiere </w:t>
      </w:r>
      <w:r w:rsidRPr="00B4411A">
        <w:t>que</w:t>
      </w:r>
      <w:r w:rsidRPr="00B4411A">
        <w:rPr>
          <w:rStyle w:val="Textoennegrita"/>
        </w:rPr>
        <w:t xml:space="preserve"> “el 46% de los desperdicios se da en las etapas de procesamiento, distribución y consumo de alimentos”</w:t>
      </w:r>
      <w:r>
        <w:t xml:space="preserve"> </w:t>
      </w:r>
      <w:sdt>
        <w:sdtPr>
          <w:id w:val="576483808"/>
          <w:citation/>
        </w:sdtPr>
        <w:sdtContent>
          <w:r>
            <w:fldChar w:fldCharType="begin"/>
          </w:r>
          <w:r>
            <w:instrText xml:space="preserve"> CITATION Org21 \l 3082 </w:instrText>
          </w:r>
          <w:r>
            <w:fldChar w:fldCharType="separate"/>
          </w:r>
          <w:r>
            <w:rPr>
              <w:noProof/>
            </w:rPr>
            <w:t>(Organización de las Naciones Unidas para la Alimentación y la Agricultura (FAO), 2021)</w:t>
          </w:r>
          <w:r>
            <w:fldChar w:fldCharType="end"/>
          </w:r>
        </w:sdtContent>
      </w:sdt>
      <w:r>
        <w:t xml:space="preserve">. Lo cual evidencia la necesidad de mejorar los sistemas de control y análisis dentro de las plantas productivas. </w:t>
      </w:r>
    </w:p>
    <w:p w14:paraId="15A21069" w14:textId="77777777" w:rsidR="008E314A" w:rsidRDefault="008E314A" w:rsidP="008E314A">
      <w:pPr>
        <w:pStyle w:val="paragraph"/>
        <w:spacing w:before="0" w:beforeAutospacing="0" w:after="0" w:afterAutospacing="0" w:line="360" w:lineRule="auto"/>
        <w:jc w:val="both"/>
        <w:textAlignment w:val="baseline"/>
      </w:pPr>
    </w:p>
    <w:p w14:paraId="055C5A99" w14:textId="77777777" w:rsidR="008E314A" w:rsidRPr="00A70620" w:rsidRDefault="008E314A" w:rsidP="008E314A">
      <w:pPr>
        <w:pStyle w:val="paragraph"/>
        <w:spacing w:before="0" w:beforeAutospacing="0" w:after="0" w:afterAutospacing="0" w:line="360" w:lineRule="auto"/>
        <w:ind w:firstLine="708"/>
        <w:jc w:val="both"/>
        <w:textAlignment w:val="baseline"/>
      </w:pPr>
      <w:r>
        <w:t>Cuando los procesos industriales no cuentan con herramientas de monitoreo y evaluación eficientes, se refleja l</w:t>
      </w:r>
      <w:r w:rsidRPr="00A70620">
        <w:rPr>
          <w:rStyle w:val="normaltextrun"/>
        </w:rPr>
        <w:t>a falta de análisis en procesos industriales de alimentos genera pérdidas significativas al disminuir la calidad y cantidad del producto final debido al mal control de variables, lo que</w:t>
      </w:r>
      <w:r>
        <w:t xml:space="preserve"> dificulta la identificación de fallas operativas, tiempos muertos o deficiencias en el manejo de variables productivas, generando mayores costos operativos y una disminución en la eficiencia de</w:t>
      </w:r>
      <w:r w:rsidRPr="00A70620">
        <w:rPr>
          <w:rStyle w:val="normaltextrun"/>
        </w:rPr>
        <w:t>. Esto reduce la competitividad y la sostenibilidad, siendo crucial implementar controles estadísticos y buenas prácticas. </w:t>
      </w:r>
      <w:r w:rsidRPr="00A70620">
        <w:rPr>
          <w:rStyle w:val="eop"/>
        </w:rPr>
        <w:t> </w:t>
      </w:r>
    </w:p>
    <w:p w14:paraId="430C59E0" w14:textId="77777777" w:rsidR="008E314A" w:rsidRPr="00A70620" w:rsidRDefault="008E314A" w:rsidP="008E314A">
      <w:pPr>
        <w:pStyle w:val="paragraph"/>
        <w:spacing w:before="0" w:beforeAutospacing="0" w:after="0" w:afterAutospacing="0" w:line="360" w:lineRule="auto"/>
        <w:ind w:left="720"/>
        <w:jc w:val="both"/>
        <w:textAlignment w:val="baseline"/>
      </w:pPr>
      <w:r w:rsidRPr="00A70620">
        <w:rPr>
          <w:rStyle w:val="eop"/>
        </w:rPr>
        <w:t> </w:t>
      </w:r>
    </w:p>
    <w:p w14:paraId="4BE0CC5A" w14:textId="77777777" w:rsidR="008E314A" w:rsidRPr="00A70620" w:rsidRDefault="008E314A" w:rsidP="008E314A">
      <w:pPr>
        <w:pStyle w:val="paragraph"/>
        <w:spacing w:before="0" w:beforeAutospacing="0" w:after="0" w:afterAutospacing="0" w:line="360" w:lineRule="auto"/>
        <w:ind w:left="720"/>
        <w:jc w:val="both"/>
        <w:textAlignment w:val="baseline"/>
      </w:pPr>
      <w:r w:rsidRPr="00A70620">
        <w:rPr>
          <w:rStyle w:val="normaltextrun"/>
        </w:rPr>
        <w:t>Ante este escenario, el proyecto AAPI (Sistema de Automatización de Análisis</w:t>
      </w:r>
      <w:r w:rsidRPr="00A70620">
        <w:rPr>
          <w:rStyle w:val="eop"/>
        </w:rPr>
        <w:t> </w:t>
      </w:r>
    </w:p>
    <w:p w14:paraId="0A0C7AB5"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normaltextrun"/>
        </w:rPr>
        <w:t xml:space="preserve">de Procesos Industriales) se plantea como una iniciativa orientada a fortalecer los mecanismos de supervisión y evaluación en plantas del sector alimentario. Mediante la creación un software, donde </w:t>
      </w:r>
      <w:r w:rsidRPr="00A70620">
        <w:rPr>
          <w:rStyle w:val="normaltextrun"/>
        </w:rPr>
        <w:lastRenderedPageBreak/>
        <w:t>se pretende reunir y organizar la información operativa para reducir perdidas y superar limitaciones de métodos tradicionales, impulsando una gestión eficaz. </w:t>
      </w:r>
      <w:r w:rsidRPr="00A70620">
        <w:rPr>
          <w:rStyle w:val="eop"/>
        </w:rPr>
        <w:t> </w:t>
      </w:r>
    </w:p>
    <w:p w14:paraId="1BCC1559"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eop"/>
        </w:rPr>
        <w:t> </w:t>
      </w:r>
    </w:p>
    <w:p w14:paraId="7F5BB585"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eop"/>
        </w:rPr>
        <w:t> </w:t>
      </w:r>
    </w:p>
    <w:p w14:paraId="7C4FA660" w14:textId="77777777" w:rsidR="008E314A" w:rsidRPr="00A70620" w:rsidRDefault="008E314A" w:rsidP="008E314A">
      <w:pPr>
        <w:pStyle w:val="Ttulo1"/>
      </w:pPr>
      <w:bookmarkStart w:id="1" w:name="_Toc227604559"/>
      <w:r w:rsidRPr="00A70620">
        <w:rPr>
          <w:rStyle w:val="normaltextrun"/>
          <w:bCs/>
          <w:color w:val="000000"/>
        </w:rPr>
        <w:t>Pregunta de investigación:</w:t>
      </w:r>
      <w:r w:rsidRPr="00A70620">
        <w:rPr>
          <w:rStyle w:val="normaltextrun"/>
          <w:color w:val="000000"/>
        </w:rPr>
        <w:t>  </w:t>
      </w:r>
      <w:bookmarkEnd w:id="1"/>
      <w:r w:rsidRPr="00A70620">
        <w:rPr>
          <w:rStyle w:val="eop"/>
          <w:color w:val="000000"/>
        </w:rPr>
        <w:t> </w:t>
      </w:r>
    </w:p>
    <w:p w14:paraId="16AEA2D8" w14:textId="77777777" w:rsidR="008E314A" w:rsidRDefault="008E314A" w:rsidP="008E314A">
      <w:pPr>
        <w:pStyle w:val="paragraph"/>
        <w:spacing w:before="0" w:beforeAutospacing="0" w:after="0" w:afterAutospacing="0" w:line="360" w:lineRule="auto"/>
        <w:ind w:firstLine="708"/>
        <w:jc w:val="both"/>
        <w:textAlignment w:val="baseline"/>
      </w:pPr>
      <w:r>
        <w:t>¿De qué manera la implementación de un software automatizado de análisis de procesos puede contribuir a la reducción de pérdidas productivas en las plantas del sector alimentario?</w:t>
      </w:r>
    </w:p>
    <w:p w14:paraId="44A9F696" w14:textId="77777777" w:rsidR="008E314A" w:rsidRDefault="008E314A" w:rsidP="008E314A">
      <w:pPr>
        <w:pStyle w:val="paragraph"/>
        <w:spacing w:before="0" w:beforeAutospacing="0" w:after="0" w:afterAutospacing="0" w:line="360" w:lineRule="auto"/>
        <w:jc w:val="both"/>
        <w:textAlignment w:val="baseline"/>
        <w:rPr>
          <w:rStyle w:val="normaltextrun"/>
          <w:b/>
          <w:bCs/>
        </w:rPr>
      </w:pPr>
    </w:p>
    <w:p w14:paraId="4765A239" w14:textId="77777777" w:rsidR="008E314A" w:rsidRPr="00A70620" w:rsidRDefault="008E314A" w:rsidP="008E314A">
      <w:pPr>
        <w:pStyle w:val="Ttulo2"/>
      </w:pPr>
      <w:bookmarkStart w:id="2" w:name="_Toc227604560"/>
      <w:r w:rsidRPr="00A70620">
        <w:rPr>
          <w:rStyle w:val="normaltextrun"/>
          <w:bCs/>
        </w:rPr>
        <w:t>Objetivo General</w:t>
      </w:r>
      <w:bookmarkEnd w:id="2"/>
      <w:r w:rsidRPr="00A70620">
        <w:rPr>
          <w:rStyle w:val="eop"/>
        </w:rPr>
        <w:t> </w:t>
      </w:r>
    </w:p>
    <w:p w14:paraId="210D345C" w14:textId="77777777" w:rsidR="008E314A" w:rsidRPr="00A70620" w:rsidRDefault="008E314A" w:rsidP="008E314A">
      <w:pPr>
        <w:pStyle w:val="paragraph"/>
        <w:spacing w:before="0" w:beforeAutospacing="0" w:after="0" w:afterAutospacing="0" w:line="360" w:lineRule="auto"/>
        <w:ind w:firstLine="705"/>
        <w:jc w:val="both"/>
        <w:textAlignment w:val="baseline"/>
      </w:pPr>
      <w:r w:rsidRPr="00A70620">
        <w:rPr>
          <w:rStyle w:val="normaltextrun"/>
        </w:rPr>
        <w:t>Crear una herramienta de automatización y análisis de procesos industriales para las plantas del sector alimentario que identifiquen y reduzcan pérdidas productivas. </w:t>
      </w:r>
      <w:r w:rsidRPr="00A70620">
        <w:rPr>
          <w:rStyle w:val="eop"/>
        </w:rPr>
        <w:t> </w:t>
      </w:r>
    </w:p>
    <w:p w14:paraId="129E641F" w14:textId="77777777" w:rsidR="008E314A" w:rsidRPr="00A70620" w:rsidRDefault="008E314A" w:rsidP="008E314A">
      <w:pPr>
        <w:pStyle w:val="paragraph"/>
        <w:spacing w:before="0" w:beforeAutospacing="0" w:after="0" w:afterAutospacing="0" w:line="360" w:lineRule="auto"/>
        <w:jc w:val="both"/>
        <w:textAlignment w:val="baseline"/>
      </w:pPr>
      <w:r w:rsidRPr="00A70620">
        <w:rPr>
          <w:rStyle w:val="eop"/>
        </w:rPr>
        <w:t> </w:t>
      </w:r>
    </w:p>
    <w:p w14:paraId="6173C3AA" w14:textId="77777777" w:rsidR="008E314A" w:rsidRPr="00A70620" w:rsidRDefault="008E314A" w:rsidP="008E314A">
      <w:pPr>
        <w:pStyle w:val="Ttulo2"/>
      </w:pPr>
      <w:bookmarkStart w:id="3" w:name="_Toc227604561"/>
      <w:r w:rsidRPr="00A70620">
        <w:rPr>
          <w:rStyle w:val="normaltextrun"/>
          <w:bCs/>
        </w:rPr>
        <w:t>Objetivos específicos:</w:t>
      </w:r>
      <w:bookmarkEnd w:id="3"/>
      <w:r w:rsidRPr="00A70620">
        <w:rPr>
          <w:rStyle w:val="eop"/>
        </w:rPr>
        <w:t> </w:t>
      </w:r>
    </w:p>
    <w:p w14:paraId="312638C2" w14:textId="77777777" w:rsidR="008E314A" w:rsidRPr="00A70620" w:rsidRDefault="008E314A" w:rsidP="008E314A">
      <w:pPr>
        <w:pStyle w:val="paragraph"/>
        <w:numPr>
          <w:ilvl w:val="0"/>
          <w:numId w:val="10"/>
        </w:numPr>
        <w:spacing w:before="0" w:beforeAutospacing="0" w:after="0" w:afterAutospacing="0" w:line="360" w:lineRule="auto"/>
        <w:ind w:left="360" w:firstLine="0"/>
        <w:jc w:val="both"/>
        <w:textAlignment w:val="baseline"/>
      </w:pPr>
      <w:r w:rsidRPr="00A70620">
        <w:rPr>
          <w:rStyle w:val="normaltextrun"/>
          <w:b/>
          <w:bCs/>
        </w:rPr>
        <w:t> </w:t>
      </w:r>
      <w:r w:rsidRPr="00A70620">
        <w:rPr>
          <w:rStyle w:val="normaltextrun"/>
        </w:rPr>
        <w:t>Analizar las variables operativas del proceso industrial alimentario mediante la recopilación y procesamiento de datos asociados a temperatura, tiempos de operación y desempeño de maquinaria, con el fin de determinar su incidencia en la eficiencia productiva.</w:t>
      </w:r>
      <w:r w:rsidRPr="00A70620">
        <w:rPr>
          <w:rStyle w:val="eop"/>
        </w:rPr>
        <w:t> </w:t>
      </w:r>
    </w:p>
    <w:p w14:paraId="225C48D0" w14:textId="77777777" w:rsidR="008E314A" w:rsidRPr="00A70620" w:rsidRDefault="008E314A" w:rsidP="008E314A">
      <w:pPr>
        <w:pStyle w:val="paragraph"/>
        <w:numPr>
          <w:ilvl w:val="0"/>
          <w:numId w:val="11"/>
        </w:numPr>
        <w:spacing w:before="0" w:beforeAutospacing="0" w:after="0" w:afterAutospacing="0" w:line="360" w:lineRule="auto"/>
        <w:ind w:left="360" w:firstLine="0"/>
        <w:jc w:val="both"/>
        <w:textAlignment w:val="baseline"/>
      </w:pPr>
      <w:r w:rsidRPr="00A70620">
        <w:rPr>
          <w:rStyle w:val="normaltextrun"/>
        </w:rPr>
        <w:t>Definir los requerimientos funcionales y técnicos del sistema AAPI mediante el establecimiento de criterios de monitoreo, registro y visualización de información operativa en plantas del sector alimentario.</w:t>
      </w:r>
      <w:r w:rsidRPr="00A70620">
        <w:rPr>
          <w:rStyle w:val="eop"/>
        </w:rPr>
        <w:t> </w:t>
      </w:r>
    </w:p>
    <w:p w14:paraId="49622156" w14:textId="77777777" w:rsidR="008E314A" w:rsidRPr="00A70620" w:rsidRDefault="008E314A" w:rsidP="008E314A">
      <w:pPr>
        <w:pStyle w:val="paragraph"/>
        <w:spacing w:before="0" w:beforeAutospacing="0" w:after="0" w:afterAutospacing="0" w:line="360" w:lineRule="auto"/>
        <w:ind w:left="720"/>
        <w:jc w:val="both"/>
        <w:textAlignment w:val="baseline"/>
      </w:pPr>
      <w:r w:rsidRPr="00A70620">
        <w:rPr>
          <w:rStyle w:val="eop"/>
        </w:rPr>
        <w:t> </w:t>
      </w:r>
    </w:p>
    <w:p w14:paraId="54A5CEE9" w14:textId="77777777" w:rsidR="008E314A" w:rsidRPr="00A70620" w:rsidRDefault="008E314A" w:rsidP="008E314A">
      <w:pPr>
        <w:pStyle w:val="paragraph"/>
        <w:numPr>
          <w:ilvl w:val="0"/>
          <w:numId w:val="12"/>
        </w:numPr>
        <w:spacing w:before="0" w:beforeAutospacing="0" w:after="0" w:afterAutospacing="0" w:line="360" w:lineRule="auto"/>
        <w:ind w:left="360" w:firstLine="0"/>
        <w:jc w:val="both"/>
        <w:textAlignment w:val="baseline"/>
      </w:pPr>
      <w:r w:rsidRPr="00A70620">
        <w:rPr>
          <w:rStyle w:val="normaltextrun"/>
        </w:rPr>
        <w:t>Evaluar el desempeño del sistema AAPI mediante pruebas funcionales y el análisis de indicadores operativos que permitan verificar mejoras en el control y seguimiento de los procesos productivos.</w:t>
      </w:r>
      <w:r w:rsidRPr="00A70620">
        <w:rPr>
          <w:rStyle w:val="eop"/>
        </w:rPr>
        <w:t> </w:t>
      </w:r>
    </w:p>
    <w:p w14:paraId="025A6FB9" w14:textId="77777777" w:rsidR="008E314A" w:rsidRDefault="008E314A" w:rsidP="009B0B60">
      <w:pPr>
        <w:jc w:val="center"/>
        <w:rPr>
          <w:rFonts w:cs="Times New Roman"/>
          <w:szCs w:val="24"/>
        </w:rPr>
      </w:pPr>
    </w:p>
    <w:p w14:paraId="30D0FAFF" w14:textId="77777777" w:rsidR="008E7E34" w:rsidRDefault="008E7E34" w:rsidP="008E7E34">
      <w:pPr>
        <w:rPr>
          <w:rFonts w:cs="Times New Roman"/>
          <w:szCs w:val="24"/>
        </w:rPr>
      </w:pPr>
    </w:p>
    <w:p w14:paraId="00A05EEE" w14:textId="77777777" w:rsidR="004A2417" w:rsidRDefault="004A2417" w:rsidP="008E7E34">
      <w:pPr>
        <w:rPr>
          <w:rFonts w:cs="Times New Roman"/>
          <w:szCs w:val="24"/>
        </w:rPr>
      </w:pPr>
    </w:p>
    <w:p w14:paraId="2D17546D" w14:textId="77777777" w:rsidR="004A2417" w:rsidRDefault="004A2417" w:rsidP="008E7E34">
      <w:pPr>
        <w:rPr>
          <w:rFonts w:cs="Times New Roman"/>
          <w:szCs w:val="24"/>
        </w:rPr>
      </w:pPr>
    </w:p>
    <w:p w14:paraId="64B05419" w14:textId="77777777" w:rsidR="004A2417" w:rsidRDefault="004A2417" w:rsidP="008E7E34">
      <w:pPr>
        <w:rPr>
          <w:rFonts w:cs="Times New Roman"/>
          <w:szCs w:val="24"/>
        </w:rPr>
      </w:pPr>
    </w:p>
    <w:p w14:paraId="70FD11F3" w14:textId="77777777" w:rsidR="004A2417" w:rsidRDefault="004A2417" w:rsidP="008E7E34">
      <w:pPr>
        <w:rPr>
          <w:rFonts w:cs="Times New Roman"/>
          <w:szCs w:val="24"/>
        </w:rPr>
      </w:pPr>
    </w:p>
    <w:p w14:paraId="40C24D2E" w14:textId="77777777" w:rsidR="004A2417" w:rsidRDefault="004A2417" w:rsidP="008E7E34">
      <w:pPr>
        <w:rPr>
          <w:rFonts w:cs="Times New Roman"/>
          <w:szCs w:val="24"/>
        </w:rPr>
      </w:pPr>
    </w:p>
    <w:p w14:paraId="67EA8BDC" w14:textId="77777777" w:rsidR="004A2417" w:rsidRDefault="004A2417" w:rsidP="002220E5">
      <w:pPr>
        <w:pStyle w:val="Ttulo1"/>
      </w:pPr>
    </w:p>
    <w:p w14:paraId="60A8FADE" w14:textId="03B8E9B6" w:rsidR="002220E5" w:rsidRPr="002220E5" w:rsidRDefault="002220E5" w:rsidP="002220E5">
      <w:pPr>
        <w:pStyle w:val="Ttulo1"/>
      </w:pPr>
      <w:bookmarkStart w:id="4" w:name="_Toc227604562"/>
      <w:r w:rsidRPr="002220E5">
        <w:t>4. Justificación, delimitación y limitaciones</w:t>
      </w:r>
      <w:bookmarkEnd w:id="4"/>
    </w:p>
    <w:p w14:paraId="10703F71" w14:textId="717E362C" w:rsidR="008E7E34" w:rsidRDefault="002220E5" w:rsidP="001C11D1">
      <w:pPr>
        <w:pStyle w:val="Ttulo2"/>
      </w:pPr>
      <w:bookmarkStart w:id="5" w:name="_Toc227604563"/>
      <w:r w:rsidRPr="002220E5">
        <w:t>4.1 Justificación</w:t>
      </w:r>
      <w:bookmarkEnd w:id="5"/>
    </w:p>
    <w:p w14:paraId="1D288FC9" w14:textId="6A04DF3C" w:rsidR="00B57EC1" w:rsidRPr="00B57EC1" w:rsidRDefault="001C11D1" w:rsidP="483B3DED">
      <w:pPr>
        <w:ind w:firstLine="708"/>
      </w:pPr>
      <w:r w:rsidRPr="483B3DED">
        <w:rPr>
          <w:rFonts w:eastAsia="Times New Roman" w:cs="Times New Roman"/>
          <w:szCs w:val="24"/>
        </w:rPr>
        <w:t>El proyecto AAPI responde a una necesidad concreta de los operarios de planta. Actualmente, el registro de temperatura, humedad, velocidad y tiempo de ciclo se hace en papel, con riesgo de error y pérdida de tiempo. El dashboard en HTML, CSS y JavaScript muestra estas variables con código de colores tipo semáforo. Un trabajador nuevo puede identificar de inmediato si cada parámetro está en rango o requiere atención. Los tooltips le indican además dónde buscar cada valor en la máquina real, reduciendo la fatiga mental.</w:t>
      </w:r>
      <w:r w:rsidR="784B0282" w:rsidRPr="483B3DED">
        <w:rPr>
          <w:rFonts w:eastAsia="Times New Roman" w:cs="Times New Roman"/>
          <w:szCs w:val="24"/>
        </w:rPr>
        <w:t xml:space="preserve"> Esto mejora la rapidez en la toma de decisiones dentro del proceso productivo. Además, contribuye a disminuir errores operativos y facilita la adaptación del personal al sistema.</w:t>
      </w:r>
    </w:p>
    <w:p w14:paraId="522EDE53" w14:textId="169965EC" w:rsidR="483B3DED" w:rsidRDefault="483B3DED" w:rsidP="483B3DED">
      <w:pPr>
        <w:ind w:firstLine="708"/>
        <w:rPr>
          <w:rFonts w:eastAsia="Times New Roman" w:cs="Times New Roman"/>
          <w:szCs w:val="24"/>
        </w:rPr>
      </w:pPr>
    </w:p>
    <w:p w14:paraId="3820D229" w14:textId="0996F1E5" w:rsidR="001C11D1" w:rsidRDefault="001C11D1" w:rsidP="001C11D1">
      <w:pPr>
        <w:pStyle w:val="PrrAPA"/>
      </w:pPr>
      <w:r>
        <w:t>Desde lo social, AAPI se alinea con la meta 12.3 de los</w:t>
      </w:r>
      <w:sdt>
        <w:sdtPr>
          <w:id w:val="1039017185"/>
          <w:citation/>
        </w:sdtPr>
        <w:sdtEndPr/>
        <w:sdtContent>
          <w:r w:rsidR="00B57EC1">
            <w:fldChar w:fldCharType="begin"/>
          </w:r>
          <w:r w:rsidR="00B57EC1">
            <w:instrText xml:space="preserve">CITATION Nac17 \l 9226 </w:instrText>
          </w:r>
          <w:r w:rsidR="00B57EC1">
            <w:fldChar w:fldCharType="separate"/>
          </w:r>
          <w:r w:rsidR="00B55F85">
            <w:rPr>
              <w:noProof/>
            </w:rPr>
            <w:t xml:space="preserve"> (Naciones Unidas, 2017)</w:t>
          </w:r>
          <w:r w:rsidR="00B57EC1">
            <w:fldChar w:fldCharType="end"/>
          </w:r>
        </w:sdtContent>
      </w:sdt>
      <w:r w:rsidR="00B57EC1">
        <w:t xml:space="preserve">  </w:t>
      </w:r>
      <w:r>
        <w:t xml:space="preserve">sobre reducción de desperdicio de alimentos. La </w:t>
      </w:r>
      <w:sdt>
        <w:sdtPr>
          <w:id w:val="723638409"/>
          <w:citation/>
        </w:sdtPr>
        <w:sdtEndPr/>
        <w:sdtContent>
          <w:r w:rsidR="00D46A5A">
            <w:fldChar w:fldCharType="begin"/>
          </w:r>
          <w:r w:rsidR="00D46A5A">
            <w:instrText xml:space="preserve"> CITATION Foo21 \l 9226 </w:instrText>
          </w:r>
          <w:r w:rsidR="00D46A5A">
            <w:fldChar w:fldCharType="separate"/>
          </w:r>
          <w:r w:rsidR="00B55F85">
            <w:rPr>
              <w:noProof/>
            </w:rPr>
            <w:t>(Food and Agriculture Organization, 2021)</w:t>
          </w:r>
          <w:r w:rsidR="00D46A5A">
            <w:fldChar w:fldCharType="end"/>
          </w:r>
        </w:sdtContent>
      </w:sdt>
      <w:r w:rsidR="00D46A5A">
        <w:t xml:space="preserve"> </w:t>
      </w:r>
      <w:r>
        <w:t>señala que el 46% de pérdidas ocurre en procesamiento y distribución. Nuestro sistema ofrece monitoreo accesible a PYMES alimentarias colombianas que no pueden costear un SCADA propietario. Detectar desviaciones a tiempo evita que producto terminado se deseche por fallas prevenibles. Así se optimizan los recursos naturales invertidos en cada lote.</w:t>
      </w:r>
    </w:p>
    <w:p w14:paraId="5E2B34F3" w14:textId="77777777" w:rsidR="001C11D1" w:rsidRDefault="001C11D1" w:rsidP="001C11D1"/>
    <w:p w14:paraId="3A9B481D" w14:textId="77777777" w:rsidR="001C11D1" w:rsidRDefault="001C11D1" w:rsidP="001C11D1">
      <w:pPr>
        <w:pStyle w:val="PrrAPA"/>
      </w:pPr>
      <w:r>
        <w:t>Económicamente, reducir pérdidas de materia prima mejora la rentabilidad y disminuye costos de disposición de residuos. El motor de reglas calcula eficiencia estimada a partir de los cuatro valores ingresados, alertando sobre cuellos de botella. Corregir una velocidad de línea baja aumenta la capacidad productiva sin invertir en maquinaria nueva. Al usar tecnologías web estándar, el sistema no requiere licencias costosas y funciona en equipos existentes.</w:t>
      </w:r>
    </w:p>
    <w:p w14:paraId="722A4158" w14:textId="77777777" w:rsidR="001C11D1" w:rsidRDefault="001C11D1" w:rsidP="001C11D1"/>
    <w:p w14:paraId="5A19D1BE" w14:textId="389764DA" w:rsidR="001C11D1" w:rsidRDefault="001C11D1" w:rsidP="001C11D1">
      <w:pPr>
        <w:pStyle w:val="PrrAPA"/>
      </w:pPr>
      <w:r>
        <w:t xml:space="preserve">Académicamente, </w:t>
      </w:r>
      <w:r w:rsidR="00991FF1">
        <w:t>en el proyecto se</w:t>
      </w:r>
      <w:r>
        <w:t xml:space="preserve"> integró los saberes del primer semestre de forma práctica. En Fundamentos de la Era Digital aplicamos HTML y CSS para maquetar el sitio completo. El proyecto simuló el ciclo completo de un producto tecnológico, desde la identificación del problema hasta el prototipo funcional. Esto nos prepara para los retos de integración con hardware de semestres posteriores.</w:t>
      </w:r>
    </w:p>
    <w:p w14:paraId="2B903AC5" w14:textId="77777777" w:rsidR="001C11D1" w:rsidRDefault="001C11D1" w:rsidP="001C11D1"/>
    <w:p w14:paraId="572B5BC0" w14:textId="0B40A8DE" w:rsidR="001C11D1" w:rsidRDefault="001C11D1" w:rsidP="001C11D1">
      <w:pPr>
        <w:pStyle w:val="PrrAPA"/>
      </w:pPr>
      <w:r>
        <w:lastRenderedPageBreak/>
        <w:t>Tecnológicamente</w:t>
      </w:r>
      <w:r w:rsidR="00991FF1">
        <w:t xml:space="preserve">, en la </w:t>
      </w:r>
      <w:r w:rsidR="00C17DB3">
        <w:t>página</w:t>
      </w:r>
      <w:r w:rsidR="00991FF1">
        <w:t xml:space="preserve"> web se</w:t>
      </w:r>
      <w:r>
        <w:t xml:space="preserve"> demuestra que con el stack web básico se construye una herramienta de soporte a la decisión industrial. El prototipo evalúa parámetros operativos contra reglas predefinidas y emite diagnóstico y proyección de eficiencia. Aunque hoy los datos se ingresan manualmente, la arquitectura está lista para consumir una API o comunicarse con un PLC. En futuras fases, el mismo front-end evolucionará hacia un sistema de monitoreo en tiempo real alineado con Industria 4.0.</w:t>
      </w:r>
    </w:p>
    <w:p w14:paraId="46D79698" w14:textId="4702121B" w:rsidR="26BAAD17" w:rsidRDefault="26BAAD17" w:rsidP="00B55F85">
      <w:pPr>
        <w:pStyle w:val="PrrAPA"/>
      </w:pPr>
    </w:p>
    <w:p w14:paraId="00C4D522" w14:textId="77777777" w:rsidR="001C11D1" w:rsidRDefault="001C11D1" w:rsidP="00B55F85">
      <w:pPr>
        <w:pStyle w:val="Ttulo2"/>
      </w:pPr>
      <w:bookmarkStart w:id="6" w:name="_Toc227604564"/>
      <w:r>
        <w:t>4.2 Delimitación</w:t>
      </w:r>
      <w:bookmarkEnd w:id="6"/>
    </w:p>
    <w:p w14:paraId="5D0C072A" w14:textId="707E9453" w:rsidR="001C11D1" w:rsidRDefault="4B1CCFDE" w:rsidP="00B55F85">
      <w:pPr>
        <w:pStyle w:val="PrrAPA"/>
      </w:pPr>
      <w:r w:rsidRPr="23328E9B">
        <w:t>El alcance temático en este corte se centra únicamente en el desarrollo del front-end del prototipo de monitoreo. El resultado es un dashboard interactivo donde el usuario ingresa manualmente variables como temperatura, humedad, velocidad y tiempo de ciclo. Con estos datos, un motor de reglas en JavaScript genera un diagnóstico de riesgo y una estimación de eficiencia. Este enfoque permite validar la lógica del sistema sin requerir infraestructura compleja. No se incluyen conexiones con sensores reales, ni almacenamiento en bases de datos, ni sistemas de autenticación. Estas funcionalidades quedan fuera de este semestre para mantener un desarrollo viable. Se proyectan como parte de fases posteriores dentro del programa académico.</w:t>
      </w:r>
    </w:p>
    <w:p w14:paraId="5175CA0E" w14:textId="77777777" w:rsidR="00B55F85" w:rsidRDefault="00B55F85" w:rsidP="00B55F85">
      <w:pPr>
        <w:pStyle w:val="PrrAPA"/>
      </w:pPr>
    </w:p>
    <w:p w14:paraId="23C3F2E9" w14:textId="0203AE67" w:rsidR="00B55F85" w:rsidRDefault="4B1CCFDE" w:rsidP="00B55F85">
      <w:pPr>
        <w:pStyle w:val="PrrAPA"/>
      </w:pPr>
      <w:r w:rsidRPr="23328E9B">
        <w:t>El desarrollo del proyecto se realiza completamente en Bogotá D.C., utilizando computadores personales y los laboratorios de la Universidad de San Buenaventura. Este entorno permite avanzar en la programación y realizar pruebas de manera controlada. Aunque la solución está pensada para plantas de la Sabana de Bogotá, no se han hecho pruebas en entornos reales. Tampoco se han realizado visitas técnicas durante este corte. La validación del sistema se limita a simulaciones en navegadores web. Estas se ejecutan desde el campus o desde los hogares del equipo. Esto asegura el funcionamiento básico, pero no refleja condiciones industriales reales.</w:t>
      </w:r>
    </w:p>
    <w:p w14:paraId="3D26B963" w14:textId="77777777" w:rsidR="00B55F85" w:rsidRDefault="00B55F85" w:rsidP="00B55F85">
      <w:pPr>
        <w:pStyle w:val="PrrAPA"/>
      </w:pPr>
    </w:p>
    <w:p w14:paraId="4F8EF6BE" w14:textId="17B0C09C" w:rsidR="001C11D1" w:rsidRDefault="4B1CCFDE" w:rsidP="00B55F85">
      <w:pPr>
        <w:pStyle w:val="PrrAPA"/>
      </w:pPr>
      <w:r w:rsidRPr="23328E9B">
        <w:t xml:space="preserve">En términos de tiempo, el proyecto se ejecuta durante el primer semestre de 2026, entre febrero y mayo. En este periodo se desarrollan las fases de análisis, diseño y maquetación web del prototipo. Cada etapa sigue el cronograma definido por la metodología del proyecto. Al finalizar, se obtiene un dashboard funcional acorde a los objetivos planteados. Sin embargo, el proyecto no termina en este punto. Las siguientes fases incluyen integración con hardware y manejo de datos. </w:t>
      </w:r>
      <w:r w:rsidRPr="23328E9B">
        <w:lastRenderedPageBreak/>
        <w:t>Estas están planificadas para los semestres quinto y sexto. Todo esto responde a la ruta del proyecto integrador de la carrera.</w:t>
      </w:r>
    </w:p>
    <w:p w14:paraId="30D76885" w14:textId="77777777" w:rsidR="00B55F85" w:rsidRDefault="00B55F85" w:rsidP="00B55F85">
      <w:pPr>
        <w:pStyle w:val="PrrAPA"/>
      </w:pPr>
    </w:p>
    <w:p w14:paraId="5B4576E4" w14:textId="0CFD938A" w:rsidR="48BD96F6" w:rsidRDefault="4B1CCFDE" w:rsidP="00B55F85">
      <w:pPr>
        <w:pStyle w:val="PrrAPA"/>
      </w:pPr>
      <w:r w:rsidRPr="23328E9B">
        <w:t>El sistema está dirigido al personal operativo de PYMES del sector alimentario. Incluye supervisores, jefes de producción y técnicos de mantenimiento. Son usuarios con conocimiento práctico, pero sin formación en programación. Por eso, la interfaz se diseña de forma simple e intuitiva. Se usan colores tipo semáforo, iconos y ayudas visuales claras. Esto facilita la interpretación de los resultados. Además, se evita el uso de términos técnicos innecesarios. El objetivo es que el sistema sea fácil de usar en planta. Así se mejora su adopción en contextos reales.</w:t>
      </w:r>
    </w:p>
    <w:p w14:paraId="4FF411F9" w14:textId="6554E5C7" w:rsidR="48BD96F6" w:rsidRDefault="48BD96F6" w:rsidP="00B55F85">
      <w:pPr>
        <w:pStyle w:val="PrrAPA"/>
      </w:pPr>
    </w:p>
    <w:p w14:paraId="4E8207D2" w14:textId="4CAC48F6" w:rsidR="48BD96F6" w:rsidRDefault="48BD96F6" w:rsidP="00B55F85">
      <w:pPr>
        <w:pStyle w:val="PrrAPA"/>
      </w:pPr>
    </w:p>
    <w:p w14:paraId="48CFFEC3" w14:textId="77777777" w:rsidR="001C11D1" w:rsidRDefault="001C11D1" w:rsidP="00B55F85">
      <w:pPr>
        <w:pStyle w:val="Ttulo2"/>
      </w:pPr>
      <w:bookmarkStart w:id="7" w:name="_Toc227604565"/>
      <w:r>
        <w:t>4.3 Limitaciones</w:t>
      </w:r>
      <w:bookmarkEnd w:id="7"/>
    </w:p>
    <w:p w14:paraId="10898F1A" w14:textId="4270872B" w:rsidR="00D46A5A" w:rsidRDefault="16790FC7" w:rsidP="00B55F85">
      <w:pPr>
        <w:pStyle w:val="PrrAPA"/>
      </w:pPr>
      <w:r w:rsidRPr="60D737AB">
        <w:t xml:space="preserve">Las limitaciones del proyecto AAPI están determinadas por el contexto académico en el que se desarrolla, lo que implica restricciones claras en tiempo y alcance. En primer lugar, el tiempo disponible es reducido, ya que el desarrollo se realiza dentro </w:t>
      </w:r>
      <w:r w:rsidR="009C75DC">
        <w:t>de seis semestres</w:t>
      </w:r>
      <w:r w:rsidRPr="60D737AB">
        <w:t>. Esto limita la posibilidad de implementar todas las funcionalidades previstas en el sistema. Además, se reduce el margen para realizar pruebas extensas y procesos de mejora continua. Como resultado, el prototipo se enfoca en cumplir objetivos básicos y funcionales. Esto obliga a priorizar tareas y dejar componentes más avanzados para etapas posteriores.</w:t>
      </w:r>
    </w:p>
    <w:p w14:paraId="5F0293B0" w14:textId="77777777" w:rsidR="00B55F85" w:rsidRDefault="00B55F85" w:rsidP="00B55F85">
      <w:pPr>
        <w:pStyle w:val="PrrAPA"/>
      </w:pPr>
    </w:p>
    <w:p w14:paraId="430ECF07" w14:textId="13E89BA9" w:rsidR="00D46A5A" w:rsidRDefault="16790FC7" w:rsidP="00B55F85">
      <w:pPr>
        <w:pStyle w:val="PrrAPA"/>
      </w:pPr>
      <w:r w:rsidRPr="60D737AB">
        <w:t>Otra limitación importante es el acceso a información real de procesos industriales del sector alimentario. La dificultad para obtener datos concretos impide realizar un análisis completamente preciso de las variables. En consecuencia, el sistema se construye a partir de supuestos y escenarios simulados. Esto puede generar diferencias entre los resultados del prototipo y la realidad de una planta. También afecta la capacidad de validar el comportamiento del sistema en condiciones reales. Por lo tanto, los diagnósticos generados deben interpretarse como aproximaciones iniciales.</w:t>
      </w:r>
    </w:p>
    <w:p w14:paraId="783E9A85" w14:textId="77777777" w:rsidR="00B55F85" w:rsidRDefault="00B55F85" w:rsidP="00B55F85">
      <w:pPr>
        <w:pStyle w:val="PrrAPA"/>
      </w:pPr>
    </w:p>
    <w:p w14:paraId="2DC4F23E" w14:textId="56A98F9C" w:rsidR="00D46A5A" w:rsidRDefault="16790FC7" w:rsidP="00B55F85">
      <w:pPr>
        <w:pStyle w:val="PrrAPA"/>
      </w:pPr>
      <w:r w:rsidRPr="60D737AB">
        <w:t xml:space="preserve">Los recursos tecnológicos disponibles también influyen directamente en el desarrollo del proyecto. La falta de equipos especializados o software avanzado limita las posibilidades técnicas del sistema. Esto afecta tanto el diseño como el rendimiento del prototipo en ejecución. Además, </w:t>
      </w:r>
      <w:r w:rsidRPr="60D737AB">
        <w:lastRenderedPageBreak/>
        <w:t>restringe la implementación de funcionalidades más complejas o integraciones externas. Por esta razón, el desarrollo se enfoca en herramientas accesibles como tecnologías web básicas. Esto garantiza la viabilidad del proyecto, aunque reduce su alcance técnico en esta fase.</w:t>
      </w:r>
    </w:p>
    <w:p w14:paraId="48A8ED56" w14:textId="77777777" w:rsidR="00B55F85" w:rsidRDefault="00B55F85" w:rsidP="00B55F85">
      <w:pPr>
        <w:pStyle w:val="PrrAPA"/>
      </w:pPr>
    </w:p>
    <w:p w14:paraId="3D4BCC4F" w14:textId="77C38F61" w:rsidR="00D46A5A" w:rsidRDefault="16790FC7" w:rsidP="00B55F85">
      <w:pPr>
        <w:pStyle w:val="PrrAPA"/>
      </w:pPr>
      <w:r w:rsidRPr="60D737AB">
        <w:t>La disponibilidad de usuarios para realizar pruebas es otra restricción relevante dentro del proyecto. La baja participación dificulta validar la usabilidad y funcionalidad del sistema de manera completa. Sin suficientes pruebas, es más complicado identificar errores o puntos de mejora en la interfaz. También limita la retroalimentación sobre la experiencia del usuario en contextos reales. Esto puede afectar la calidad final del producto entregado. Por ello, la validación queda parcialmente condicionada a futuras etapas con mayor participación.</w:t>
      </w:r>
    </w:p>
    <w:p w14:paraId="5ED2F59D" w14:textId="77777777" w:rsidR="00B55F85" w:rsidRDefault="00B55F85" w:rsidP="00B55F85">
      <w:pPr>
        <w:pStyle w:val="PrrAPA"/>
      </w:pPr>
    </w:p>
    <w:p w14:paraId="5A043A5C" w14:textId="5D5A8F78" w:rsidR="00D46A5A" w:rsidRDefault="16790FC7" w:rsidP="00B55F85">
      <w:pPr>
        <w:pStyle w:val="PrrAPA"/>
      </w:pPr>
      <w:r w:rsidRPr="60D737AB">
        <w:t>Finalmente, el acceso a plantas industriales representa una limitación crítica para el proyecto. Al no trabajar en entornos reales, el sistema no puede ser probado en condiciones operativas reales. Esto implica que toda la validación se realiza mediante simulaciones controladas. Como resultado, los datos utilizados no reflejan completamente la dinámica de una planta de producción. Esto puede afectar la precisión de los diagnósticos y su aplicabilidad práctica. Por tanto, la validación real del sistema se plantea como un objetivo para fases futuras.</w:t>
      </w:r>
    </w:p>
    <w:p w14:paraId="70C340C8" w14:textId="184848BC" w:rsidR="00D46A5A" w:rsidRDefault="00D46A5A" w:rsidP="001C11D1">
      <w:pPr>
        <w:pStyle w:val="PrrAPA"/>
      </w:pPr>
    </w:p>
    <w:p w14:paraId="457B5778" w14:textId="77777777" w:rsidR="00D46A5A" w:rsidRDefault="00D46A5A" w:rsidP="001C11D1">
      <w:pPr>
        <w:pStyle w:val="PrrAPA"/>
      </w:pPr>
    </w:p>
    <w:p w14:paraId="3A7EF4F7" w14:textId="77777777" w:rsidR="00BA4DC1" w:rsidRDefault="00BA4DC1" w:rsidP="001C11D1">
      <w:pPr>
        <w:pStyle w:val="PrrAPA"/>
      </w:pPr>
    </w:p>
    <w:p w14:paraId="5D05E6EA" w14:textId="77777777" w:rsidR="00BA4DC1" w:rsidRDefault="00BA4DC1" w:rsidP="001C11D1">
      <w:pPr>
        <w:pStyle w:val="PrrAPA"/>
      </w:pPr>
    </w:p>
    <w:p w14:paraId="1B783831" w14:textId="77777777" w:rsidR="00BA4DC1" w:rsidRDefault="00BA4DC1" w:rsidP="001C11D1">
      <w:pPr>
        <w:pStyle w:val="PrrAPA"/>
      </w:pPr>
    </w:p>
    <w:p w14:paraId="04FFB501" w14:textId="77777777" w:rsidR="00BA4DC1" w:rsidRDefault="00BA4DC1" w:rsidP="001C11D1">
      <w:pPr>
        <w:pStyle w:val="PrrAPA"/>
      </w:pPr>
    </w:p>
    <w:p w14:paraId="17E6F69B" w14:textId="77777777" w:rsidR="00BA4DC1" w:rsidRDefault="00BA4DC1" w:rsidP="001C11D1">
      <w:pPr>
        <w:pStyle w:val="PrrAPA"/>
      </w:pPr>
    </w:p>
    <w:p w14:paraId="2254C1EA" w14:textId="77777777" w:rsidR="00BA4DC1" w:rsidRDefault="00BA4DC1" w:rsidP="001C11D1">
      <w:pPr>
        <w:pStyle w:val="PrrAPA"/>
      </w:pPr>
    </w:p>
    <w:p w14:paraId="1860A64F" w14:textId="77777777" w:rsidR="00BA4DC1" w:rsidRDefault="00BA4DC1" w:rsidP="001C11D1">
      <w:pPr>
        <w:pStyle w:val="PrrAPA"/>
      </w:pPr>
    </w:p>
    <w:p w14:paraId="0770F95E" w14:textId="77777777" w:rsidR="008E314A" w:rsidRDefault="008E314A" w:rsidP="001C11D1">
      <w:pPr>
        <w:pStyle w:val="PrrAPA"/>
      </w:pPr>
    </w:p>
    <w:p w14:paraId="753E2649" w14:textId="77777777" w:rsidR="008E314A" w:rsidRDefault="008E314A" w:rsidP="001C11D1">
      <w:pPr>
        <w:pStyle w:val="PrrAPA"/>
      </w:pPr>
    </w:p>
    <w:p w14:paraId="470A56EC" w14:textId="77777777" w:rsidR="008E314A" w:rsidRDefault="008E314A" w:rsidP="001C11D1">
      <w:pPr>
        <w:pStyle w:val="PrrAPA"/>
      </w:pPr>
    </w:p>
    <w:p w14:paraId="356F6575" w14:textId="77777777" w:rsidR="008E314A" w:rsidRDefault="008E314A" w:rsidP="001C11D1">
      <w:pPr>
        <w:pStyle w:val="PrrAPA"/>
      </w:pPr>
    </w:p>
    <w:p w14:paraId="3579F2D2" w14:textId="77777777" w:rsidR="00BA4DC1" w:rsidRDefault="00BA4DC1" w:rsidP="00C06CF8">
      <w:pPr>
        <w:pStyle w:val="PrrAPA"/>
        <w:ind w:firstLine="0"/>
      </w:pPr>
    </w:p>
    <w:p w14:paraId="0E2F4D71" w14:textId="77777777" w:rsidR="00D46A5A" w:rsidRDefault="00D46A5A" w:rsidP="001C11D1">
      <w:pPr>
        <w:pStyle w:val="PrrAPA"/>
      </w:pPr>
    </w:p>
    <w:bookmarkStart w:id="8" w:name="_Toc227604566" w:displacedByCustomXml="next"/>
    <w:sdt>
      <w:sdtPr>
        <w:rPr>
          <w:rFonts w:eastAsiaTheme="minorHAnsi" w:cstheme="minorBidi"/>
          <w:b w:val="0"/>
          <w:szCs w:val="22"/>
          <w:lang w:val="es-ES"/>
        </w:rPr>
        <w:id w:val="1280842962"/>
        <w:docPartObj>
          <w:docPartGallery w:val="Bibliographies"/>
          <w:docPartUnique/>
        </w:docPartObj>
      </w:sdtPr>
      <w:sdtEndPr>
        <w:rPr>
          <w:rFonts w:eastAsiaTheme="minorEastAsia"/>
          <w:lang w:val="es-CO"/>
        </w:rPr>
      </w:sdtEndPr>
      <w:sdtContent>
        <w:p w14:paraId="34D7DEB3" w14:textId="22CD1F44" w:rsidR="00D46A5A" w:rsidRPr="00C17DB3" w:rsidRDefault="00B55F85">
          <w:pPr>
            <w:pStyle w:val="Ttulo1"/>
            <w:rPr>
              <w:lang w:val="en-US"/>
            </w:rPr>
          </w:pPr>
          <w:proofErr w:type="spellStart"/>
          <w:r w:rsidRPr="00C17DB3">
            <w:rPr>
              <w:lang w:val="en-US"/>
            </w:rPr>
            <w:t>Referencias</w:t>
          </w:r>
          <w:bookmarkEnd w:id="8"/>
          <w:proofErr w:type="spellEnd"/>
        </w:p>
        <w:sdt>
          <w:sdtPr>
            <w:id w:val="111145805"/>
            <w:bibliography/>
          </w:sdtPr>
          <w:sdtEndPr/>
          <w:sdtContent>
            <w:p w14:paraId="618EEA67" w14:textId="77777777" w:rsidR="00B55F85" w:rsidRDefault="00D46A5A" w:rsidP="00B55F85">
              <w:pPr>
                <w:pStyle w:val="Bibliografa"/>
                <w:ind w:left="720" w:hanging="720"/>
                <w:rPr>
                  <w:noProof/>
                  <w:szCs w:val="24"/>
                  <w:lang w:val="es-ES"/>
                </w:rPr>
              </w:pPr>
              <w:r>
                <w:fldChar w:fldCharType="begin"/>
              </w:r>
              <w:r w:rsidRPr="00BA4DC1">
                <w:rPr>
                  <w:lang w:val="en-US"/>
                </w:rPr>
                <w:instrText>BIBLIOGRAPHY</w:instrText>
              </w:r>
              <w:r>
                <w:fldChar w:fldCharType="separate"/>
              </w:r>
              <w:r w:rsidR="00B55F85" w:rsidRPr="00B55F85">
                <w:rPr>
                  <w:noProof/>
                  <w:lang w:val="en-US"/>
                </w:rPr>
                <w:t xml:space="preserve">Food and Agriculture Organization. (2021). </w:t>
              </w:r>
              <w:r w:rsidR="00B55F85" w:rsidRPr="00B55F85">
                <w:rPr>
                  <w:i/>
                  <w:iCs/>
                  <w:noProof/>
                  <w:lang w:val="en-US"/>
                </w:rPr>
                <w:t>The state of food and agriculture 2021: Making agrifood systems more resilient</w:t>
              </w:r>
              <w:r w:rsidR="00B55F85" w:rsidRPr="00B55F85">
                <w:rPr>
                  <w:noProof/>
                  <w:lang w:val="en-US"/>
                </w:rPr>
                <w:t xml:space="preserve">. </w:t>
              </w:r>
              <w:r w:rsidR="00B55F85">
                <w:rPr>
                  <w:noProof/>
                  <w:lang w:val="es-ES"/>
                </w:rPr>
                <w:t>Obtenido de FAO: https://www.fao.org/documents/card/en/c/cb4476en</w:t>
              </w:r>
            </w:p>
            <w:p w14:paraId="42C367A8" w14:textId="77777777" w:rsidR="00B55F85" w:rsidRDefault="00B55F85" w:rsidP="00B55F85">
              <w:pPr>
                <w:pStyle w:val="Bibliografa"/>
                <w:ind w:left="720" w:hanging="720"/>
                <w:rPr>
                  <w:noProof/>
                  <w:lang w:val="es-ES"/>
                </w:rPr>
              </w:pPr>
              <w:r>
                <w:rPr>
                  <w:noProof/>
                  <w:lang w:val="es-ES"/>
                </w:rPr>
                <w:t xml:space="preserve">Naciones Unidas. (2017). </w:t>
              </w:r>
              <w:r>
                <w:rPr>
                  <w:i/>
                  <w:iCs/>
                  <w:noProof/>
                  <w:lang w:val="es-ES"/>
                </w:rPr>
                <w:t>Objetivos de Desarrollo Sostenible</w:t>
              </w:r>
              <w:r>
                <w:rPr>
                  <w:noProof/>
                  <w:lang w:val="es-ES"/>
                </w:rPr>
                <w:t>. Obtenido de Naciones Unidas: https://unstats.un.org/sdgs/report/2017/</w:t>
              </w:r>
            </w:p>
            <w:p w14:paraId="58873E2F" w14:textId="54B27EFE" w:rsidR="00D46A5A" w:rsidRDefault="00D46A5A" w:rsidP="00B55F85">
              <w:r>
                <w:rPr>
                  <w:b/>
                  <w:bCs/>
                </w:rPr>
                <w:fldChar w:fldCharType="end"/>
              </w:r>
            </w:p>
          </w:sdtContent>
        </w:sdt>
      </w:sdtContent>
    </w:sdt>
    <w:p w14:paraId="5BF346F7" w14:textId="77777777" w:rsidR="00D46A5A" w:rsidRPr="001C11D1" w:rsidRDefault="00D46A5A" w:rsidP="001C11D1">
      <w:pPr>
        <w:pStyle w:val="PrrAPA"/>
      </w:pPr>
    </w:p>
    <w:sectPr w:rsidR="00D46A5A" w:rsidRPr="001C11D1" w:rsidSect="00D724E6">
      <w:headerReference w:type="default" r:id="rId12"/>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C8D1" w14:textId="77777777" w:rsidR="000D23D1" w:rsidRDefault="000D23D1" w:rsidP="006B13CA">
      <w:pPr>
        <w:spacing w:line="240" w:lineRule="auto"/>
      </w:pPr>
      <w:r>
        <w:separator/>
      </w:r>
    </w:p>
  </w:endnote>
  <w:endnote w:type="continuationSeparator" w:id="0">
    <w:p w14:paraId="1A5312E8" w14:textId="77777777" w:rsidR="000D23D1" w:rsidRDefault="000D23D1" w:rsidP="006B13CA">
      <w:pPr>
        <w:spacing w:line="240" w:lineRule="auto"/>
      </w:pPr>
      <w:r>
        <w:continuationSeparator/>
      </w:r>
    </w:p>
  </w:endnote>
  <w:endnote w:type="continuationNotice" w:id="1">
    <w:p w14:paraId="771C040C" w14:textId="77777777" w:rsidR="000D23D1" w:rsidRDefault="000D23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0409A" w14:textId="77777777" w:rsidR="000D23D1" w:rsidRDefault="000D23D1" w:rsidP="006B13CA">
      <w:pPr>
        <w:spacing w:line="240" w:lineRule="auto"/>
      </w:pPr>
      <w:r>
        <w:separator/>
      </w:r>
    </w:p>
  </w:footnote>
  <w:footnote w:type="continuationSeparator" w:id="0">
    <w:p w14:paraId="7B3F742A" w14:textId="77777777" w:rsidR="000D23D1" w:rsidRDefault="000D23D1" w:rsidP="006B13CA">
      <w:pPr>
        <w:spacing w:line="240" w:lineRule="auto"/>
      </w:pPr>
      <w:r>
        <w:continuationSeparator/>
      </w:r>
    </w:p>
  </w:footnote>
  <w:footnote w:type="continuationNotice" w:id="1">
    <w:p w14:paraId="75EFC819" w14:textId="77777777" w:rsidR="000D23D1" w:rsidRDefault="000D23D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17CD" w14:textId="490D6197" w:rsidR="002E57BB" w:rsidRDefault="00DE12E7" w:rsidP="00DE12E7">
    <w:pPr>
      <w:pStyle w:val="Encabezado"/>
      <w:rPr>
        <w:sz w:val="20"/>
        <w:szCs w:val="20"/>
      </w:rPr>
    </w:pPr>
    <w:r>
      <w:rPr>
        <w:rFonts w:cs="Times New Roman"/>
        <w:sz w:val="20"/>
        <w:szCs w:val="20"/>
      </w:rPr>
      <w:t>AAPI: SOFTWARE EN AUTOMATIZACIÓN DE ANALISIS Y PROCESOS INDUSTRIALES PARA LA      REDUCCIÓN EN PRODUCCIONES ALIMENTARIAS</w:t>
    </w:r>
    <w:r w:rsidR="002E57BB">
      <w:tab/>
    </w:r>
    <w:r w:rsidR="002E57BB">
      <w:tab/>
    </w:r>
    <w:sdt>
      <w:sdtPr>
        <w:rPr>
          <w:sz w:val="20"/>
          <w:szCs w:val="20"/>
        </w:rPr>
        <w:id w:val="-1243792823"/>
        <w:docPartObj>
          <w:docPartGallery w:val="Page Numbers (Top of Page)"/>
          <w:docPartUnique/>
        </w:docPartObj>
      </w:sdtPr>
      <w:sdtEndPr>
        <w:rPr>
          <w:sz w:val="24"/>
          <w:szCs w:val="22"/>
        </w:rPr>
      </w:sdtEndPr>
      <w:sdtContent>
        <w:r w:rsidR="002E57BB" w:rsidRPr="0008236F">
          <w:rPr>
            <w:sz w:val="20"/>
            <w:szCs w:val="20"/>
          </w:rPr>
          <w:fldChar w:fldCharType="begin"/>
        </w:r>
        <w:r w:rsidR="002E57BB" w:rsidRPr="0005625F">
          <w:rPr>
            <w:sz w:val="20"/>
            <w:szCs w:val="20"/>
          </w:rPr>
          <w:instrText>PAGE   \* MERGEFORMAT</w:instrText>
        </w:r>
        <w:r w:rsidR="002E57BB" w:rsidRPr="0008236F">
          <w:rPr>
            <w:sz w:val="20"/>
            <w:szCs w:val="20"/>
          </w:rPr>
          <w:fldChar w:fldCharType="separate"/>
        </w:r>
        <w:r w:rsidR="00C740C9" w:rsidRPr="00C740C9">
          <w:rPr>
            <w:noProof/>
            <w:sz w:val="20"/>
            <w:szCs w:val="20"/>
            <w:lang w:val="es-ES"/>
          </w:rPr>
          <w:t>14</w:t>
        </w:r>
        <w:r w:rsidR="002E57BB" w:rsidRPr="0008236F">
          <w:rPr>
            <w:sz w:val="20"/>
            <w:szCs w:val="20"/>
          </w:rPr>
          <w:fldChar w:fldCharType="end"/>
        </w:r>
      </w:sdtContent>
    </w:sdt>
  </w:p>
  <w:p w14:paraId="102BA452" w14:textId="672EFFDC" w:rsidR="002E57BB" w:rsidRDefault="00CA3CDB" w:rsidP="007A6303">
    <w:pPr>
      <w:pStyle w:val="Encabezado"/>
      <w:jc w:val="right"/>
      <w:rPr>
        <w:sz w:val="20"/>
        <w:szCs w:val="20"/>
      </w:rPr>
    </w:pPr>
    <w:r>
      <w:rPr>
        <w:sz w:val="20"/>
        <w:szCs w:val="20"/>
      </w:rPr>
      <w:pict w14:anchorId="6D812159">
        <v:rect id="_x0000_i1025" style="width:470.2pt;height:1pt" o:hralign="center" o:hrstd="t" o:hrnoshade="t" o:hr="t" fillcolor="#ed7d31 [320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2000EB"/>
    <w:multiLevelType w:val="hybridMultilevel"/>
    <w:tmpl w:val="EE6E9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75F9"/>
    <w:multiLevelType w:val="multilevel"/>
    <w:tmpl w:val="504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800BBF"/>
    <w:multiLevelType w:val="multilevel"/>
    <w:tmpl w:val="9A5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395C16"/>
    <w:multiLevelType w:val="hybridMultilevel"/>
    <w:tmpl w:val="E0B2AD38"/>
    <w:lvl w:ilvl="0" w:tplc="EA709274">
      <w:start w:val="1"/>
      <w:numFmt w:val="bullet"/>
      <w:lvlText w:val="•"/>
      <w:lvlJc w:val="left"/>
      <w:pPr>
        <w:tabs>
          <w:tab w:val="num" w:pos="720"/>
        </w:tabs>
        <w:ind w:left="720" w:hanging="360"/>
      </w:pPr>
      <w:rPr>
        <w:rFonts w:ascii="Times New Roman" w:hAnsi="Times New Roman" w:hint="default"/>
      </w:rPr>
    </w:lvl>
    <w:lvl w:ilvl="1" w:tplc="FE6636E4" w:tentative="1">
      <w:start w:val="1"/>
      <w:numFmt w:val="bullet"/>
      <w:lvlText w:val="•"/>
      <w:lvlJc w:val="left"/>
      <w:pPr>
        <w:tabs>
          <w:tab w:val="num" w:pos="1440"/>
        </w:tabs>
        <w:ind w:left="1440" w:hanging="360"/>
      </w:pPr>
      <w:rPr>
        <w:rFonts w:ascii="Times New Roman" w:hAnsi="Times New Roman" w:hint="default"/>
      </w:rPr>
    </w:lvl>
    <w:lvl w:ilvl="2" w:tplc="5C06DD00" w:tentative="1">
      <w:start w:val="1"/>
      <w:numFmt w:val="bullet"/>
      <w:lvlText w:val="•"/>
      <w:lvlJc w:val="left"/>
      <w:pPr>
        <w:tabs>
          <w:tab w:val="num" w:pos="2160"/>
        </w:tabs>
        <w:ind w:left="2160" w:hanging="360"/>
      </w:pPr>
      <w:rPr>
        <w:rFonts w:ascii="Times New Roman" w:hAnsi="Times New Roman" w:hint="default"/>
      </w:rPr>
    </w:lvl>
    <w:lvl w:ilvl="3" w:tplc="DEC0E65A" w:tentative="1">
      <w:start w:val="1"/>
      <w:numFmt w:val="bullet"/>
      <w:lvlText w:val="•"/>
      <w:lvlJc w:val="left"/>
      <w:pPr>
        <w:tabs>
          <w:tab w:val="num" w:pos="2880"/>
        </w:tabs>
        <w:ind w:left="2880" w:hanging="360"/>
      </w:pPr>
      <w:rPr>
        <w:rFonts w:ascii="Times New Roman" w:hAnsi="Times New Roman" w:hint="default"/>
      </w:rPr>
    </w:lvl>
    <w:lvl w:ilvl="4" w:tplc="8A8EF9F8" w:tentative="1">
      <w:start w:val="1"/>
      <w:numFmt w:val="bullet"/>
      <w:lvlText w:val="•"/>
      <w:lvlJc w:val="left"/>
      <w:pPr>
        <w:tabs>
          <w:tab w:val="num" w:pos="3600"/>
        </w:tabs>
        <w:ind w:left="3600" w:hanging="360"/>
      </w:pPr>
      <w:rPr>
        <w:rFonts w:ascii="Times New Roman" w:hAnsi="Times New Roman" w:hint="default"/>
      </w:rPr>
    </w:lvl>
    <w:lvl w:ilvl="5" w:tplc="586801F8" w:tentative="1">
      <w:start w:val="1"/>
      <w:numFmt w:val="bullet"/>
      <w:lvlText w:val="•"/>
      <w:lvlJc w:val="left"/>
      <w:pPr>
        <w:tabs>
          <w:tab w:val="num" w:pos="4320"/>
        </w:tabs>
        <w:ind w:left="4320" w:hanging="360"/>
      </w:pPr>
      <w:rPr>
        <w:rFonts w:ascii="Times New Roman" w:hAnsi="Times New Roman" w:hint="default"/>
      </w:rPr>
    </w:lvl>
    <w:lvl w:ilvl="6" w:tplc="E38895F4" w:tentative="1">
      <w:start w:val="1"/>
      <w:numFmt w:val="bullet"/>
      <w:lvlText w:val="•"/>
      <w:lvlJc w:val="left"/>
      <w:pPr>
        <w:tabs>
          <w:tab w:val="num" w:pos="5040"/>
        </w:tabs>
        <w:ind w:left="5040" w:hanging="360"/>
      </w:pPr>
      <w:rPr>
        <w:rFonts w:ascii="Times New Roman" w:hAnsi="Times New Roman" w:hint="default"/>
      </w:rPr>
    </w:lvl>
    <w:lvl w:ilvl="7" w:tplc="463E4ACE" w:tentative="1">
      <w:start w:val="1"/>
      <w:numFmt w:val="bullet"/>
      <w:lvlText w:val="•"/>
      <w:lvlJc w:val="left"/>
      <w:pPr>
        <w:tabs>
          <w:tab w:val="num" w:pos="5760"/>
        </w:tabs>
        <w:ind w:left="5760" w:hanging="360"/>
      </w:pPr>
      <w:rPr>
        <w:rFonts w:ascii="Times New Roman" w:hAnsi="Times New Roman" w:hint="default"/>
      </w:rPr>
    </w:lvl>
    <w:lvl w:ilvl="8" w:tplc="159C86B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0B5BC8"/>
    <w:multiLevelType w:val="hybridMultilevel"/>
    <w:tmpl w:val="3A88E030"/>
    <w:lvl w:ilvl="0" w:tplc="AD729FC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667397"/>
    <w:multiLevelType w:val="hybridMultilevel"/>
    <w:tmpl w:val="70BC491A"/>
    <w:lvl w:ilvl="0" w:tplc="F9944766">
      <w:start w:val="1"/>
      <w:numFmt w:val="bullet"/>
      <w:lvlText w:val="•"/>
      <w:lvlJc w:val="left"/>
      <w:pPr>
        <w:tabs>
          <w:tab w:val="num" w:pos="720"/>
        </w:tabs>
        <w:ind w:left="720" w:hanging="360"/>
      </w:pPr>
      <w:rPr>
        <w:rFonts w:ascii="Times New Roman" w:hAnsi="Times New Roman" w:hint="default"/>
      </w:rPr>
    </w:lvl>
    <w:lvl w:ilvl="1" w:tplc="7504B1C4" w:tentative="1">
      <w:start w:val="1"/>
      <w:numFmt w:val="bullet"/>
      <w:lvlText w:val="•"/>
      <w:lvlJc w:val="left"/>
      <w:pPr>
        <w:tabs>
          <w:tab w:val="num" w:pos="1440"/>
        </w:tabs>
        <w:ind w:left="1440" w:hanging="360"/>
      </w:pPr>
      <w:rPr>
        <w:rFonts w:ascii="Times New Roman" w:hAnsi="Times New Roman" w:hint="default"/>
      </w:rPr>
    </w:lvl>
    <w:lvl w:ilvl="2" w:tplc="37E6BC08" w:tentative="1">
      <w:start w:val="1"/>
      <w:numFmt w:val="bullet"/>
      <w:lvlText w:val="•"/>
      <w:lvlJc w:val="left"/>
      <w:pPr>
        <w:tabs>
          <w:tab w:val="num" w:pos="2160"/>
        </w:tabs>
        <w:ind w:left="2160" w:hanging="360"/>
      </w:pPr>
      <w:rPr>
        <w:rFonts w:ascii="Times New Roman" w:hAnsi="Times New Roman" w:hint="default"/>
      </w:rPr>
    </w:lvl>
    <w:lvl w:ilvl="3" w:tplc="221E3A58" w:tentative="1">
      <w:start w:val="1"/>
      <w:numFmt w:val="bullet"/>
      <w:lvlText w:val="•"/>
      <w:lvlJc w:val="left"/>
      <w:pPr>
        <w:tabs>
          <w:tab w:val="num" w:pos="2880"/>
        </w:tabs>
        <w:ind w:left="2880" w:hanging="360"/>
      </w:pPr>
      <w:rPr>
        <w:rFonts w:ascii="Times New Roman" w:hAnsi="Times New Roman" w:hint="default"/>
      </w:rPr>
    </w:lvl>
    <w:lvl w:ilvl="4" w:tplc="95C63C62" w:tentative="1">
      <w:start w:val="1"/>
      <w:numFmt w:val="bullet"/>
      <w:lvlText w:val="•"/>
      <w:lvlJc w:val="left"/>
      <w:pPr>
        <w:tabs>
          <w:tab w:val="num" w:pos="3600"/>
        </w:tabs>
        <w:ind w:left="3600" w:hanging="360"/>
      </w:pPr>
      <w:rPr>
        <w:rFonts w:ascii="Times New Roman" w:hAnsi="Times New Roman" w:hint="default"/>
      </w:rPr>
    </w:lvl>
    <w:lvl w:ilvl="5" w:tplc="F20653B4" w:tentative="1">
      <w:start w:val="1"/>
      <w:numFmt w:val="bullet"/>
      <w:lvlText w:val="•"/>
      <w:lvlJc w:val="left"/>
      <w:pPr>
        <w:tabs>
          <w:tab w:val="num" w:pos="4320"/>
        </w:tabs>
        <w:ind w:left="4320" w:hanging="360"/>
      </w:pPr>
      <w:rPr>
        <w:rFonts w:ascii="Times New Roman" w:hAnsi="Times New Roman" w:hint="default"/>
      </w:rPr>
    </w:lvl>
    <w:lvl w:ilvl="6" w:tplc="B6846610" w:tentative="1">
      <w:start w:val="1"/>
      <w:numFmt w:val="bullet"/>
      <w:lvlText w:val="•"/>
      <w:lvlJc w:val="left"/>
      <w:pPr>
        <w:tabs>
          <w:tab w:val="num" w:pos="5040"/>
        </w:tabs>
        <w:ind w:left="5040" w:hanging="360"/>
      </w:pPr>
      <w:rPr>
        <w:rFonts w:ascii="Times New Roman" w:hAnsi="Times New Roman" w:hint="default"/>
      </w:rPr>
    </w:lvl>
    <w:lvl w:ilvl="7" w:tplc="E2A45F0A" w:tentative="1">
      <w:start w:val="1"/>
      <w:numFmt w:val="bullet"/>
      <w:lvlText w:val="•"/>
      <w:lvlJc w:val="left"/>
      <w:pPr>
        <w:tabs>
          <w:tab w:val="num" w:pos="5760"/>
        </w:tabs>
        <w:ind w:left="5760" w:hanging="360"/>
      </w:pPr>
      <w:rPr>
        <w:rFonts w:ascii="Times New Roman" w:hAnsi="Times New Roman" w:hint="default"/>
      </w:rPr>
    </w:lvl>
    <w:lvl w:ilvl="8" w:tplc="8FDC98D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CC0317D"/>
    <w:multiLevelType w:val="hybridMultilevel"/>
    <w:tmpl w:val="10AE2840"/>
    <w:lvl w:ilvl="0" w:tplc="CEA664B0">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4D8E037B"/>
    <w:multiLevelType w:val="multilevel"/>
    <w:tmpl w:val="8A8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FD15A3"/>
    <w:multiLevelType w:val="multilevel"/>
    <w:tmpl w:val="8EB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162809"/>
    <w:multiLevelType w:val="hybridMultilevel"/>
    <w:tmpl w:val="060A12F6"/>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5470662">
    <w:abstractNumId w:val="6"/>
  </w:num>
  <w:num w:numId="2" w16cid:durableId="1983077759">
    <w:abstractNumId w:val="15"/>
  </w:num>
  <w:num w:numId="3" w16cid:durableId="947929195">
    <w:abstractNumId w:val="18"/>
  </w:num>
  <w:num w:numId="4" w16cid:durableId="719129315">
    <w:abstractNumId w:val="10"/>
  </w:num>
  <w:num w:numId="5" w16cid:durableId="1725719105">
    <w:abstractNumId w:val="4"/>
  </w:num>
  <w:num w:numId="6" w16cid:durableId="1325164062">
    <w:abstractNumId w:val="16"/>
  </w:num>
  <w:num w:numId="7" w16cid:durableId="3099634">
    <w:abstractNumId w:val="0"/>
  </w:num>
  <w:num w:numId="8" w16cid:durableId="4523265">
    <w:abstractNumId w:val="8"/>
  </w:num>
  <w:num w:numId="9" w16cid:durableId="1577548462">
    <w:abstractNumId w:val="17"/>
  </w:num>
  <w:num w:numId="10" w16cid:durableId="172843443">
    <w:abstractNumId w:val="12"/>
  </w:num>
  <w:num w:numId="11" w16cid:durableId="1227297544">
    <w:abstractNumId w:val="13"/>
  </w:num>
  <w:num w:numId="12" w16cid:durableId="430517150">
    <w:abstractNumId w:val="2"/>
  </w:num>
  <w:num w:numId="13" w16cid:durableId="973293862">
    <w:abstractNumId w:val="1"/>
  </w:num>
  <w:num w:numId="14" w16cid:durableId="1056051284">
    <w:abstractNumId w:val="5"/>
  </w:num>
  <w:num w:numId="15" w16cid:durableId="285819183">
    <w:abstractNumId w:val="9"/>
  </w:num>
  <w:num w:numId="16" w16cid:durableId="418215602">
    <w:abstractNumId w:val="7"/>
  </w:num>
  <w:num w:numId="17" w16cid:durableId="66155742">
    <w:abstractNumId w:val="11"/>
  </w:num>
  <w:num w:numId="18" w16cid:durableId="29190101">
    <w:abstractNumId w:val="14"/>
  </w:num>
  <w:num w:numId="19" w16cid:durableId="85881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244A"/>
    <w:rsid w:val="00006502"/>
    <w:rsid w:val="00010EB4"/>
    <w:rsid w:val="000121C4"/>
    <w:rsid w:val="00012945"/>
    <w:rsid w:val="000132AA"/>
    <w:rsid w:val="0002285D"/>
    <w:rsid w:val="00022FF2"/>
    <w:rsid w:val="00023B54"/>
    <w:rsid w:val="000243D9"/>
    <w:rsid w:val="00032346"/>
    <w:rsid w:val="00034088"/>
    <w:rsid w:val="00034D14"/>
    <w:rsid w:val="0003707B"/>
    <w:rsid w:val="00040ED0"/>
    <w:rsid w:val="00042B3F"/>
    <w:rsid w:val="0004371A"/>
    <w:rsid w:val="00043C9C"/>
    <w:rsid w:val="00044512"/>
    <w:rsid w:val="00044AD7"/>
    <w:rsid w:val="0004594B"/>
    <w:rsid w:val="000511AB"/>
    <w:rsid w:val="00051296"/>
    <w:rsid w:val="0005339D"/>
    <w:rsid w:val="000547A9"/>
    <w:rsid w:val="0005625F"/>
    <w:rsid w:val="000626CD"/>
    <w:rsid w:val="00063439"/>
    <w:rsid w:val="0006485D"/>
    <w:rsid w:val="00064C22"/>
    <w:rsid w:val="000662AD"/>
    <w:rsid w:val="00066DCF"/>
    <w:rsid w:val="000672EA"/>
    <w:rsid w:val="000673E5"/>
    <w:rsid w:val="00070375"/>
    <w:rsid w:val="000705D0"/>
    <w:rsid w:val="000710B8"/>
    <w:rsid w:val="000716AE"/>
    <w:rsid w:val="00075B9D"/>
    <w:rsid w:val="0008236F"/>
    <w:rsid w:val="00084EF8"/>
    <w:rsid w:val="00086D22"/>
    <w:rsid w:val="00090EB0"/>
    <w:rsid w:val="000920E4"/>
    <w:rsid w:val="0009215E"/>
    <w:rsid w:val="0009410C"/>
    <w:rsid w:val="0009580B"/>
    <w:rsid w:val="00095EF6"/>
    <w:rsid w:val="0009650E"/>
    <w:rsid w:val="0009777A"/>
    <w:rsid w:val="000A6017"/>
    <w:rsid w:val="000A759F"/>
    <w:rsid w:val="000A788F"/>
    <w:rsid w:val="000B08E6"/>
    <w:rsid w:val="000B36D2"/>
    <w:rsid w:val="000B4174"/>
    <w:rsid w:val="000B42C5"/>
    <w:rsid w:val="000B47EB"/>
    <w:rsid w:val="000B5F95"/>
    <w:rsid w:val="000B61A2"/>
    <w:rsid w:val="000B6263"/>
    <w:rsid w:val="000B6285"/>
    <w:rsid w:val="000B6ABD"/>
    <w:rsid w:val="000C34FC"/>
    <w:rsid w:val="000C3E45"/>
    <w:rsid w:val="000C3FEF"/>
    <w:rsid w:val="000C42C6"/>
    <w:rsid w:val="000C43B6"/>
    <w:rsid w:val="000C4F35"/>
    <w:rsid w:val="000D23D1"/>
    <w:rsid w:val="000D3AFF"/>
    <w:rsid w:val="000D7C55"/>
    <w:rsid w:val="000D7E93"/>
    <w:rsid w:val="000E0B9D"/>
    <w:rsid w:val="000F1423"/>
    <w:rsid w:val="000F2962"/>
    <w:rsid w:val="000F673C"/>
    <w:rsid w:val="000F68C2"/>
    <w:rsid w:val="000F7AE7"/>
    <w:rsid w:val="001049DD"/>
    <w:rsid w:val="00107B83"/>
    <w:rsid w:val="001132B1"/>
    <w:rsid w:val="001135AB"/>
    <w:rsid w:val="00115036"/>
    <w:rsid w:val="00115971"/>
    <w:rsid w:val="001174C4"/>
    <w:rsid w:val="001203CE"/>
    <w:rsid w:val="00120830"/>
    <w:rsid w:val="00121837"/>
    <w:rsid w:val="00136FA8"/>
    <w:rsid w:val="00142850"/>
    <w:rsid w:val="00144028"/>
    <w:rsid w:val="00146FA9"/>
    <w:rsid w:val="001509FE"/>
    <w:rsid w:val="001553C9"/>
    <w:rsid w:val="00156D2D"/>
    <w:rsid w:val="0016029F"/>
    <w:rsid w:val="001605DC"/>
    <w:rsid w:val="001619F7"/>
    <w:rsid w:val="00162BB8"/>
    <w:rsid w:val="001668BD"/>
    <w:rsid w:val="0017141D"/>
    <w:rsid w:val="00173085"/>
    <w:rsid w:val="001814D8"/>
    <w:rsid w:val="00181C5A"/>
    <w:rsid w:val="00184E31"/>
    <w:rsid w:val="00187AF4"/>
    <w:rsid w:val="001906E3"/>
    <w:rsid w:val="00192956"/>
    <w:rsid w:val="00194C3C"/>
    <w:rsid w:val="001965BD"/>
    <w:rsid w:val="001A3D35"/>
    <w:rsid w:val="001A3EC0"/>
    <w:rsid w:val="001A586F"/>
    <w:rsid w:val="001A731E"/>
    <w:rsid w:val="001A74F4"/>
    <w:rsid w:val="001B3538"/>
    <w:rsid w:val="001B7E85"/>
    <w:rsid w:val="001C0546"/>
    <w:rsid w:val="001C11D1"/>
    <w:rsid w:val="001D1679"/>
    <w:rsid w:val="001D1805"/>
    <w:rsid w:val="001D18B4"/>
    <w:rsid w:val="001D1A33"/>
    <w:rsid w:val="001D1DA4"/>
    <w:rsid w:val="001D3A0A"/>
    <w:rsid w:val="001D49A4"/>
    <w:rsid w:val="001D5D0F"/>
    <w:rsid w:val="001D7993"/>
    <w:rsid w:val="001E105A"/>
    <w:rsid w:val="001E1A6D"/>
    <w:rsid w:val="001E1DD5"/>
    <w:rsid w:val="001E3007"/>
    <w:rsid w:val="001E34BE"/>
    <w:rsid w:val="001F389C"/>
    <w:rsid w:val="001F3B38"/>
    <w:rsid w:val="0020252F"/>
    <w:rsid w:val="00205C0C"/>
    <w:rsid w:val="002061C7"/>
    <w:rsid w:val="00215C9C"/>
    <w:rsid w:val="002179E1"/>
    <w:rsid w:val="002220E5"/>
    <w:rsid w:val="00222275"/>
    <w:rsid w:val="002225AA"/>
    <w:rsid w:val="0022329E"/>
    <w:rsid w:val="0022699F"/>
    <w:rsid w:val="00234395"/>
    <w:rsid w:val="00234912"/>
    <w:rsid w:val="0023515A"/>
    <w:rsid w:val="00235852"/>
    <w:rsid w:val="00235D1B"/>
    <w:rsid w:val="00237B4C"/>
    <w:rsid w:val="00241E93"/>
    <w:rsid w:val="002421AA"/>
    <w:rsid w:val="00243E4F"/>
    <w:rsid w:val="0025109F"/>
    <w:rsid w:val="002557AD"/>
    <w:rsid w:val="00255E83"/>
    <w:rsid w:val="002566B9"/>
    <w:rsid w:val="002573E0"/>
    <w:rsid w:val="00257918"/>
    <w:rsid w:val="002620C0"/>
    <w:rsid w:val="002627D7"/>
    <w:rsid w:val="002649F5"/>
    <w:rsid w:val="00270824"/>
    <w:rsid w:val="00271514"/>
    <w:rsid w:val="00271C03"/>
    <w:rsid w:val="002720A6"/>
    <w:rsid w:val="002745C2"/>
    <w:rsid w:val="002758E9"/>
    <w:rsid w:val="00277913"/>
    <w:rsid w:val="00281507"/>
    <w:rsid w:val="00284195"/>
    <w:rsid w:val="0028508E"/>
    <w:rsid w:val="00285913"/>
    <w:rsid w:val="002865CD"/>
    <w:rsid w:val="00291DDA"/>
    <w:rsid w:val="00294654"/>
    <w:rsid w:val="00294D70"/>
    <w:rsid w:val="00296980"/>
    <w:rsid w:val="002A0385"/>
    <w:rsid w:val="002A07F7"/>
    <w:rsid w:val="002A4BF0"/>
    <w:rsid w:val="002B2DCC"/>
    <w:rsid w:val="002B61FF"/>
    <w:rsid w:val="002C28AB"/>
    <w:rsid w:val="002C5D25"/>
    <w:rsid w:val="002C71F7"/>
    <w:rsid w:val="002C77E6"/>
    <w:rsid w:val="002D1D55"/>
    <w:rsid w:val="002D4108"/>
    <w:rsid w:val="002D421E"/>
    <w:rsid w:val="002D50D4"/>
    <w:rsid w:val="002E57BB"/>
    <w:rsid w:val="002F4089"/>
    <w:rsid w:val="002F7768"/>
    <w:rsid w:val="002F7EDF"/>
    <w:rsid w:val="00300520"/>
    <w:rsid w:val="00301EF0"/>
    <w:rsid w:val="003028E4"/>
    <w:rsid w:val="0030296E"/>
    <w:rsid w:val="0030555B"/>
    <w:rsid w:val="0030664D"/>
    <w:rsid w:val="00311644"/>
    <w:rsid w:val="00317330"/>
    <w:rsid w:val="0032511D"/>
    <w:rsid w:val="00325B0E"/>
    <w:rsid w:val="0032640F"/>
    <w:rsid w:val="00327562"/>
    <w:rsid w:val="00330621"/>
    <w:rsid w:val="003310A4"/>
    <w:rsid w:val="00331935"/>
    <w:rsid w:val="003352C4"/>
    <w:rsid w:val="00337679"/>
    <w:rsid w:val="003539E0"/>
    <w:rsid w:val="00360BF1"/>
    <w:rsid w:val="00361755"/>
    <w:rsid w:val="003639D7"/>
    <w:rsid w:val="00366655"/>
    <w:rsid w:val="00371E79"/>
    <w:rsid w:val="00373D06"/>
    <w:rsid w:val="0037654A"/>
    <w:rsid w:val="003770B9"/>
    <w:rsid w:val="00377580"/>
    <w:rsid w:val="00377F9C"/>
    <w:rsid w:val="003810B9"/>
    <w:rsid w:val="0038182A"/>
    <w:rsid w:val="00381870"/>
    <w:rsid w:val="00390C46"/>
    <w:rsid w:val="0039102D"/>
    <w:rsid w:val="003928FB"/>
    <w:rsid w:val="00392C6F"/>
    <w:rsid w:val="00393512"/>
    <w:rsid w:val="00397063"/>
    <w:rsid w:val="003975DF"/>
    <w:rsid w:val="003A226B"/>
    <w:rsid w:val="003A6AE8"/>
    <w:rsid w:val="003B1708"/>
    <w:rsid w:val="003B2A05"/>
    <w:rsid w:val="003B5DB3"/>
    <w:rsid w:val="003B5F0C"/>
    <w:rsid w:val="003B629D"/>
    <w:rsid w:val="003C2C0F"/>
    <w:rsid w:val="003C5EC0"/>
    <w:rsid w:val="003D106F"/>
    <w:rsid w:val="003D1806"/>
    <w:rsid w:val="003D48D0"/>
    <w:rsid w:val="003D4984"/>
    <w:rsid w:val="003D4BF6"/>
    <w:rsid w:val="003E1274"/>
    <w:rsid w:val="003E2E4E"/>
    <w:rsid w:val="003E4161"/>
    <w:rsid w:val="003E55B6"/>
    <w:rsid w:val="003E6D56"/>
    <w:rsid w:val="003F12E3"/>
    <w:rsid w:val="003F3506"/>
    <w:rsid w:val="003F3A38"/>
    <w:rsid w:val="003F73B2"/>
    <w:rsid w:val="003F7CF4"/>
    <w:rsid w:val="0040101F"/>
    <w:rsid w:val="00410431"/>
    <w:rsid w:val="00413080"/>
    <w:rsid w:val="00413C7E"/>
    <w:rsid w:val="00415100"/>
    <w:rsid w:val="0042030D"/>
    <w:rsid w:val="0042048F"/>
    <w:rsid w:val="00420BEB"/>
    <w:rsid w:val="004243A6"/>
    <w:rsid w:val="00425CA3"/>
    <w:rsid w:val="004310EB"/>
    <w:rsid w:val="0043458C"/>
    <w:rsid w:val="0044014A"/>
    <w:rsid w:val="004406C5"/>
    <w:rsid w:val="00440DD0"/>
    <w:rsid w:val="00443A32"/>
    <w:rsid w:val="00452B38"/>
    <w:rsid w:val="00453721"/>
    <w:rsid w:val="00456415"/>
    <w:rsid w:val="00457C6A"/>
    <w:rsid w:val="00457E32"/>
    <w:rsid w:val="004652E5"/>
    <w:rsid w:val="004720C6"/>
    <w:rsid w:val="0047262E"/>
    <w:rsid w:val="00473EDA"/>
    <w:rsid w:val="00475ED8"/>
    <w:rsid w:val="00476026"/>
    <w:rsid w:val="00480B41"/>
    <w:rsid w:val="004949B2"/>
    <w:rsid w:val="00496B60"/>
    <w:rsid w:val="004A2417"/>
    <w:rsid w:val="004B24ED"/>
    <w:rsid w:val="004B29B4"/>
    <w:rsid w:val="004B3744"/>
    <w:rsid w:val="004B5652"/>
    <w:rsid w:val="004B603B"/>
    <w:rsid w:val="004B7A71"/>
    <w:rsid w:val="004C0805"/>
    <w:rsid w:val="004C2530"/>
    <w:rsid w:val="004C27FE"/>
    <w:rsid w:val="004C5EE3"/>
    <w:rsid w:val="004D7EE6"/>
    <w:rsid w:val="004E4F1A"/>
    <w:rsid w:val="004E537D"/>
    <w:rsid w:val="004E7680"/>
    <w:rsid w:val="004F166C"/>
    <w:rsid w:val="004F53EE"/>
    <w:rsid w:val="004F79C1"/>
    <w:rsid w:val="00501BED"/>
    <w:rsid w:val="005035D0"/>
    <w:rsid w:val="00510280"/>
    <w:rsid w:val="005144BE"/>
    <w:rsid w:val="00515F88"/>
    <w:rsid w:val="005171D8"/>
    <w:rsid w:val="00517D23"/>
    <w:rsid w:val="005322DB"/>
    <w:rsid w:val="00535988"/>
    <w:rsid w:val="005411DF"/>
    <w:rsid w:val="00541A23"/>
    <w:rsid w:val="00545D42"/>
    <w:rsid w:val="00547E1F"/>
    <w:rsid w:val="00551514"/>
    <w:rsid w:val="00557164"/>
    <w:rsid w:val="00562587"/>
    <w:rsid w:val="005648FE"/>
    <w:rsid w:val="005651F2"/>
    <w:rsid w:val="00565DB2"/>
    <w:rsid w:val="005716A2"/>
    <w:rsid w:val="00572C56"/>
    <w:rsid w:val="00573C21"/>
    <w:rsid w:val="00574226"/>
    <w:rsid w:val="00574386"/>
    <w:rsid w:val="00577DE5"/>
    <w:rsid w:val="00583805"/>
    <w:rsid w:val="00584267"/>
    <w:rsid w:val="00585DE6"/>
    <w:rsid w:val="005861C4"/>
    <w:rsid w:val="00587206"/>
    <w:rsid w:val="00590932"/>
    <w:rsid w:val="00590C39"/>
    <w:rsid w:val="00590F35"/>
    <w:rsid w:val="00591F0D"/>
    <w:rsid w:val="00592D11"/>
    <w:rsid w:val="005A5807"/>
    <w:rsid w:val="005B096F"/>
    <w:rsid w:val="005B0A1C"/>
    <w:rsid w:val="005B2645"/>
    <w:rsid w:val="005B3E98"/>
    <w:rsid w:val="005B46B6"/>
    <w:rsid w:val="005B4C41"/>
    <w:rsid w:val="005C5631"/>
    <w:rsid w:val="005C6D6C"/>
    <w:rsid w:val="005D02D5"/>
    <w:rsid w:val="005D2AA9"/>
    <w:rsid w:val="005D4AC1"/>
    <w:rsid w:val="005D799B"/>
    <w:rsid w:val="005E2C25"/>
    <w:rsid w:val="005E57D4"/>
    <w:rsid w:val="005F0BBA"/>
    <w:rsid w:val="005F1A2F"/>
    <w:rsid w:val="005F2FBC"/>
    <w:rsid w:val="005F38F9"/>
    <w:rsid w:val="005F4F12"/>
    <w:rsid w:val="005F5EFA"/>
    <w:rsid w:val="005F7FCF"/>
    <w:rsid w:val="006052B0"/>
    <w:rsid w:val="00605BD5"/>
    <w:rsid w:val="00606F91"/>
    <w:rsid w:val="00606F98"/>
    <w:rsid w:val="00611283"/>
    <w:rsid w:val="00611D76"/>
    <w:rsid w:val="00612A45"/>
    <w:rsid w:val="00614436"/>
    <w:rsid w:val="00617F77"/>
    <w:rsid w:val="00620F7A"/>
    <w:rsid w:val="00621029"/>
    <w:rsid w:val="00622686"/>
    <w:rsid w:val="00622AF5"/>
    <w:rsid w:val="00625183"/>
    <w:rsid w:val="00627829"/>
    <w:rsid w:val="00633389"/>
    <w:rsid w:val="00634A46"/>
    <w:rsid w:val="00634B0D"/>
    <w:rsid w:val="0064331C"/>
    <w:rsid w:val="0064387A"/>
    <w:rsid w:val="00644072"/>
    <w:rsid w:val="0064487A"/>
    <w:rsid w:val="0064492D"/>
    <w:rsid w:val="006460F0"/>
    <w:rsid w:val="00646509"/>
    <w:rsid w:val="00646BF3"/>
    <w:rsid w:val="00647376"/>
    <w:rsid w:val="006500F7"/>
    <w:rsid w:val="0065103A"/>
    <w:rsid w:val="00655392"/>
    <w:rsid w:val="0065676B"/>
    <w:rsid w:val="00661693"/>
    <w:rsid w:val="006625DA"/>
    <w:rsid w:val="0066278E"/>
    <w:rsid w:val="00663157"/>
    <w:rsid w:val="006633C8"/>
    <w:rsid w:val="006663DC"/>
    <w:rsid w:val="00670427"/>
    <w:rsid w:val="00671840"/>
    <w:rsid w:val="00671FB5"/>
    <w:rsid w:val="006722A9"/>
    <w:rsid w:val="006738EF"/>
    <w:rsid w:val="006745C5"/>
    <w:rsid w:val="0067762A"/>
    <w:rsid w:val="0068185A"/>
    <w:rsid w:val="00684B16"/>
    <w:rsid w:val="00686369"/>
    <w:rsid w:val="00687D0F"/>
    <w:rsid w:val="006906C6"/>
    <w:rsid w:val="00691DBA"/>
    <w:rsid w:val="0069303C"/>
    <w:rsid w:val="00697514"/>
    <w:rsid w:val="006A0000"/>
    <w:rsid w:val="006A2193"/>
    <w:rsid w:val="006B09EC"/>
    <w:rsid w:val="006B13CA"/>
    <w:rsid w:val="006B4445"/>
    <w:rsid w:val="006B6D2A"/>
    <w:rsid w:val="006C0D60"/>
    <w:rsid w:val="006C1E23"/>
    <w:rsid w:val="006C2EBF"/>
    <w:rsid w:val="006C5501"/>
    <w:rsid w:val="006C5D7D"/>
    <w:rsid w:val="006D14E6"/>
    <w:rsid w:val="006D2001"/>
    <w:rsid w:val="006D3A85"/>
    <w:rsid w:val="006D60B3"/>
    <w:rsid w:val="006D612A"/>
    <w:rsid w:val="006F005C"/>
    <w:rsid w:val="006F1138"/>
    <w:rsid w:val="006F3BF2"/>
    <w:rsid w:val="006F4822"/>
    <w:rsid w:val="006F68F1"/>
    <w:rsid w:val="006F7322"/>
    <w:rsid w:val="006F7EAF"/>
    <w:rsid w:val="00703A8C"/>
    <w:rsid w:val="00710802"/>
    <w:rsid w:val="00710EB4"/>
    <w:rsid w:val="00711795"/>
    <w:rsid w:val="00712128"/>
    <w:rsid w:val="0071272F"/>
    <w:rsid w:val="00715488"/>
    <w:rsid w:val="00720581"/>
    <w:rsid w:val="007214B9"/>
    <w:rsid w:val="007220E7"/>
    <w:rsid w:val="00724819"/>
    <w:rsid w:val="00730679"/>
    <w:rsid w:val="0073208B"/>
    <w:rsid w:val="007464F1"/>
    <w:rsid w:val="00747F0D"/>
    <w:rsid w:val="0075549D"/>
    <w:rsid w:val="007557F8"/>
    <w:rsid w:val="0075658D"/>
    <w:rsid w:val="007602D4"/>
    <w:rsid w:val="007608E1"/>
    <w:rsid w:val="0076095C"/>
    <w:rsid w:val="00762643"/>
    <w:rsid w:val="00765292"/>
    <w:rsid w:val="0076608F"/>
    <w:rsid w:val="00766A7F"/>
    <w:rsid w:val="00766D81"/>
    <w:rsid w:val="007676DC"/>
    <w:rsid w:val="0077179D"/>
    <w:rsid w:val="00771FA4"/>
    <w:rsid w:val="00774113"/>
    <w:rsid w:val="00775BB8"/>
    <w:rsid w:val="00776CBF"/>
    <w:rsid w:val="00777394"/>
    <w:rsid w:val="00777E14"/>
    <w:rsid w:val="00781154"/>
    <w:rsid w:val="00781195"/>
    <w:rsid w:val="00782E25"/>
    <w:rsid w:val="0078515B"/>
    <w:rsid w:val="007869FE"/>
    <w:rsid w:val="00787A23"/>
    <w:rsid w:val="00792AF6"/>
    <w:rsid w:val="00796D68"/>
    <w:rsid w:val="007975CE"/>
    <w:rsid w:val="00797E53"/>
    <w:rsid w:val="007A0032"/>
    <w:rsid w:val="007A31BF"/>
    <w:rsid w:val="007A3D27"/>
    <w:rsid w:val="007A53FF"/>
    <w:rsid w:val="007A6303"/>
    <w:rsid w:val="007B1852"/>
    <w:rsid w:val="007B582D"/>
    <w:rsid w:val="007B5A46"/>
    <w:rsid w:val="007B5E42"/>
    <w:rsid w:val="007C3503"/>
    <w:rsid w:val="007C5909"/>
    <w:rsid w:val="007C6B68"/>
    <w:rsid w:val="007C76DA"/>
    <w:rsid w:val="007D768C"/>
    <w:rsid w:val="007D7A03"/>
    <w:rsid w:val="007E239E"/>
    <w:rsid w:val="007E2424"/>
    <w:rsid w:val="007E283D"/>
    <w:rsid w:val="007E336C"/>
    <w:rsid w:val="007E5405"/>
    <w:rsid w:val="007E76F0"/>
    <w:rsid w:val="007F0C54"/>
    <w:rsid w:val="007F16AA"/>
    <w:rsid w:val="007F3A5E"/>
    <w:rsid w:val="007F48BC"/>
    <w:rsid w:val="007F6EFB"/>
    <w:rsid w:val="007F76E5"/>
    <w:rsid w:val="00807902"/>
    <w:rsid w:val="00807C91"/>
    <w:rsid w:val="00810303"/>
    <w:rsid w:val="00812EDB"/>
    <w:rsid w:val="00816368"/>
    <w:rsid w:val="0082189C"/>
    <w:rsid w:val="00825DAA"/>
    <w:rsid w:val="00827623"/>
    <w:rsid w:val="008329D6"/>
    <w:rsid w:val="0083450F"/>
    <w:rsid w:val="00836FC8"/>
    <w:rsid w:val="00840940"/>
    <w:rsid w:val="008409AE"/>
    <w:rsid w:val="00841590"/>
    <w:rsid w:val="00842104"/>
    <w:rsid w:val="0084489C"/>
    <w:rsid w:val="008453A6"/>
    <w:rsid w:val="00847E3C"/>
    <w:rsid w:val="008507EE"/>
    <w:rsid w:val="00850C62"/>
    <w:rsid w:val="00856E28"/>
    <w:rsid w:val="00861636"/>
    <w:rsid w:val="00861E89"/>
    <w:rsid w:val="0086231C"/>
    <w:rsid w:val="00864B2A"/>
    <w:rsid w:val="008668C9"/>
    <w:rsid w:val="00866C5D"/>
    <w:rsid w:val="00870535"/>
    <w:rsid w:val="00870D81"/>
    <w:rsid w:val="00871643"/>
    <w:rsid w:val="008741B0"/>
    <w:rsid w:val="008756D6"/>
    <w:rsid w:val="00876B3A"/>
    <w:rsid w:val="00883622"/>
    <w:rsid w:val="00890356"/>
    <w:rsid w:val="008912E8"/>
    <w:rsid w:val="00892860"/>
    <w:rsid w:val="00892ABA"/>
    <w:rsid w:val="0089423C"/>
    <w:rsid w:val="008949AF"/>
    <w:rsid w:val="008A3745"/>
    <w:rsid w:val="008A4B69"/>
    <w:rsid w:val="008B1375"/>
    <w:rsid w:val="008B2380"/>
    <w:rsid w:val="008B4B15"/>
    <w:rsid w:val="008B7D3D"/>
    <w:rsid w:val="008C3997"/>
    <w:rsid w:val="008C62A2"/>
    <w:rsid w:val="008C6876"/>
    <w:rsid w:val="008D0E40"/>
    <w:rsid w:val="008D1B10"/>
    <w:rsid w:val="008D1F50"/>
    <w:rsid w:val="008D235B"/>
    <w:rsid w:val="008D2736"/>
    <w:rsid w:val="008D65B8"/>
    <w:rsid w:val="008D7902"/>
    <w:rsid w:val="008E314A"/>
    <w:rsid w:val="008E7E34"/>
    <w:rsid w:val="008F13F1"/>
    <w:rsid w:val="008F1A3A"/>
    <w:rsid w:val="008F2529"/>
    <w:rsid w:val="009150AB"/>
    <w:rsid w:val="00916F1F"/>
    <w:rsid w:val="00920E94"/>
    <w:rsid w:val="00922FB3"/>
    <w:rsid w:val="0092417F"/>
    <w:rsid w:val="009274F3"/>
    <w:rsid w:val="00927C45"/>
    <w:rsid w:val="00930D47"/>
    <w:rsid w:val="00931931"/>
    <w:rsid w:val="00932C75"/>
    <w:rsid w:val="009345DB"/>
    <w:rsid w:val="009349F1"/>
    <w:rsid w:val="00941F15"/>
    <w:rsid w:val="00945B6F"/>
    <w:rsid w:val="00947F5D"/>
    <w:rsid w:val="00950AF6"/>
    <w:rsid w:val="00950C28"/>
    <w:rsid w:val="00951B81"/>
    <w:rsid w:val="00952030"/>
    <w:rsid w:val="00952F66"/>
    <w:rsid w:val="009544CC"/>
    <w:rsid w:val="00954FF8"/>
    <w:rsid w:val="009566BB"/>
    <w:rsid w:val="009643DE"/>
    <w:rsid w:val="00965AE6"/>
    <w:rsid w:val="00970211"/>
    <w:rsid w:val="0097056F"/>
    <w:rsid w:val="00973658"/>
    <w:rsid w:val="00973F69"/>
    <w:rsid w:val="009749B7"/>
    <w:rsid w:val="00977147"/>
    <w:rsid w:val="00980FE6"/>
    <w:rsid w:val="0098254A"/>
    <w:rsid w:val="00991FF1"/>
    <w:rsid w:val="00992F87"/>
    <w:rsid w:val="00993C46"/>
    <w:rsid w:val="00996E74"/>
    <w:rsid w:val="00997563"/>
    <w:rsid w:val="009A0486"/>
    <w:rsid w:val="009A14F0"/>
    <w:rsid w:val="009B0B60"/>
    <w:rsid w:val="009B35C3"/>
    <w:rsid w:val="009B520B"/>
    <w:rsid w:val="009B5F51"/>
    <w:rsid w:val="009B6D8E"/>
    <w:rsid w:val="009C00D3"/>
    <w:rsid w:val="009C022E"/>
    <w:rsid w:val="009C5520"/>
    <w:rsid w:val="009C674D"/>
    <w:rsid w:val="009C75DC"/>
    <w:rsid w:val="009D06ED"/>
    <w:rsid w:val="009D2D89"/>
    <w:rsid w:val="009D34C7"/>
    <w:rsid w:val="009D506E"/>
    <w:rsid w:val="009D52B4"/>
    <w:rsid w:val="009E057D"/>
    <w:rsid w:val="009E07EC"/>
    <w:rsid w:val="009F18D8"/>
    <w:rsid w:val="009F2193"/>
    <w:rsid w:val="009F24EA"/>
    <w:rsid w:val="009F5453"/>
    <w:rsid w:val="009F56B5"/>
    <w:rsid w:val="009F6433"/>
    <w:rsid w:val="009F75BE"/>
    <w:rsid w:val="00A001E6"/>
    <w:rsid w:val="00A0350B"/>
    <w:rsid w:val="00A05CD5"/>
    <w:rsid w:val="00A06E01"/>
    <w:rsid w:val="00A0794E"/>
    <w:rsid w:val="00A07B7C"/>
    <w:rsid w:val="00A1166D"/>
    <w:rsid w:val="00A13BE7"/>
    <w:rsid w:val="00A20086"/>
    <w:rsid w:val="00A20F96"/>
    <w:rsid w:val="00A20FF0"/>
    <w:rsid w:val="00A240E8"/>
    <w:rsid w:val="00A24847"/>
    <w:rsid w:val="00A25CC5"/>
    <w:rsid w:val="00A2768E"/>
    <w:rsid w:val="00A328ED"/>
    <w:rsid w:val="00A32C35"/>
    <w:rsid w:val="00A34537"/>
    <w:rsid w:val="00A34CC3"/>
    <w:rsid w:val="00A35FD4"/>
    <w:rsid w:val="00A40199"/>
    <w:rsid w:val="00A45BE9"/>
    <w:rsid w:val="00A460FC"/>
    <w:rsid w:val="00A5184F"/>
    <w:rsid w:val="00A5308D"/>
    <w:rsid w:val="00A5330F"/>
    <w:rsid w:val="00A53B5A"/>
    <w:rsid w:val="00A542F5"/>
    <w:rsid w:val="00A547C9"/>
    <w:rsid w:val="00A55083"/>
    <w:rsid w:val="00A5604F"/>
    <w:rsid w:val="00A5774C"/>
    <w:rsid w:val="00A611F7"/>
    <w:rsid w:val="00A61A70"/>
    <w:rsid w:val="00A63C2A"/>
    <w:rsid w:val="00A6499A"/>
    <w:rsid w:val="00A71B2F"/>
    <w:rsid w:val="00A72F4B"/>
    <w:rsid w:val="00A75437"/>
    <w:rsid w:val="00A75B1A"/>
    <w:rsid w:val="00A75CFD"/>
    <w:rsid w:val="00A76A40"/>
    <w:rsid w:val="00A76D33"/>
    <w:rsid w:val="00A83BE9"/>
    <w:rsid w:val="00A848DB"/>
    <w:rsid w:val="00A867B0"/>
    <w:rsid w:val="00A91C9E"/>
    <w:rsid w:val="00A92637"/>
    <w:rsid w:val="00A9328B"/>
    <w:rsid w:val="00AA00E1"/>
    <w:rsid w:val="00AA2F57"/>
    <w:rsid w:val="00AA40BA"/>
    <w:rsid w:val="00AA54DF"/>
    <w:rsid w:val="00AB0153"/>
    <w:rsid w:val="00AB0ED3"/>
    <w:rsid w:val="00AB3DD5"/>
    <w:rsid w:val="00AB4A86"/>
    <w:rsid w:val="00AC4091"/>
    <w:rsid w:val="00AC6802"/>
    <w:rsid w:val="00AD41AA"/>
    <w:rsid w:val="00AD629E"/>
    <w:rsid w:val="00AD69AF"/>
    <w:rsid w:val="00AD6E05"/>
    <w:rsid w:val="00AE0EA9"/>
    <w:rsid w:val="00AE1E9D"/>
    <w:rsid w:val="00AE38AD"/>
    <w:rsid w:val="00AE3DD8"/>
    <w:rsid w:val="00AE5205"/>
    <w:rsid w:val="00AE550C"/>
    <w:rsid w:val="00AF4136"/>
    <w:rsid w:val="00AF61F8"/>
    <w:rsid w:val="00AF78C2"/>
    <w:rsid w:val="00B01685"/>
    <w:rsid w:val="00B10CDC"/>
    <w:rsid w:val="00B1243B"/>
    <w:rsid w:val="00B17C16"/>
    <w:rsid w:val="00B17D2A"/>
    <w:rsid w:val="00B2193A"/>
    <w:rsid w:val="00B226DE"/>
    <w:rsid w:val="00B32A0C"/>
    <w:rsid w:val="00B36ABC"/>
    <w:rsid w:val="00B40301"/>
    <w:rsid w:val="00B41170"/>
    <w:rsid w:val="00B47903"/>
    <w:rsid w:val="00B5130D"/>
    <w:rsid w:val="00B52CDA"/>
    <w:rsid w:val="00B54918"/>
    <w:rsid w:val="00B55F85"/>
    <w:rsid w:val="00B57EC1"/>
    <w:rsid w:val="00B632FC"/>
    <w:rsid w:val="00B65E2C"/>
    <w:rsid w:val="00B75AC2"/>
    <w:rsid w:val="00B77F22"/>
    <w:rsid w:val="00B81BEE"/>
    <w:rsid w:val="00B82452"/>
    <w:rsid w:val="00B82A48"/>
    <w:rsid w:val="00B830BA"/>
    <w:rsid w:val="00B83E68"/>
    <w:rsid w:val="00B8406D"/>
    <w:rsid w:val="00B8555E"/>
    <w:rsid w:val="00B87D19"/>
    <w:rsid w:val="00B94F0E"/>
    <w:rsid w:val="00B954DB"/>
    <w:rsid w:val="00B97194"/>
    <w:rsid w:val="00BA01C2"/>
    <w:rsid w:val="00BA4117"/>
    <w:rsid w:val="00BA4DC1"/>
    <w:rsid w:val="00BA7A7F"/>
    <w:rsid w:val="00BA7EEA"/>
    <w:rsid w:val="00BC05F1"/>
    <w:rsid w:val="00BC0815"/>
    <w:rsid w:val="00BC1551"/>
    <w:rsid w:val="00BC60AF"/>
    <w:rsid w:val="00BE4C23"/>
    <w:rsid w:val="00BE513C"/>
    <w:rsid w:val="00BE5D76"/>
    <w:rsid w:val="00BF1D35"/>
    <w:rsid w:val="00BF3F0E"/>
    <w:rsid w:val="00BF3F69"/>
    <w:rsid w:val="00C06CF8"/>
    <w:rsid w:val="00C07CAC"/>
    <w:rsid w:val="00C10405"/>
    <w:rsid w:val="00C118A3"/>
    <w:rsid w:val="00C12444"/>
    <w:rsid w:val="00C15774"/>
    <w:rsid w:val="00C17DB3"/>
    <w:rsid w:val="00C207BD"/>
    <w:rsid w:val="00C2172A"/>
    <w:rsid w:val="00C22420"/>
    <w:rsid w:val="00C25910"/>
    <w:rsid w:val="00C25D62"/>
    <w:rsid w:val="00C26A72"/>
    <w:rsid w:val="00C26AE8"/>
    <w:rsid w:val="00C30CD8"/>
    <w:rsid w:val="00C31D1D"/>
    <w:rsid w:val="00C3249C"/>
    <w:rsid w:val="00C32AE7"/>
    <w:rsid w:val="00C35B18"/>
    <w:rsid w:val="00C37D71"/>
    <w:rsid w:val="00C40105"/>
    <w:rsid w:val="00C40619"/>
    <w:rsid w:val="00C40709"/>
    <w:rsid w:val="00C4117C"/>
    <w:rsid w:val="00C44C0E"/>
    <w:rsid w:val="00C45529"/>
    <w:rsid w:val="00C4568E"/>
    <w:rsid w:val="00C45CAF"/>
    <w:rsid w:val="00C4616F"/>
    <w:rsid w:val="00C5073E"/>
    <w:rsid w:val="00C60D06"/>
    <w:rsid w:val="00C63A60"/>
    <w:rsid w:val="00C64421"/>
    <w:rsid w:val="00C700C6"/>
    <w:rsid w:val="00C740C9"/>
    <w:rsid w:val="00C74B01"/>
    <w:rsid w:val="00C77DD3"/>
    <w:rsid w:val="00C80061"/>
    <w:rsid w:val="00C805C2"/>
    <w:rsid w:val="00C83239"/>
    <w:rsid w:val="00C85DEB"/>
    <w:rsid w:val="00C86BD2"/>
    <w:rsid w:val="00C90447"/>
    <w:rsid w:val="00C909C4"/>
    <w:rsid w:val="00C91C38"/>
    <w:rsid w:val="00C94E10"/>
    <w:rsid w:val="00C970CD"/>
    <w:rsid w:val="00CA00D4"/>
    <w:rsid w:val="00CA388C"/>
    <w:rsid w:val="00CB3F9A"/>
    <w:rsid w:val="00CB4C33"/>
    <w:rsid w:val="00CB4CB5"/>
    <w:rsid w:val="00CB4DA7"/>
    <w:rsid w:val="00CB5C7E"/>
    <w:rsid w:val="00CC076C"/>
    <w:rsid w:val="00CC2C64"/>
    <w:rsid w:val="00CD751F"/>
    <w:rsid w:val="00CE50F7"/>
    <w:rsid w:val="00CE5170"/>
    <w:rsid w:val="00CE6CC2"/>
    <w:rsid w:val="00CF2F77"/>
    <w:rsid w:val="00D01D5E"/>
    <w:rsid w:val="00D02D9F"/>
    <w:rsid w:val="00D06DFB"/>
    <w:rsid w:val="00D1134D"/>
    <w:rsid w:val="00D124A7"/>
    <w:rsid w:val="00D13280"/>
    <w:rsid w:val="00D15C2B"/>
    <w:rsid w:val="00D2015C"/>
    <w:rsid w:val="00D21A39"/>
    <w:rsid w:val="00D26152"/>
    <w:rsid w:val="00D30C37"/>
    <w:rsid w:val="00D32954"/>
    <w:rsid w:val="00D3341F"/>
    <w:rsid w:val="00D3430F"/>
    <w:rsid w:val="00D36150"/>
    <w:rsid w:val="00D371E1"/>
    <w:rsid w:val="00D374CA"/>
    <w:rsid w:val="00D4334A"/>
    <w:rsid w:val="00D46A5A"/>
    <w:rsid w:val="00D4774E"/>
    <w:rsid w:val="00D53206"/>
    <w:rsid w:val="00D55518"/>
    <w:rsid w:val="00D56BF0"/>
    <w:rsid w:val="00D61CB0"/>
    <w:rsid w:val="00D62806"/>
    <w:rsid w:val="00D63F3A"/>
    <w:rsid w:val="00D642A9"/>
    <w:rsid w:val="00D67A91"/>
    <w:rsid w:val="00D71467"/>
    <w:rsid w:val="00D724E6"/>
    <w:rsid w:val="00D73418"/>
    <w:rsid w:val="00D75A2C"/>
    <w:rsid w:val="00D7668C"/>
    <w:rsid w:val="00D76C14"/>
    <w:rsid w:val="00D827F0"/>
    <w:rsid w:val="00D85D92"/>
    <w:rsid w:val="00D9379E"/>
    <w:rsid w:val="00DA0228"/>
    <w:rsid w:val="00DA6F96"/>
    <w:rsid w:val="00DA7B3D"/>
    <w:rsid w:val="00DA7ECF"/>
    <w:rsid w:val="00DB23C8"/>
    <w:rsid w:val="00DB5303"/>
    <w:rsid w:val="00DB5E31"/>
    <w:rsid w:val="00DB76B4"/>
    <w:rsid w:val="00DC2359"/>
    <w:rsid w:val="00DC2684"/>
    <w:rsid w:val="00DC5B8A"/>
    <w:rsid w:val="00DD27B2"/>
    <w:rsid w:val="00DD5D0A"/>
    <w:rsid w:val="00DD5DB9"/>
    <w:rsid w:val="00DD6B8A"/>
    <w:rsid w:val="00DE0C9F"/>
    <w:rsid w:val="00DE12E7"/>
    <w:rsid w:val="00DE4AD3"/>
    <w:rsid w:val="00DE62DC"/>
    <w:rsid w:val="00DE6336"/>
    <w:rsid w:val="00DF22A5"/>
    <w:rsid w:val="00DF4B48"/>
    <w:rsid w:val="00DF5093"/>
    <w:rsid w:val="00E00548"/>
    <w:rsid w:val="00E02F9F"/>
    <w:rsid w:val="00E03AD2"/>
    <w:rsid w:val="00E06B0E"/>
    <w:rsid w:val="00E13C23"/>
    <w:rsid w:val="00E21F5E"/>
    <w:rsid w:val="00E26333"/>
    <w:rsid w:val="00E31C1A"/>
    <w:rsid w:val="00E3433C"/>
    <w:rsid w:val="00E35023"/>
    <w:rsid w:val="00E371E1"/>
    <w:rsid w:val="00E40ABA"/>
    <w:rsid w:val="00E41C47"/>
    <w:rsid w:val="00E42183"/>
    <w:rsid w:val="00E469E5"/>
    <w:rsid w:val="00E506F6"/>
    <w:rsid w:val="00E52649"/>
    <w:rsid w:val="00E53CFB"/>
    <w:rsid w:val="00E5510F"/>
    <w:rsid w:val="00E55D17"/>
    <w:rsid w:val="00E61F4F"/>
    <w:rsid w:val="00E72954"/>
    <w:rsid w:val="00E74C87"/>
    <w:rsid w:val="00E8086A"/>
    <w:rsid w:val="00E810CF"/>
    <w:rsid w:val="00E830BE"/>
    <w:rsid w:val="00E871E7"/>
    <w:rsid w:val="00E9159E"/>
    <w:rsid w:val="00E93104"/>
    <w:rsid w:val="00E93385"/>
    <w:rsid w:val="00E93F55"/>
    <w:rsid w:val="00E9421A"/>
    <w:rsid w:val="00EA252B"/>
    <w:rsid w:val="00EA4C2D"/>
    <w:rsid w:val="00EB0F10"/>
    <w:rsid w:val="00EB5B21"/>
    <w:rsid w:val="00EB5F08"/>
    <w:rsid w:val="00EB62FB"/>
    <w:rsid w:val="00EB6C82"/>
    <w:rsid w:val="00EB737E"/>
    <w:rsid w:val="00EC04E9"/>
    <w:rsid w:val="00EC103C"/>
    <w:rsid w:val="00EC456C"/>
    <w:rsid w:val="00EC486B"/>
    <w:rsid w:val="00EC60D7"/>
    <w:rsid w:val="00EC6AE9"/>
    <w:rsid w:val="00ED4D33"/>
    <w:rsid w:val="00EE1EAB"/>
    <w:rsid w:val="00EE2427"/>
    <w:rsid w:val="00EE605E"/>
    <w:rsid w:val="00EF2223"/>
    <w:rsid w:val="00EF3C94"/>
    <w:rsid w:val="00EF57EA"/>
    <w:rsid w:val="00F02D56"/>
    <w:rsid w:val="00F048E6"/>
    <w:rsid w:val="00F06CCF"/>
    <w:rsid w:val="00F0771E"/>
    <w:rsid w:val="00F10ED3"/>
    <w:rsid w:val="00F1402B"/>
    <w:rsid w:val="00F15413"/>
    <w:rsid w:val="00F22328"/>
    <w:rsid w:val="00F22412"/>
    <w:rsid w:val="00F255F2"/>
    <w:rsid w:val="00F25C48"/>
    <w:rsid w:val="00F2750C"/>
    <w:rsid w:val="00F30343"/>
    <w:rsid w:val="00F31D23"/>
    <w:rsid w:val="00F35B61"/>
    <w:rsid w:val="00F40878"/>
    <w:rsid w:val="00F42C35"/>
    <w:rsid w:val="00F42FE5"/>
    <w:rsid w:val="00F4530D"/>
    <w:rsid w:val="00F51BF2"/>
    <w:rsid w:val="00F53A1F"/>
    <w:rsid w:val="00F60133"/>
    <w:rsid w:val="00F63C7F"/>
    <w:rsid w:val="00F649DC"/>
    <w:rsid w:val="00F676AE"/>
    <w:rsid w:val="00F81B0C"/>
    <w:rsid w:val="00F835F4"/>
    <w:rsid w:val="00F84456"/>
    <w:rsid w:val="00F87251"/>
    <w:rsid w:val="00F8791F"/>
    <w:rsid w:val="00F92972"/>
    <w:rsid w:val="00F9301F"/>
    <w:rsid w:val="00F9511B"/>
    <w:rsid w:val="00F95ECF"/>
    <w:rsid w:val="00F962AF"/>
    <w:rsid w:val="00F978C6"/>
    <w:rsid w:val="00FA0663"/>
    <w:rsid w:val="00FA709D"/>
    <w:rsid w:val="00FB019D"/>
    <w:rsid w:val="00FB01DB"/>
    <w:rsid w:val="00FB4F8F"/>
    <w:rsid w:val="00FC24F8"/>
    <w:rsid w:val="00FC3700"/>
    <w:rsid w:val="00FC56F2"/>
    <w:rsid w:val="00FC6960"/>
    <w:rsid w:val="00FD1124"/>
    <w:rsid w:val="00FD3EF6"/>
    <w:rsid w:val="00FD5FB0"/>
    <w:rsid w:val="00FD62A9"/>
    <w:rsid w:val="00FE1959"/>
    <w:rsid w:val="00FE34A2"/>
    <w:rsid w:val="00FE6A42"/>
    <w:rsid w:val="00FF045B"/>
    <w:rsid w:val="03BA941F"/>
    <w:rsid w:val="16790FC7"/>
    <w:rsid w:val="1AB77E1A"/>
    <w:rsid w:val="1D71F171"/>
    <w:rsid w:val="1DC43883"/>
    <w:rsid w:val="23328E9B"/>
    <w:rsid w:val="26BAAD17"/>
    <w:rsid w:val="35F3686D"/>
    <w:rsid w:val="483B3DED"/>
    <w:rsid w:val="48BD96F6"/>
    <w:rsid w:val="4B1CCFDE"/>
    <w:rsid w:val="5A4AD88A"/>
    <w:rsid w:val="5BB18D29"/>
    <w:rsid w:val="5C71F69A"/>
    <w:rsid w:val="5D525523"/>
    <w:rsid w:val="60D737AB"/>
    <w:rsid w:val="70116D5F"/>
    <w:rsid w:val="77959551"/>
    <w:rsid w:val="784B0282"/>
    <w:rsid w:val="79183E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E34"/>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B77F22"/>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B77F22"/>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B6AB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D56BF0"/>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semiHidden/>
    <w:unhideWhenUsed/>
    <w:qFormat/>
    <w:rsid w:val="00425CA3"/>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B77F22"/>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B77F22"/>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D56BF0"/>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AF61F8"/>
    <w:pPr>
      <w:spacing w:after="360"/>
      <w:outlineLvl w:val="9"/>
    </w:pPr>
    <w:rPr>
      <w:lang w:eastAsia="es-CO"/>
    </w:rPr>
  </w:style>
  <w:style w:type="paragraph" w:styleId="TDC1">
    <w:name w:val="toc 1"/>
    <w:basedOn w:val="Normal"/>
    <w:next w:val="Normal"/>
    <w:autoRedefine/>
    <w:uiPriority w:val="39"/>
    <w:unhideWhenUsed/>
    <w:rsid w:val="00A72F4B"/>
    <w:pPr>
      <w:spacing w:before="240" w:after="240" w:line="240" w:lineRule="auto"/>
      <w:ind w:right="284"/>
    </w:pPr>
  </w:style>
  <w:style w:type="paragraph" w:styleId="TDC2">
    <w:name w:val="toc 2"/>
    <w:basedOn w:val="Normal"/>
    <w:next w:val="Normal"/>
    <w:autoRedefine/>
    <w:uiPriority w:val="39"/>
    <w:unhideWhenUsed/>
    <w:rsid w:val="00A72F4B"/>
    <w:pPr>
      <w:spacing w:before="240" w:after="240" w:line="240" w:lineRule="auto"/>
      <w:ind w:left="238" w:right="284"/>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A72F4B"/>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93512"/>
    <w:pPr>
      <w:spacing w:after="120" w:line="240" w:lineRule="auto"/>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semiHidden/>
    <w:rsid w:val="00425CA3"/>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character" w:customStyle="1" w:styleId="Estilo14">
    <w:name w:val="Estilo14"/>
    <w:basedOn w:val="Fuentedeprrafopredeter"/>
    <w:uiPriority w:val="1"/>
    <w:rsid w:val="000243D9"/>
    <w:rPr>
      <w:rFonts w:ascii="Times New Roman" w:hAnsi="Times New Roman"/>
      <w:sz w:val="24"/>
    </w:rPr>
  </w:style>
  <w:style w:type="paragraph" w:customStyle="1" w:styleId="Cita40">
    <w:name w:val="Cita+40"/>
    <w:basedOn w:val="Textocomentario"/>
    <w:link w:val="Cita40Car"/>
    <w:qFormat/>
    <w:rsid w:val="000D7C55"/>
    <w:pPr>
      <w:spacing w:line="360" w:lineRule="auto"/>
      <w:ind w:left="680"/>
    </w:pPr>
    <w:rPr>
      <w:sz w:val="24"/>
    </w:rPr>
  </w:style>
  <w:style w:type="paragraph" w:customStyle="1" w:styleId="PrrAPA">
    <w:name w:val="Párr.APA"/>
    <w:basedOn w:val="Normal"/>
    <w:link w:val="PrrAPACar"/>
    <w:qFormat/>
    <w:rsid w:val="001D1805"/>
    <w:pPr>
      <w:ind w:firstLine="709"/>
    </w:pPr>
    <w:rPr>
      <w:rFonts w:cs="Times New Roman"/>
      <w:szCs w:val="24"/>
    </w:rPr>
  </w:style>
  <w:style w:type="character" w:customStyle="1" w:styleId="PrrAPACar">
    <w:name w:val="Párr.APA Car"/>
    <w:basedOn w:val="Fuentedeprrafopredeter"/>
    <w:link w:val="PrrAPA"/>
    <w:rsid w:val="001D1805"/>
    <w:rPr>
      <w:rFonts w:ascii="Times New Roman" w:hAnsi="Times New Roman" w:cs="Times New Roman"/>
      <w:sz w:val="24"/>
      <w:szCs w:val="24"/>
    </w:rPr>
  </w:style>
  <w:style w:type="character" w:customStyle="1" w:styleId="Cita40Car">
    <w:name w:val="Cita+40 Car"/>
    <w:basedOn w:val="Fuentedeprrafopredeter"/>
    <w:link w:val="Cita40"/>
    <w:rsid w:val="000D7C55"/>
    <w:rPr>
      <w:rFonts w:ascii="Times New Roman" w:hAnsi="Times New Roman"/>
      <w:sz w:val="24"/>
      <w:szCs w:val="20"/>
    </w:rPr>
  </w:style>
  <w:style w:type="paragraph" w:styleId="Sinespaciado">
    <w:name w:val="No Spacing"/>
    <w:uiPriority w:val="1"/>
    <w:qFormat/>
    <w:rsid w:val="005144BE"/>
    <w:pPr>
      <w:spacing w:after="0" w:line="240" w:lineRule="auto"/>
    </w:pPr>
    <w:rPr>
      <w:rFonts w:ascii="Calibri" w:eastAsia="Calibri" w:hAnsi="Calibri" w:cs="Times New Roman"/>
    </w:rPr>
  </w:style>
  <w:style w:type="paragraph" w:customStyle="1" w:styleId="Normal1">
    <w:name w:val="Normal1"/>
    <w:basedOn w:val="Normal"/>
    <w:link w:val="normalCar"/>
    <w:qFormat/>
    <w:rsid w:val="005144BE"/>
    <w:pPr>
      <w:spacing w:after="160" w:line="259" w:lineRule="auto"/>
      <w:jc w:val="left"/>
    </w:pPr>
  </w:style>
  <w:style w:type="character" w:customStyle="1" w:styleId="normalCar">
    <w:name w:val="normal Car"/>
    <w:basedOn w:val="Fuentedeprrafopredeter"/>
    <w:link w:val="Normal1"/>
    <w:rsid w:val="005144BE"/>
    <w:rPr>
      <w:rFonts w:ascii="Times New Roman" w:hAnsi="Times New Roman"/>
      <w:sz w:val="24"/>
    </w:rPr>
  </w:style>
  <w:style w:type="paragraph" w:styleId="TDC4">
    <w:name w:val="toc 4"/>
    <w:basedOn w:val="Normal"/>
    <w:next w:val="Normal"/>
    <w:autoRedefine/>
    <w:uiPriority w:val="39"/>
    <w:semiHidden/>
    <w:unhideWhenUsed/>
    <w:rsid w:val="00A72F4B"/>
    <w:pPr>
      <w:spacing w:before="240" w:after="240" w:line="240" w:lineRule="auto"/>
      <w:ind w:left="720" w:right="284"/>
    </w:pPr>
  </w:style>
  <w:style w:type="paragraph" w:styleId="NormalWeb">
    <w:name w:val="Normal (Web)"/>
    <w:basedOn w:val="Normal"/>
    <w:uiPriority w:val="99"/>
    <w:unhideWhenUsed/>
    <w:rsid w:val="00AB0153"/>
    <w:pPr>
      <w:spacing w:before="100" w:beforeAutospacing="1" w:after="100" w:afterAutospacing="1" w:line="240" w:lineRule="auto"/>
      <w:jc w:val="left"/>
    </w:pPr>
    <w:rPr>
      <w:rFonts w:eastAsia="Times New Roman" w:cs="Times New Roman"/>
      <w:szCs w:val="24"/>
      <w:lang w:eastAsia="es-CO"/>
    </w:rPr>
  </w:style>
  <w:style w:type="paragraph" w:styleId="Tabladeilustraciones">
    <w:name w:val="table of figures"/>
    <w:basedOn w:val="Normal"/>
    <w:next w:val="Normal"/>
    <w:uiPriority w:val="99"/>
    <w:unhideWhenUsed/>
    <w:rsid w:val="00142850"/>
    <w:pPr>
      <w:spacing w:before="240" w:after="240" w:line="240" w:lineRule="auto"/>
      <w:ind w:right="284"/>
    </w:pPr>
  </w:style>
  <w:style w:type="paragraph" w:styleId="TDC5">
    <w:name w:val="toc 5"/>
    <w:basedOn w:val="Normal"/>
    <w:next w:val="Normal"/>
    <w:autoRedefine/>
    <w:uiPriority w:val="39"/>
    <w:semiHidden/>
    <w:unhideWhenUsed/>
    <w:rsid w:val="00A72F4B"/>
    <w:pPr>
      <w:spacing w:before="240" w:after="240" w:line="240" w:lineRule="auto"/>
      <w:ind w:left="958" w:right="284"/>
    </w:pPr>
  </w:style>
  <w:style w:type="character" w:customStyle="1" w:styleId="UnresolvedMention1">
    <w:name w:val="Unresolved Mention1"/>
    <w:basedOn w:val="Fuentedeprrafopredeter"/>
    <w:uiPriority w:val="99"/>
    <w:semiHidden/>
    <w:unhideWhenUsed/>
    <w:rsid w:val="002C28AB"/>
    <w:rPr>
      <w:color w:val="605E5C"/>
      <w:shd w:val="clear" w:color="auto" w:fill="E1DFDD"/>
    </w:rPr>
  </w:style>
  <w:style w:type="paragraph" w:customStyle="1" w:styleId="paragraph">
    <w:name w:val="paragraph"/>
    <w:basedOn w:val="Normal"/>
    <w:rsid w:val="00D15C2B"/>
    <w:pPr>
      <w:spacing w:before="100" w:beforeAutospacing="1" w:after="100" w:afterAutospacing="1" w:line="240" w:lineRule="auto"/>
      <w:jc w:val="left"/>
    </w:pPr>
    <w:rPr>
      <w:rFonts w:eastAsia="Times New Roman" w:cs="Times New Roman"/>
      <w:szCs w:val="24"/>
      <w:lang w:val="es-ES" w:eastAsia="es-ES"/>
    </w:rPr>
  </w:style>
  <w:style w:type="character" w:customStyle="1" w:styleId="normaltextrun">
    <w:name w:val="normaltextrun"/>
    <w:basedOn w:val="Fuentedeprrafopredeter"/>
    <w:rsid w:val="00D15C2B"/>
  </w:style>
  <w:style w:type="character" w:customStyle="1" w:styleId="eop">
    <w:name w:val="eop"/>
    <w:basedOn w:val="Fuentedeprrafopredeter"/>
    <w:rsid w:val="00D15C2B"/>
  </w:style>
  <w:style w:type="character" w:styleId="nfasis">
    <w:name w:val="Emphasis"/>
    <w:basedOn w:val="Fuentedeprrafopredeter"/>
    <w:uiPriority w:val="20"/>
    <w:qFormat/>
    <w:rsid w:val="003D106F"/>
    <w:rPr>
      <w:i/>
      <w:iCs/>
    </w:rPr>
  </w:style>
  <w:style w:type="character" w:customStyle="1" w:styleId="whitespace-normal">
    <w:name w:val="whitespace-normal"/>
    <w:basedOn w:val="Fuentedeprrafopredeter"/>
    <w:rsid w:val="00A61A70"/>
  </w:style>
  <w:style w:type="character" w:styleId="Textoennegrita">
    <w:name w:val="Strong"/>
    <w:basedOn w:val="Fuentedeprrafopredeter"/>
    <w:uiPriority w:val="22"/>
    <w:qFormat/>
    <w:rsid w:val="00F25C48"/>
    <w:rPr>
      <w:b/>
      <w:bCs/>
    </w:rPr>
  </w:style>
  <w:style w:type="table" w:styleId="Tablaconcuadrculaclara">
    <w:name w:val="Grid Table Light"/>
    <w:basedOn w:val="Tablanormal"/>
    <w:uiPriority w:val="40"/>
    <w:rsid w:val="008F13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4018">
      <w:bodyDiv w:val="1"/>
      <w:marLeft w:val="0"/>
      <w:marRight w:val="0"/>
      <w:marTop w:val="0"/>
      <w:marBottom w:val="0"/>
      <w:divBdr>
        <w:top w:val="none" w:sz="0" w:space="0" w:color="auto"/>
        <w:left w:val="none" w:sz="0" w:space="0" w:color="auto"/>
        <w:bottom w:val="none" w:sz="0" w:space="0" w:color="auto"/>
        <w:right w:val="none" w:sz="0" w:space="0" w:color="auto"/>
      </w:divBdr>
    </w:div>
    <w:div w:id="4216946">
      <w:bodyDiv w:val="1"/>
      <w:marLeft w:val="0"/>
      <w:marRight w:val="0"/>
      <w:marTop w:val="0"/>
      <w:marBottom w:val="0"/>
      <w:divBdr>
        <w:top w:val="none" w:sz="0" w:space="0" w:color="auto"/>
        <w:left w:val="none" w:sz="0" w:space="0" w:color="auto"/>
        <w:bottom w:val="none" w:sz="0" w:space="0" w:color="auto"/>
        <w:right w:val="none" w:sz="0" w:space="0" w:color="auto"/>
      </w:divBdr>
    </w:div>
    <w:div w:id="13658313">
      <w:bodyDiv w:val="1"/>
      <w:marLeft w:val="0"/>
      <w:marRight w:val="0"/>
      <w:marTop w:val="0"/>
      <w:marBottom w:val="0"/>
      <w:divBdr>
        <w:top w:val="none" w:sz="0" w:space="0" w:color="auto"/>
        <w:left w:val="none" w:sz="0" w:space="0" w:color="auto"/>
        <w:bottom w:val="none" w:sz="0" w:space="0" w:color="auto"/>
        <w:right w:val="none" w:sz="0" w:space="0" w:color="auto"/>
      </w:divBdr>
    </w:div>
    <w:div w:id="20473363">
      <w:bodyDiv w:val="1"/>
      <w:marLeft w:val="0"/>
      <w:marRight w:val="0"/>
      <w:marTop w:val="0"/>
      <w:marBottom w:val="0"/>
      <w:divBdr>
        <w:top w:val="none" w:sz="0" w:space="0" w:color="auto"/>
        <w:left w:val="none" w:sz="0" w:space="0" w:color="auto"/>
        <w:bottom w:val="none" w:sz="0" w:space="0" w:color="auto"/>
        <w:right w:val="none" w:sz="0" w:space="0" w:color="auto"/>
      </w:divBdr>
    </w:div>
    <w:div w:id="69936566">
      <w:bodyDiv w:val="1"/>
      <w:marLeft w:val="0"/>
      <w:marRight w:val="0"/>
      <w:marTop w:val="0"/>
      <w:marBottom w:val="0"/>
      <w:divBdr>
        <w:top w:val="none" w:sz="0" w:space="0" w:color="auto"/>
        <w:left w:val="none" w:sz="0" w:space="0" w:color="auto"/>
        <w:bottom w:val="none" w:sz="0" w:space="0" w:color="auto"/>
        <w:right w:val="none" w:sz="0" w:space="0" w:color="auto"/>
      </w:divBdr>
    </w:div>
    <w:div w:id="82074910">
      <w:bodyDiv w:val="1"/>
      <w:marLeft w:val="0"/>
      <w:marRight w:val="0"/>
      <w:marTop w:val="0"/>
      <w:marBottom w:val="0"/>
      <w:divBdr>
        <w:top w:val="none" w:sz="0" w:space="0" w:color="auto"/>
        <w:left w:val="none" w:sz="0" w:space="0" w:color="auto"/>
        <w:bottom w:val="none" w:sz="0" w:space="0" w:color="auto"/>
        <w:right w:val="none" w:sz="0" w:space="0" w:color="auto"/>
      </w:divBdr>
    </w:div>
    <w:div w:id="103573784">
      <w:bodyDiv w:val="1"/>
      <w:marLeft w:val="0"/>
      <w:marRight w:val="0"/>
      <w:marTop w:val="0"/>
      <w:marBottom w:val="0"/>
      <w:divBdr>
        <w:top w:val="none" w:sz="0" w:space="0" w:color="auto"/>
        <w:left w:val="none" w:sz="0" w:space="0" w:color="auto"/>
        <w:bottom w:val="none" w:sz="0" w:space="0" w:color="auto"/>
        <w:right w:val="none" w:sz="0" w:space="0" w:color="auto"/>
      </w:divBdr>
    </w:div>
    <w:div w:id="113453466">
      <w:bodyDiv w:val="1"/>
      <w:marLeft w:val="0"/>
      <w:marRight w:val="0"/>
      <w:marTop w:val="0"/>
      <w:marBottom w:val="0"/>
      <w:divBdr>
        <w:top w:val="none" w:sz="0" w:space="0" w:color="auto"/>
        <w:left w:val="none" w:sz="0" w:space="0" w:color="auto"/>
        <w:bottom w:val="none" w:sz="0" w:space="0" w:color="auto"/>
        <w:right w:val="none" w:sz="0" w:space="0" w:color="auto"/>
      </w:divBdr>
    </w:div>
    <w:div w:id="160897262">
      <w:bodyDiv w:val="1"/>
      <w:marLeft w:val="0"/>
      <w:marRight w:val="0"/>
      <w:marTop w:val="0"/>
      <w:marBottom w:val="0"/>
      <w:divBdr>
        <w:top w:val="none" w:sz="0" w:space="0" w:color="auto"/>
        <w:left w:val="none" w:sz="0" w:space="0" w:color="auto"/>
        <w:bottom w:val="none" w:sz="0" w:space="0" w:color="auto"/>
        <w:right w:val="none" w:sz="0" w:space="0" w:color="auto"/>
      </w:divBdr>
    </w:div>
    <w:div w:id="163668536">
      <w:bodyDiv w:val="1"/>
      <w:marLeft w:val="0"/>
      <w:marRight w:val="0"/>
      <w:marTop w:val="0"/>
      <w:marBottom w:val="0"/>
      <w:divBdr>
        <w:top w:val="none" w:sz="0" w:space="0" w:color="auto"/>
        <w:left w:val="none" w:sz="0" w:space="0" w:color="auto"/>
        <w:bottom w:val="none" w:sz="0" w:space="0" w:color="auto"/>
        <w:right w:val="none" w:sz="0" w:space="0" w:color="auto"/>
      </w:divBdr>
    </w:div>
    <w:div w:id="185675012">
      <w:bodyDiv w:val="1"/>
      <w:marLeft w:val="0"/>
      <w:marRight w:val="0"/>
      <w:marTop w:val="0"/>
      <w:marBottom w:val="0"/>
      <w:divBdr>
        <w:top w:val="none" w:sz="0" w:space="0" w:color="auto"/>
        <w:left w:val="none" w:sz="0" w:space="0" w:color="auto"/>
        <w:bottom w:val="none" w:sz="0" w:space="0" w:color="auto"/>
        <w:right w:val="none" w:sz="0" w:space="0" w:color="auto"/>
      </w:divBdr>
    </w:div>
    <w:div w:id="208998551">
      <w:bodyDiv w:val="1"/>
      <w:marLeft w:val="0"/>
      <w:marRight w:val="0"/>
      <w:marTop w:val="0"/>
      <w:marBottom w:val="0"/>
      <w:divBdr>
        <w:top w:val="none" w:sz="0" w:space="0" w:color="auto"/>
        <w:left w:val="none" w:sz="0" w:space="0" w:color="auto"/>
        <w:bottom w:val="none" w:sz="0" w:space="0" w:color="auto"/>
        <w:right w:val="none" w:sz="0" w:space="0" w:color="auto"/>
      </w:divBdr>
    </w:div>
    <w:div w:id="213003889">
      <w:bodyDiv w:val="1"/>
      <w:marLeft w:val="0"/>
      <w:marRight w:val="0"/>
      <w:marTop w:val="0"/>
      <w:marBottom w:val="0"/>
      <w:divBdr>
        <w:top w:val="none" w:sz="0" w:space="0" w:color="auto"/>
        <w:left w:val="none" w:sz="0" w:space="0" w:color="auto"/>
        <w:bottom w:val="none" w:sz="0" w:space="0" w:color="auto"/>
        <w:right w:val="none" w:sz="0" w:space="0" w:color="auto"/>
      </w:divBdr>
    </w:div>
    <w:div w:id="226427580">
      <w:bodyDiv w:val="1"/>
      <w:marLeft w:val="0"/>
      <w:marRight w:val="0"/>
      <w:marTop w:val="0"/>
      <w:marBottom w:val="0"/>
      <w:divBdr>
        <w:top w:val="none" w:sz="0" w:space="0" w:color="auto"/>
        <w:left w:val="none" w:sz="0" w:space="0" w:color="auto"/>
        <w:bottom w:val="none" w:sz="0" w:space="0" w:color="auto"/>
        <w:right w:val="none" w:sz="0" w:space="0" w:color="auto"/>
      </w:divBdr>
    </w:div>
    <w:div w:id="227351635">
      <w:bodyDiv w:val="1"/>
      <w:marLeft w:val="0"/>
      <w:marRight w:val="0"/>
      <w:marTop w:val="0"/>
      <w:marBottom w:val="0"/>
      <w:divBdr>
        <w:top w:val="none" w:sz="0" w:space="0" w:color="auto"/>
        <w:left w:val="none" w:sz="0" w:space="0" w:color="auto"/>
        <w:bottom w:val="none" w:sz="0" w:space="0" w:color="auto"/>
        <w:right w:val="none" w:sz="0" w:space="0" w:color="auto"/>
      </w:divBdr>
    </w:div>
    <w:div w:id="266544173">
      <w:bodyDiv w:val="1"/>
      <w:marLeft w:val="0"/>
      <w:marRight w:val="0"/>
      <w:marTop w:val="0"/>
      <w:marBottom w:val="0"/>
      <w:divBdr>
        <w:top w:val="none" w:sz="0" w:space="0" w:color="auto"/>
        <w:left w:val="none" w:sz="0" w:space="0" w:color="auto"/>
        <w:bottom w:val="none" w:sz="0" w:space="0" w:color="auto"/>
        <w:right w:val="none" w:sz="0" w:space="0" w:color="auto"/>
      </w:divBdr>
    </w:div>
    <w:div w:id="273557593">
      <w:bodyDiv w:val="1"/>
      <w:marLeft w:val="0"/>
      <w:marRight w:val="0"/>
      <w:marTop w:val="0"/>
      <w:marBottom w:val="0"/>
      <w:divBdr>
        <w:top w:val="none" w:sz="0" w:space="0" w:color="auto"/>
        <w:left w:val="none" w:sz="0" w:space="0" w:color="auto"/>
        <w:bottom w:val="none" w:sz="0" w:space="0" w:color="auto"/>
        <w:right w:val="none" w:sz="0" w:space="0" w:color="auto"/>
      </w:divBdr>
    </w:div>
    <w:div w:id="284233592">
      <w:bodyDiv w:val="1"/>
      <w:marLeft w:val="0"/>
      <w:marRight w:val="0"/>
      <w:marTop w:val="0"/>
      <w:marBottom w:val="0"/>
      <w:divBdr>
        <w:top w:val="none" w:sz="0" w:space="0" w:color="auto"/>
        <w:left w:val="none" w:sz="0" w:space="0" w:color="auto"/>
        <w:bottom w:val="none" w:sz="0" w:space="0" w:color="auto"/>
        <w:right w:val="none" w:sz="0" w:space="0" w:color="auto"/>
      </w:divBdr>
    </w:div>
    <w:div w:id="286086397">
      <w:bodyDiv w:val="1"/>
      <w:marLeft w:val="0"/>
      <w:marRight w:val="0"/>
      <w:marTop w:val="0"/>
      <w:marBottom w:val="0"/>
      <w:divBdr>
        <w:top w:val="none" w:sz="0" w:space="0" w:color="auto"/>
        <w:left w:val="none" w:sz="0" w:space="0" w:color="auto"/>
        <w:bottom w:val="none" w:sz="0" w:space="0" w:color="auto"/>
        <w:right w:val="none" w:sz="0" w:space="0" w:color="auto"/>
      </w:divBdr>
    </w:div>
    <w:div w:id="290062603">
      <w:bodyDiv w:val="1"/>
      <w:marLeft w:val="0"/>
      <w:marRight w:val="0"/>
      <w:marTop w:val="0"/>
      <w:marBottom w:val="0"/>
      <w:divBdr>
        <w:top w:val="none" w:sz="0" w:space="0" w:color="auto"/>
        <w:left w:val="none" w:sz="0" w:space="0" w:color="auto"/>
        <w:bottom w:val="none" w:sz="0" w:space="0" w:color="auto"/>
        <w:right w:val="none" w:sz="0" w:space="0" w:color="auto"/>
      </w:divBdr>
    </w:div>
    <w:div w:id="290287868">
      <w:bodyDiv w:val="1"/>
      <w:marLeft w:val="0"/>
      <w:marRight w:val="0"/>
      <w:marTop w:val="0"/>
      <w:marBottom w:val="0"/>
      <w:divBdr>
        <w:top w:val="none" w:sz="0" w:space="0" w:color="auto"/>
        <w:left w:val="none" w:sz="0" w:space="0" w:color="auto"/>
        <w:bottom w:val="none" w:sz="0" w:space="0" w:color="auto"/>
        <w:right w:val="none" w:sz="0" w:space="0" w:color="auto"/>
      </w:divBdr>
    </w:div>
    <w:div w:id="290870973">
      <w:bodyDiv w:val="1"/>
      <w:marLeft w:val="0"/>
      <w:marRight w:val="0"/>
      <w:marTop w:val="0"/>
      <w:marBottom w:val="0"/>
      <w:divBdr>
        <w:top w:val="none" w:sz="0" w:space="0" w:color="auto"/>
        <w:left w:val="none" w:sz="0" w:space="0" w:color="auto"/>
        <w:bottom w:val="none" w:sz="0" w:space="0" w:color="auto"/>
        <w:right w:val="none" w:sz="0" w:space="0" w:color="auto"/>
      </w:divBdr>
    </w:div>
    <w:div w:id="296492617">
      <w:bodyDiv w:val="1"/>
      <w:marLeft w:val="0"/>
      <w:marRight w:val="0"/>
      <w:marTop w:val="0"/>
      <w:marBottom w:val="0"/>
      <w:divBdr>
        <w:top w:val="none" w:sz="0" w:space="0" w:color="auto"/>
        <w:left w:val="none" w:sz="0" w:space="0" w:color="auto"/>
        <w:bottom w:val="none" w:sz="0" w:space="0" w:color="auto"/>
        <w:right w:val="none" w:sz="0" w:space="0" w:color="auto"/>
      </w:divBdr>
    </w:div>
    <w:div w:id="310595124">
      <w:bodyDiv w:val="1"/>
      <w:marLeft w:val="0"/>
      <w:marRight w:val="0"/>
      <w:marTop w:val="0"/>
      <w:marBottom w:val="0"/>
      <w:divBdr>
        <w:top w:val="none" w:sz="0" w:space="0" w:color="auto"/>
        <w:left w:val="none" w:sz="0" w:space="0" w:color="auto"/>
        <w:bottom w:val="none" w:sz="0" w:space="0" w:color="auto"/>
        <w:right w:val="none" w:sz="0" w:space="0" w:color="auto"/>
      </w:divBdr>
      <w:divsChild>
        <w:div w:id="1657605391">
          <w:marLeft w:val="547"/>
          <w:marRight w:val="0"/>
          <w:marTop w:val="0"/>
          <w:marBottom w:val="0"/>
          <w:divBdr>
            <w:top w:val="none" w:sz="0" w:space="0" w:color="auto"/>
            <w:left w:val="none" w:sz="0" w:space="0" w:color="auto"/>
            <w:bottom w:val="none" w:sz="0" w:space="0" w:color="auto"/>
            <w:right w:val="none" w:sz="0" w:space="0" w:color="auto"/>
          </w:divBdr>
        </w:div>
      </w:divsChild>
    </w:div>
    <w:div w:id="342586948">
      <w:bodyDiv w:val="1"/>
      <w:marLeft w:val="0"/>
      <w:marRight w:val="0"/>
      <w:marTop w:val="0"/>
      <w:marBottom w:val="0"/>
      <w:divBdr>
        <w:top w:val="none" w:sz="0" w:space="0" w:color="auto"/>
        <w:left w:val="none" w:sz="0" w:space="0" w:color="auto"/>
        <w:bottom w:val="none" w:sz="0" w:space="0" w:color="auto"/>
        <w:right w:val="none" w:sz="0" w:space="0" w:color="auto"/>
      </w:divBdr>
    </w:div>
    <w:div w:id="364216269">
      <w:bodyDiv w:val="1"/>
      <w:marLeft w:val="0"/>
      <w:marRight w:val="0"/>
      <w:marTop w:val="0"/>
      <w:marBottom w:val="0"/>
      <w:divBdr>
        <w:top w:val="none" w:sz="0" w:space="0" w:color="auto"/>
        <w:left w:val="none" w:sz="0" w:space="0" w:color="auto"/>
        <w:bottom w:val="none" w:sz="0" w:space="0" w:color="auto"/>
        <w:right w:val="none" w:sz="0" w:space="0" w:color="auto"/>
      </w:divBdr>
    </w:div>
    <w:div w:id="409348945">
      <w:bodyDiv w:val="1"/>
      <w:marLeft w:val="0"/>
      <w:marRight w:val="0"/>
      <w:marTop w:val="0"/>
      <w:marBottom w:val="0"/>
      <w:divBdr>
        <w:top w:val="none" w:sz="0" w:space="0" w:color="auto"/>
        <w:left w:val="none" w:sz="0" w:space="0" w:color="auto"/>
        <w:bottom w:val="none" w:sz="0" w:space="0" w:color="auto"/>
        <w:right w:val="none" w:sz="0" w:space="0" w:color="auto"/>
      </w:divBdr>
    </w:div>
    <w:div w:id="438910359">
      <w:bodyDiv w:val="1"/>
      <w:marLeft w:val="0"/>
      <w:marRight w:val="0"/>
      <w:marTop w:val="0"/>
      <w:marBottom w:val="0"/>
      <w:divBdr>
        <w:top w:val="none" w:sz="0" w:space="0" w:color="auto"/>
        <w:left w:val="none" w:sz="0" w:space="0" w:color="auto"/>
        <w:bottom w:val="none" w:sz="0" w:space="0" w:color="auto"/>
        <w:right w:val="none" w:sz="0" w:space="0" w:color="auto"/>
      </w:divBdr>
    </w:div>
    <w:div w:id="451631960">
      <w:bodyDiv w:val="1"/>
      <w:marLeft w:val="0"/>
      <w:marRight w:val="0"/>
      <w:marTop w:val="0"/>
      <w:marBottom w:val="0"/>
      <w:divBdr>
        <w:top w:val="none" w:sz="0" w:space="0" w:color="auto"/>
        <w:left w:val="none" w:sz="0" w:space="0" w:color="auto"/>
        <w:bottom w:val="none" w:sz="0" w:space="0" w:color="auto"/>
        <w:right w:val="none" w:sz="0" w:space="0" w:color="auto"/>
      </w:divBdr>
    </w:div>
    <w:div w:id="456797280">
      <w:bodyDiv w:val="1"/>
      <w:marLeft w:val="0"/>
      <w:marRight w:val="0"/>
      <w:marTop w:val="0"/>
      <w:marBottom w:val="0"/>
      <w:divBdr>
        <w:top w:val="none" w:sz="0" w:space="0" w:color="auto"/>
        <w:left w:val="none" w:sz="0" w:space="0" w:color="auto"/>
        <w:bottom w:val="none" w:sz="0" w:space="0" w:color="auto"/>
        <w:right w:val="none" w:sz="0" w:space="0" w:color="auto"/>
      </w:divBdr>
    </w:div>
    <w:div w:id="474028437">
      <w:bodyDiv w:val="1"/>
      <w:marLeft w:val="0"/>
      <w:marRight w:val="0"/>
      <w:marTop w:val="0"/>
      <w:marBottom w:val="0"/>
      <w:divBdr>
        <w:top w:val="none" w:sz="0" w:space="0" w:color="auto"/>
        <w:left w:val="none" w:sz="0" w:space="0" w:color="auto"/>
        <w:bottom w:val="none" w:sz="0" w:space="0" w:color="auto"/>
        <w:right w:val="none" w:sz="0" w:space="0" w:color="auto"/>
      </w:divBdr>
    </w:div>
    <w:div w:id="481310425">
      <w:bodyDiv w:val="1"/>
      <w:marLeft w:val="0"/>
      <w:marRight w:val="0"/>
      <w:marTop w:val="0"/>
      <w:marBottom w:val="0"/>
      <w:divBdr>
        <w:top w:val="none" w:sz="0" w:space="0" w:color="auto"/>
        <w:left w:val="none" w:sz="0" w:space="0" w:color="auto"/>
        <w:bottom w:val="none" w:sz="0" w:space="0" w:color="auto"/>
        <w:right w:val="none" w:sz="0" w:space="0" w:color="auto"/>
      </w:divBdr>
    </w:div>
    <w:div w:id="494535321">
      <w:bodyDiv w:val="1"/>
      <w:marLeft w:val="0"/>
      <w:marRight w:val="0"/>
      <w:marTop w:val="0"/>
      <w:marBottom w:val="0"/>
      <w:divBdr>
        <w:top w:val="none" w:sz="0" w:space="0" w:color="auto"/>
        <w:left w:val="none" w:sz="0" w:space="0" w:color="auto"/>
        <w:bottom w:val="none" w:sz="0" w:space="0" w:color="auto"/>
        <w:right w:val="none" w:sz="0" w:space="0" w:color="auto"/>
      </w:divBdr>
    </w:div>
    <w:div w:id="495538517">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508174966">
      <w:bodyDiv w:val="1"/>
      <w:marLeft w:val="0"/>
      <w:marRight w:val="0"/>
      <w:marTop w:val="0"/>
      <w:marBottom w:val="0"/>
      <w:divBdr>
        <w:top w:val="none" w:sz="0" w:space="0" w:color="auto"/>
        <w:left w:val="none" w:sz="0" w:space="0" w:color="auto"/>
        <w:bottom w:val="none" w:sz="0" w:space="0" w:color="auto"/>
        <w:right w:val="none" w:sz="0" w:space="0" w:color="auto"/>
      </w:divBdr>
    </w:div>
    <w:div w:id="511385043">
      <w:bodyDiv w:val="1"/>
      <w:marLeft w:val="0"/>
      <w:marRight w:val="0"/>
      <w:marTop w:val="0"/>
      <w:marBottom w:val="0"/>
      <w:divBdr>
        <w:top w:val="none" w:sz="0" w:space="0" w:color="auto"/>
        <w:left w:val="none" w:sz="0" w:space="0" w:color="auto"/>
        <w:bottom w:val="none" w:sz="0" w:space="0" w:color="auto"/>
        <w:right w:val="none" w:sz="0" w:space="0" w:color="auto"/>
      </w:divBdr>
    </w:div>
    <w:div w:id="512765490">
      <w:bodyDiv w:val="1"/>
      <w:marLeft w:val="0"/>
      <w:marRight w:val="0"/>
      <w:marTop w:val="0"/>
      <w:marBottom w:val="0"/>
      <w:divBdr>
        <w:top w:val="none" w:sz="0" w:space="0" w:color="auto"/>
        <w:left w:val="none" w:sz="0" w:space="0" w:color="auto"/>
        <w:bottom w:val="none" w:sz="0" w:space="0" w:color="auto"/>
        <w:right w:val="none" w:sz="0" w:space="0" w:color="auto"/>
      </w:divBdr>
    </w:div>
    <w:div w:id="529146939">
      <w:bodyDiv w:val="1"/>
      <w:marLeft w:val="0"/>
      <w:marRight w:val="0"/>
      <w:marTop w:val="0"/>
      <w:marBottom w:val="0"/>
      <w:divBdr>
        <w:top w:val="none" w:sz="0" w:space="0" w:color="auto"/>
        <w:left w:val="none" w:sz="0" w:space="0" w:color="auto"/>
        <w:bottom w:val="none" w:sz="0" w:space="0" w:color="auto"/>
        <w:right w:val="none" w:sz="0" w:space="0" w:color="auto"/>
      </w:divBdr>
    </w:div>
    <w:div w:id="536159296">
      <w:bodyDiv w:val="1"/>
      <w:marLeft w:val="0"/>
      <w:marRight w:val="0"/>
      <w:marTop w:val="0"/>
      <w:marBottom w:val="0"/>
      <w:divBdr>
        <w:top w:val="none" w:sz="0" w:space="0" w:color="auto"/>
        <w:left w:val="none" w:sz="0" w:space="0" w:color="auto"/>
        <w:bottom w:val="none" w:sz="0" w:space="0" w:color="auto"/>
        <w:right w:val="none" w:sz="0" w:space="0" w:color="auto"/>
      </w:divBdr>
    </w:div>
    <w:div w:id="543251023">
      <w:bodyDiv w:val="1"/>
      <w:marLeft w:val="0"/>
      <w:marRight w:val="0"/>
      <w:marTop w:val="0"/>
      <w:marBottom w:val="0"/>
      <w:divBdr>
        <w:top w:val="none" w:sz="0" w:space="0" w:color="auto"/>
        <w:left w:val="none" w:sz="0" w:space="0" w:color="auto"/>
        <w:bottom w:val="none" w:sz="0" w:space="0" w:color="auto"/>
        <w:right w:val="none" w:sz="0" w:space="0" w:color="auto"/>
      </w:divBdr>
    </w:div>
    <w:div w:id="546844058">
      <w:bodyDiv w:val="1"/>
      <w:marLeft w:val="0"/>
      <w:marRight w:val="0"/>
      <w:marTop w:val="0"/>
      <w:marBottom w:val="0"/>
      <w:divBdr>
        <w:top w:val="none" w:sz="0" w:space="0" w:color="auto"/>
        <w:left w:val="none" w:sz="0" w:space="0" w:color="auto"/>
        <w:bottom w:val="none" w:sz="0" w:space="0" w:color="auto"/>
        <w:right w:val="none" w:sz="0" w:space="0" w:color="auto"/>
      </w:divBdr>
    </w:div>
    <w:div w:id="548692234">
      <w:bodyDiv w:val="1"/>
      <w:marLeft w:val="0"/>
      <w:marRight w:val="0"/>
      <w:marTop w:val="0"/>
      <w:marBottom w:val="0"/>
      <w:divBdr>
        <w:top w:val="none" w:sz="0" w:space="0" w:color="auto"/>
        <w:left w:val="none" w:sz="0" w:space="0" w:color="auto"/>
        <w:bottom w:val="none" w:sz="0" w:space="0" w:color="auto"/>
        <w:right w:val="none" w:sz="0" w:space="0" w:color="auto"/>
      </w:divBdr>
    </w:div>
    <w:div w:id="575477641">
      <w:bodyDiv w:val="1"/>
      <w:marLeft w:val="0"/>
      <w:marRight w:val="0"/>
      <w:marTop w:val="0"/>
      <w:marBottom w:val="0"/>
      <w:divBdr>
        <w:top w:val="none" w:sz="0" w:space="0" w:color="auto"/>
        <w:left w:val="none" w:sz="0" w:space="0" w:color="auto"/>
        <w:bottom w:val="none" w:sz="0" w:space="0" w:color="auto"/>
        <w:right w:val="none" w:sz="0" w:space="0" w:color="auto"/>
      </w:divBdr>
    </w:div>
    <w:div w:id="580524370">
      <w:bodyDiv w:val="1"/>
      <w:marLeft w:val="0"/>
      <w:marRight w:val="0"/>
      <w:marTop w:val="0"/>
      <w:marBottom w:val="0"/>
      <w:divBdr>
        <w:top w:val="none" w:sz="0" w:space="0" w:color="auto"/>
        <w:left w:val="none" w:sz="0" w:space="0" w:color="auto"/>
        <w:bottom w:val="none" w:sz="0" w:space="0" w:color="auto"/>
        <w:right w:val="none" w:sz="0" w:space="0" w:color="auto"/>
      </w:divBdr>
    </w:div>
    <w:div w:id="595212826">
      <w:bodyDiv w:val="1"/>
      <w:marLeft w:val="0"/>
      <w:marRight w:val="0"/>
      <w:marTop w:val="0"/>
      <w:marBottom w:val="0"/>
      <w:divBdr>
        <w:top w:val="none" w:sz="0" w:space="0" w:color="auto"/>
        <w:left w:val="none" w:sz="0" w:space="0" w:color="auto"/>
        <w:bottom w:val="none" w:sz="0" w:space="0" w:color="auto"/>
        <w:right w:val="none" w:sz="0" w:space="0" w:color="auto"/>
      </w:divBdr>
    </w:div>
    <w:div w:id="597836723">
      <w:bodyDiv w:val="1"/>
      <w:marLeft w:val="0"/>
      <w:marRight w:val="0"/>
      <w:marTop w:val="0"/>
      <w:marBottom w:val="0"/>
      <w:divBdr>
        <w:top w:val="none" w:sz="0" w:space="0" w:color="auto"/>
        <w:left w:val="none" w:sz="0" w:space="0" w:color="auto"/>
        <w:bottom w:val="none" w:sz="0" w:space="0" w:color="auto"/>
        <w:right w:val="none" w:sz="0" w:space="0" w:color="auto"/>
      </w:divBdr>
    </w:div>
    <w:div w:id="598610432">
      <w:bodyDiv w:val="1"/>
      <w:marLeft w:val="0"/>
      <w:marRight w:val="0"/>
      <w:marTop w:val="0"/>
      <w:marBottom w:val="0"/>
      <w:divBdr>
        <w:top w:val="none" w:sz="0" w:space="0" w:color="auto"/>
        <w:left w:val="none" w:sz="0" w:space="0" w:color="auto"/>
        <w:bottom w:val="none" w:sz="0" w:space="0" w:color="auto"/>
        <w:right w:val="none" w:sz="0" w:space="0" w:color="auto"/>
      </w:divBdr>
    </w:div>
    <w:div w:id="613486931">
      <w:bodyDiv w:val="1"/>
      <w:marLeft w:val="0"/>
      <w:marRight w:val="0"/>
      <w:marTop w:val="0"/>
      <w:marBottom w:val="0"/>
      <w:divBdr>
        <w:top w:val="none" w:sz="0" w:space="0" w:color="auto"/>
        <w:left w:val="none" w:sz="0" w:space="0" w:color="auto"/>
        <w:bottom w:val="none" w:sz="0" w:space="0" w:color="auto"/>
        <w:right w:val="none" w:sz="0" w:space="0" w:color="auto"/>
      </w:divBdr>
    </w:div>
    <w:div w:id="614606273">
      <w:bodyDiv w:val="1"/>
      <w:marLeft w:val="0"/>
      <w:marRight w:val="0"/>
      <w:marTop w:val="0"/>
      <w:marBottom w:val="0"/>
      <w:divBdr>
        <w:top w:val="none" w:sz="0" w:space="0" w:color="auto"/>
        <w:left w:val="none" w:sz="0" w:space="0" w:color="auto"/>
        <w:bottom w:val="none" w:sz="0" w:space="0" w:color="auto"/>
        <w:right w:val="none" w:sz="0" w:space="0" w:color="auto"/>
      </w:divBdr>
    </w:div>
    <w:div w:id="617102910">
      <w:bodyDiv w:val="1"/>
      <w:marLeft w:val="0"/>
      <w:marRight w:val="0"/>
      <w:marTop w:val="0"/>
      <w:marBottom w:val="0"/>
      <w:divBdr>
        <w:top w:val="none" w:sz="0" w:space="0" w:color="auto"/>
        <w:left w:val="none" w:sz="0" w:space="0" w:color="auto"/>
        <w:bottom w:val="none" w:sz="0" w:space="0" w:color="auto"/>
        <w:right w:val="none" w:sz="0" w:space="0" w:color="auto"/>
      </w:divBdr>
    </w:div>
    <w:div w:id="626089837">
      <w:bodyDiv w:val="1"/>
      <w:marLeft w:val="0"/>
      <w:marRight w:val="0"/>
      <w:marTop w:val="0"/>
      <w:marBottom w:val="0"/>
      <w:divBdr>
        <w:top w:val="none" w:sz="0" w:space="0" w:color="auto"/>
        <w:left w:val="none" w:sz="0" w:space="0" w:color="auto"/>
        <w:bottom w:val="none" w:sz="0" w:space="0" w:color="auto"/>
        <w:right w:val="none" w:sz="0" w:space="0" w:color="auto"/>
      </w:divBdr>
    </w:div>
    <w:div w:id="635064882">
      <w:bodyDiv w:val="1"/>
      <w:marLeft w:val="0"/>
      <w:marRight w:val="0"/>
      <w:marTop w:val="0"/>
      <w:marBottom w:val="0"/>
      <w:divBdr>
        <w:top w:val="none" w:sz="0" w:space="0" w:color="auto"/>
        <w:left w:val="none" w:sz="0" w:space="0" w:color="auto"/>
        <w:bottom w:val="none" w:sz="0" w:space="0" w:color="auto"/>
        <w:right w:val="none" w:sz="0" w:space="0" w:color="auto"/>
      </w:divBdr>
    </w:div>
    <w:div w:id="639261293">
      <w:bodyDiv w:val="1"/>
      <w:marLeft w:val="0"/>
      <w:marRight w:val="0"/>
      <w:marTop w:val="0"/>
      <w:marBottom w:val="0"/>
      <w:divBdr>
        <w:top w:val="none" w:sz="0" w:space="0" w:color="auto"/>
        <w:left w:val="none" w:sz="0" w:space="0" w:color="auto"/>
        <w:bottom w:val="none" w:sz="0" w:space="0" w:color="auto"/>
        <w:right w:val="none" w:sz="0" w:space="0" w:color="auto"/>
      </w:divBdr>
    </w:div>
    <w:div w:id="650326214">
      <w:bodyDiv w:val="1"/>
      <w:marLeft w:val="0"/>
      <w:marRight w:val="0"/>
      <w:marTop w:val="0"/>
      <w:marBottom w:val="0"/>
      <w:divBdr>
        <w:top w:val="none" w:sz="0" w:space="0" w:color="auto"/>
        <w:left w:val="none" w:sz="0" w:space="0" w:color="auto"/>
        <w:bottom w:val="none" w:sz="0" w:space="0" w:color="auto"/>
        <w:right w:val="none" w:sz="0" w:space="0" w:color="auto"/>
      </w:divBdr>
    </w:div>
    <w:div w:id="653804230">
      <w:bodyDiv w:val="1"/>
      <w:marLeft w:val="0"/>
      <w:marRight w:val="0"/>
      <w:marTop w:val="0"/>
      <w:marBottom w:val="0"/>
      <w:divBdr>
        <w:top w:val="none" w:sz="0" w:space="0" w:color="auto"/>
        <w:left w:val="none" w:sz="0" w:space="0" w:color="auto"/>
        <w:bottom w:val="none" w:sz="0" w:space="0" w:color="auto"/>
        <w:right w:val="none" w:sz="0" w:space="0" w:color="auto"/>
      </w:divBdr>
    </w:div>
    <w:div w:id="658315364">
      <w:bodyDiv w:val="1"/>
      <w:marLeft w:val="0"/>
      <w:marRight w:val="0"/>
      <w:marTop w:val="0"/>
      <w:marBottom w:val="0"/>
      <w:divBdr>
        <w:top w:val="none" w:sz="0" w:space="0" w:color="auto"/>
        <w:left w:val="none" w:sz="0" w:space="0" w:color="auto"/>
        <w:bottom w:val="none" w:sz="0" w:space="0" w:color="auto"/>
        <w:right w:val="none" w:sz="0" w:space="0" w:color="auto"/>
      </w:divBdr>
    </w:div>
    <w:div w:id="666057251">
      <w:bodyDiv w:val="1"/>
      <w:marLeft w:val="0"/>
      <w:marRight w:val="0"/>
      <w:marTop w:val="0"/>
      <w:marBottom w:val="0"/>
      <w:divBdr>
        <w:top w:val="none" w:sz="0" w:space="0" w:color="auto"/>
        <w:left w:val="none" w:sz="0" w:space="0" w:color="auto"/>
        <w:bottom w:val="none" w:sz="0" w:space="0" w:color="auto"/>
        <w:right w:val="none" w:sz="0" w:space="0" w:color="auto"/>
      </w:divBdr>
    </w:div>
    <w:div w:id="669410662">
      <w:bodyDiv w:val="1"/>
      <w:marLeft w:val="0"/>
      <w:marRight w:val="0"/>
      <w:marTop w:val="0"/>
      <w:marBottom w:val="0"/>
      <w:divBdr>
        <w:top w:val="none" w:sz="0" w:space="0" w:color="auto"/>
        <w:left w:val="none" w:sz="0" w:space="0" w:color="auto"/>
        <w:bottom w:val="none" w:sz="0" w:space="0" w:color="auto"/>
        <w:right w:val="none" w:sz="0" w:space="0" w:color="auto"/>
      </w:divBdr>
    </w:div>
    <w:div w:id="673915344">
      <w:bodyDiv w:val="1"/>
      <w:marLeft w:val="0"/>
      <w:marRight w:val="0"/>
      <w:marTop w:val="0"/>
      <w:marBottom w:val="0"/>
      <w:divBdr>
        <w:top w:val="none" w:sz="0" w:space="0" w:color="auto"/>
        <w:left w:val="none" w:sz="0" w:space="0" w:color="auto"/>
        <w:bottom w:val="none" w:sz="0" w:space="0" w:color="auto"/>
        <w:right w:val="none" w:sz="0" w:space="0" w:color="auto"/>
      </w:divBdr>
    </w:div>
    <w:div w:id="675693094">
      <w:bodyDiv w:val="1"/>
      <w:marLeft w:val="0"/>
      <w:marRight w:val="0"/>
      <w:marTop w:val="0"/>
      <w:marBottom w:val="0"/>
      <w:divBdr>
        <w:top w:val="none" w:sz="0" w:space="0" w:color="auto"/>
        <w:left w:val="none" w:sz="0" w:space="0" w:color="auto"/>
        <w:bottom w:val="none" w:sz="0" w:space="0" w:color="auto"/>
        <w:right w:val="none" w:sz="0" w:space="0" w:color="auto"/>
      </w:divBdr>
    </w:div>
    <w:div w:id="675839082">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80089510">
      <w:bodyDiv w:val="1"/>
      <w:marLeft w:val="0"/>
      <w:marRight w:val="0"/>
      <w:marTop w:val="0"/>
      <w:marBottom w:val="0"/>
      <w:divBdr>
        <w:top w:val="none" w:sz="0" w:space="0" w:color="auto"/>
        <w:left w:val="none" w:sz="0" w:space="0" w:color="auto"/>
        <w:bottom w:val="none" w:sz="0" w:space="0" w:color="auto"/>
        <w:right w:val="none" w:sz="0" w:space="0" w:color="auto"/>
      </w:divBdr>
    </w:div>
    <w:div w:id="696154132">
      <w:bodyDiv w:val="1"/>
      <w:marLeft w:val="0"/>
      <w:marRight w:val="0"/>
      <w:marTop w:val="0"/>
      <w:marBottom w:val="0"/>
      <w:divBdr>
        <w:top w:val="none" w:sz="0" w:space="0" w:color="auto"/>
        <w:left w:val="none" w:sz="0" w:space="0" w:color="auto"/>
        <w:bottom w:val="none" w:sz="0" w:space="0" w:color="auto"/>
        <w:right w:val="none" w:sz="0" w:space="0" w:color="auto"/>
      </w:divBdr>
    </w:div>
    <w:div w:id="696471968">
      <w:bodyDiv w:val="1"/>
      <w:marLeft w:val="0"/>
      <w:marRight w:val="0"/>
      <w:marTop w:val="0"/>
      <w:marBottom w:val="0"/>
      <w:divBdr>
        <w:top w:val="none" w:sz="0" w:space="0" w:color="auto"/>
        <w:left w:val="none" w:sz="0" w:space="0" w:color="auto"/>
        <w:bottom w:val="none" w:sz="0" w:space="0" w:color="auto"/>
        <w:right w:val="none" w:sz="0" w:space="0" w:color="auto"/>
      </w:divBdr>
    </w:div>
    <w:div w:id="699205962">
      <w:bodyDiv w:val="1"/>
      <w:marLeft w:val="0"/>
      <w:marRight w:val="0"/>
      <w:marTop w:val="0"/>
      <w:marBottom w:val="0"/>
      <w:divBdr>
        <w:top w:val="none" w:sz="0" w:space="0" w:color="auto"/>
        <w:left w:val="none" w:sz="0" w:space="0" w:color="auto"/>
        <w:bottom w:val="none" w:sz="0" w:space="0" w:color="auto"/>
        <w:right w:val="none" w:sz="0" w:space="0" w:color="auto"/>
      </w:divBdr>
    </w:div>
    <w:div w:id="715395723">
      <w:bodyDiv w:val="1"/>
      <w:marLeft w:val="0"/>
      <w:marRight w:val="0"/>
      <w:marTop w:val="0"/>
      <w:marBottom w:val="0"/>
      <w:divBdr>
        <w:top w:val="none" w:sz="0" w:space="0" w:color="auto"/>
        <w:left w:val="none" w:sz="0" w:space="0" w:color="auto"/>
        <w:bottom w:val="none" w:sz="0" w:space="0" w:color="auto"/>
        <w:right w:val="none" w:sz="0" w:space="0" w:color="auto"/>
      </w:divBdr>
    </w:div>
    <w:div w:id="727613236">
      <w:bodyDiv w:val="1"/>
      <w:marLeft w:val="0"/>
      <w:marRight w:val="0"/>
      <w:marTop w:val="0"/>
      <w:marBottom w:val="0"/>
      <w:divBdr>
        <w:top w:val="none" w:sz="0" w:space="0" w:color="auto"/>
        <w:left w:val="none" w:sz="0" w:space="0" w:color="auto"/>
        <w:bottom w:val="none" w:sz="0" w:space="0" w:color="auto"/>
        <w:right w:val="none" w:sz="0" w:space="0" w:color="auto"/>
      </w:divBdr>
    </w:div>
    <w:div w:id="769737662">
      <w:bodyDiv w:val="1"/>
      <w:marLeft w:val="0"/>
      <w:marRight w:val="0"/>
      <w:marTop w:val="0"/>
      <w:marBottom w:val="0"/>
      <w:divBdr>
        <w:top w:val="none" w:sz="0" w:space="0" w:color="auto"/>
        <w:left w:val="none" w:sz="0" w:space="0" w:color="auto"/>
        <w:bottom w:val="none" w:sz="0" w:space="0" w:color="auto"/>
        <w:right w:val="none" w:sz="0" w:space="0" w:color="auto"/>
      </w:divBdr>
    </w:div>
    <w:div w:id="770130858">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791442792">
      <w:bodyDiv w:val="1"/>
      <w:marLeft w:val="0"/>
      <w:marRight w:val="0"/>
      <w:marTop w:val="0"/>
      <w:marBottom w:val="0"/>
      <w:divBdr>
        <w:top w:val="none" w:sz="0" w:space="0" w:color="auto"/>
        <w:left w:val="none" w:sz="0" w:space="0" w:color="auto"/>
        <w:bottom w:val="none" w:sz="0" w:space="0" w:color="auto"/>
        <w:right w:val="none" w:sz="0" w:space="0" w:color="auto"/>
      </w:divBdr>
    </w:div>
    <w:div w:id="800684729">
      <w:bodyDiv w:val="1"/>
      <w:marLeft w:val="0"/>
      <w:marRight w:val="0"/>
      <w:marTop w:val="0"/>
      <w:marBottom w:val="0"/>
      <w:divBdr>
        <w:top w:val="none" w:sz="0" w:space="0" w:color="auto"/>
        <w:left w:val="none" w:sz="0" w:space="0" w:color="auto"/>
        <w:bottom w:val="none" w:sz="0" w:space="0" w:color="auto"/>
        <w:right w:val="none" w:sz="0" w:space="0" w:color="auto"/>
      </w:divBdr>
    </w:div>
    <w:div w:id="807210039">
      <w:bodyDiv w:val="1"/>
      <w:marLeft w:val="0"/>
      <w:marRight w:val="0"/>
      <w:marTop w:val="0"/>
      <w:marBottom w:val="0"/>
      <w:divBdr>
        <w:top w:val="none" w:sz="0" w:space="0" w:color="auto"/>
        <w:left w:val="none" w:sz="0" w:space="0" w:color="auto"/>
        <w:bottom w:val="none" w:sz="0" w:space="0" w:color="auto"/>
        <w:right w:val="none" w:sz="0" w:space="0" w:color="auto"/>
      </w:divBdr>
    </w:div>
    <w:div w:id="824206662">
      <w:bodyDiv w:val="1"/>
      <w:marLeft w:val="0"/>
      <w:marRight w:val="0"/>
      <w:marTop w:val="0"/>
      <w:marBottom w:val="0"/>
      <w:divBdr>
        <w:top w:val="none" w:sz="0" w:space="0" w:color="auto"/>
        <w:left w:val="none" w:sz="0" w:space="0" w:color="auto"/>
        <w:bottom w:val="none" w:sz="0" w:space="0" w:color="auto"/>
        <w:right w:val="none" w:sz="0" w:space="0" w:color="auto"/>
      </w:divBdr>
    </w:div>
    <w:div w:id="834804393">
      <w:bodyDiv w:val="1"/>
      <w:marLeft w:val="0"/>
      <w:marRight w:val="0"/>
      <w:marTop w:val="0"/>
      <w:marBottom w:val="0"/>
      <w:divBdr>
        <w:top w:val="none" w:sz="0" w:space="0" w:color="auto"/>
        <w:left w:val="none" w:sz="0" w:space="0" w:color="auto"/>
        <w:bottom w:val="none" w:sz="0" w:space="0" w:color="auto"/>
        <w:right w:val="none" w:sz="0" w:space="0" w:color="auto"/>
      </w:divBdr>
    </w:div>
    <w:div w:id="854416274">
      <w:bodyDiv w:val="1"/>
      <w:marLeft w:val="0"/>
      <w:marRight w:val="0"/>
      <w:marTop w:val="0"/>
      <w:marBottom w:val="0"/>
      <w:divBdr>
        <w:top w:val="none" w:sz="0" w:space="0" w:color="auto"/>
        <w:left w:val="none" w:sz="0" w:space="0" w:color="auto"/>
        <w:bottom w:val="none" w:sz="0" w:space="0" w:color="auto"/>
        <w:right w:val="none" w:sz="0" w:space="0" w:color="auto"/>
      </w:divBdr>
      <w:divsChild>
        <w:div w:id="43334421">
          <w:marLeft w:val="0"/>
          <w:marRight w:val="0"/>
          <w:marTop w:val="0"/>
          <w:marBottom w:val="0"/>
          <w:divBdr>
            <w:top w:val="none" w:sz="0" w:space="0" w:color="auto"/>
            <w:left w:val="none" w:sz="0" w:space="0" w:color="auto"/>
            <w:bottom w:val="none" w:sz="0" w:space="0" w:color="auto"/>
            <w:right w:val="none" w:sz="0" w:space="0" w:color="auto"/>
          </w:divBdr>
          <w:divsChild>
            <w:div w:id="1784764839">
              <w:marLeft w:val="0"/>
              <w:marRight w:val="0"/>
              <w:marTop w:val="0"/>
              <w:marBottom w:val="0"/>
              <w:divBdr>
                <w:top w:val="none" w:sz="0" w:space="0" w:color="auto"/>
                <w:left w:val="none" w:sz="0" w:space="0" w:color="auto"/>
                <w:bottom w:val="none" w:sz="0" w:space="0" w:color="auto"/>
                <w:right w:val="none" w:sz="0" w:space="0" w:color="auto"/>
              </w:divBdr>
              <w:divsChild>
                <w:div w:id="1068384937">
                  <w:marLeft w:val="0"/>
                  <w:marRight w:val="0"/>
                  <w:marTop w:val="0"/>
                  <w:marBottom w:val="0"/>
                  <w:divBdr>
                    <w:top w:val="none" w:sz="0" w:space="0" w:color="auto"/>
                    <w:left w:val="none" w:sz="0" w:space="0" w:color="auto"/>
                    <w:bottom w:val="none" w:sz="0" w:space="0" w:color="auto"/>
                    <w:right w:val="none" w:sz="0" w:space="0" w:color="auto"/>
                  </w:divBdr>
                  <w:divsChild>
                    <w:div w:id="2024896982">
                      <w:marLeft w:val="0"/>
                      <w:marRight w:val="0"/>
                      <w:marTop w:val="0"/>
                      <w:marBottom w:val="0"/>
                      <w:divBdr>
                        <w:top w:val="none" w:sz="0" w:space="0" w:color="auto"/>
                        <w:left w:val="none" w:sz="0" w:space="0" w:color="auto"/>
                        <w:bottom w:val="none" w:sz="0" w:space="0" w:color="auto"/>
                        <w:right w:val="none" w:sz="0" w:space="0" w:color="auto"/>
                      </w:divBdr>
                      <w:divsChild>
                        <w:div w:id="868565063">
                          <w:marLeft w:val="0"/>
                          <w:marRight w:val="0"/>
                          <w:marTop w:val="0"/>
                          <w:marBottom w:val="0"/>
                          <w:divBdr>
                            <w:top w:val="none" w:sz="0" w:space="0" w:color="auto"/>
                            <w:left w:val="none" w:sz="0" w:space="0" w:color="auto"/>
                            <w:bottom w:val="none" w:sz="0" w:space="0" w:color="auto"/>
                            <w:right w:val="none" w:sz="0" w:space="0" w:color="auto"/>
                          </w:divBdr>
                          <w:divsChild>
                            <w:div w:id="3383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451236">
          <w:marLeft w:val="0"/>
          <w:marRight w:val="0"/>
          <w:marTop w:val="0"/>
          <w:marBottom w:val="0"/>
          <w:divBdr>
            <w:top w:val="none" w:sz="0" w:space="0" w:color="auto"/>
            <w:left w:val="none" w:sz="0" w:space="0" w:color="auto"/>
            <w:bottom w:val="none" w:sz="0" w:space="0" w:color="auto"/>
            <w:right w:val="none" w:sz="0" w:space="0" w:color="auto"/>
          </w:divBdr>
          <w:divsChild>
            <w:div w:id="1658607693">
              <w:marLeft w:val="0"/>
              <w:marRight w:val="0"/>
              <w:marTop w:val="0"/>
              <w:marBottom w:val="0"/>
              <w:divBdr>
                <w:top w:val="none" w:sz="0" w:space="0" w:color="auto"/>
                <w:left w:val="none" w:sz="0" w:space="0" w:color="auto"/>
                <w:bottom w:val="none" w:sz="0" w:space="0" w:color="auto"/>
                <w:right w:val="none" w:sz="0" w:space="0" w:color="auto"/>
              </w:divBdr>
              <w:divsChild>
                <w:div w:id="1303465098">
                  <w:marLeft w:val="0"/>
                  <w:marRight w:val="0"/>
                  <w:marTop w:val="0"/>
                  <w:marBottom w:val="0"/>
                  <w:divBdr>
                    <w:top w:val="none" w:sz="0" w:space="0" w:color="auto"/>
                    <w:left w:val="none" w:sz="0" w:space="0" w:color="auto"/>
                    <w:bottom w:val="none" w:sz="0" w:space="0" w:color="auto"/>
                    <w:right w:val="none" w:sz="0" w:space="0" w:color="auto"/>
                  </w:divBdr>
                  <w:divsChild>
                    <w:div w:id="481850158">
                      <w:marLeft w:val="0"/>
                      <w:marRight w:val="0"/>
                      <w:marTop w:val="0"/>
                      <w:marBottom w:val="0"/>
                      <w:divBdr>
                        <w:top w:val="none" w:sz="0" w:space="0" w:color="auto"/>
                        <w:left w:val="none" w:sz="0" w:space="0" w:color="auto"/>
                        <w:bottom w:val="none" w:sz="0" w:space="0" w:color="auto"/>
                        <w:right w:val="none" w:sz="0" w:space="0" w:color="auto"/>
                      </w:divBdr>
                      <w:divsChild>
                        <w:div w:id="1190291314">
                          <w:marLeft w:val="0"/>
                          <w:marRight w:val="0"/>
                          <w:marTop w:val="0"/>
                          <w:marBottom w:val="0"/>
                          <w:divBdr>
                            <w:top w:val="none" w:sz="0" w:space="0" w:color="auto"/>
                            <w:left w:val="none" w:sz="0" w:space="0" w:color="auto"/>
                            <w:bottom w:val="none" w:sz="0" w:space="0" w:color="auto"/>
                            <w:right w:val="none" w:sz="0" w:space="0" w:color="auto"/>
                          </w:divBdr>
                          <w:divsChild>
                            <w:div w:id="16611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08024">
          <w:marLeft w:val="0"/>
          <w:marRight w:val="0"/>
          <w:marTop w:val="0"/>
          <w:marBottom w:val="0"/>
          <w:divBdr>
            <w:top w:val="none" w:sz="0" w:space="0" w:color="auto"/>
            <w:left w:val="none" w:sz="0" w:space="0" w:color="auto"/>
            <w:bottom w:val="none" w:sz="0" w:space="0" w:color="auto"/>
            <w:right w:val="none" w:sz="0" w:space="0" w:color="auto"/>
          </w:divBdr>
          <w:divsChild>
            <w:div w:id="205871189">
              <w:marLeft w:val="0"/>
              <w:marRight w:val="0"/>
              <w:marTop w:val="0"/>
              <w:marBottom w:val="0"/>
              <w:divBdr>
                <w:top w:val="none" w:sz="0" w:space="0" w:color="auto"/>
                <w:left w:val="none" w:sz="0" w:space="0" w:color="auto"/>
                <w:bottom w:val="none" w:sz="0" w:space="0" w:color="auto"/>
                <w:right w:val="none" w:sz="0" w:space="0" w:color="auto"/>
              </w:divBdr>
              <w:divsChild>
                <w:div w:id="1305043672">
                  <w:marLeft w:val="0"/>
                  <w:marRight w:val="0"/>
                  <w:marTop w:val="0"/>
                  <w:marBottom w:val="0"/>
                  <w:divBdr>
                    <w:top w:val="none" w:sz="0" w:space="0" w:color="auto"/>
                    <w:left w:val="none" w:sz="0" w:space="0" w:color="auto"/>
                    <w:bottom w:val="none" w:sz="0" w:space="0" w:color="auto"/>
                    <w:right w:val="none" w:sz="0" w:space="0" w:color="auto"/>
                  </w:divBdr>
                  <w:divsChild>
                    <w:div w:id="1531529617">
                      <w:marLeft w:val="0"/>
                      <w:marRight w:val="0"/>
                      <w:marTop w:val="0"/>
                      <w:marBottom w:val="0"/>
                      <w:divBdr>
                        <w:top w:val="none" w:sz="0" w:space="0" w:color="auto"/>
                        <w:left w:val="none" w:sz="0" w:space="0" w:color="auto"/>
                        <w:bottom w:val="none" w:sz="0" w:space="0" w:color="auto"/>
                        <w:right w:val="none" w:sz="0" w:space="0" w:color="auto"/>
                      </w:divBdr>
                      <w:divsChild>
                        <w:div w:id="952858041">
                          <w:marLeft w:val="0"/>
                          <w:marRight w:val="0"/>
                          <w:marTop w:val="0"/>
                          <w:marBottom w:val="0"/>
                          <w:divBdr>
                            <w:top w:val="none" w:sz="0" w:space="0" w:color="auto"/>
                            <w:left w:val="none" w:sz="0" w:space="0" w:color="auto"/>
                            <w:bottom w:val="none" w:sz="0" w:space="0" w:color="auto"/>
                            <w:right w:val="none" w:sz="0" w:space="0" w:color="auto"/>
                          </w:divBdr>
                          <w:divsChild>
                            <w:div w:id="656803108">
                              <w:marLeft w:val="0"/>
                              <w:marRight w:val="0"/>
                              <w:marTop w:val="0"/>
                              <w:marBottom w:val="0"/>
                              <w:divBdr>
                                <w:top w:val="none" w:sz="0" w:space="0" w:color="auto"/>
                                <w:left w:val="none" w:sz="0" w:space="0" w:color="auto"/>
                                <w:bottom w:val="none" w:sz="0" w:space="0" w:color="auto"/>
                                <w:right w:val="none" w:sz="0" w:space="0" w:color="auto"/>
                              </w:divBdr>
                              <w:divsChild>
                                <w:div w:id="10945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211074">
      <w:bodyDiv w:val="1"/>
      <w:marLeft w:val="0"/>
      <w:marRight w:val="0"/>
      <w:marTop w:val="0"/>
      <w:marBottom w:val="0"/>
      <w:divBdr>
        <w:top w:val="none" w:sz="0" w:space="0" w:color="auto"/>
        <w:left w:val="none" w:sz="0" w:space="0" w:color="auto"/>
        <w:bottom w:val="none" w:sz="0" w:space="0" w:color="auto"/>
        <w:right w:val="none" w:sz="0" w:space="0" w:color="auto"/>
      </w:divBdr>
    </w:div>
    <w:div w:id="868108960">
      <w:bodyDiv w:val="1"/>
      <w:marLeft w:val="0"/>
      <w:marRight w:val="0"/>
      <w:marTop w:val="0"/>
      <w:marBottom w:val="0"/>
      <w:divBdr>
        <w:top w:val="none" w:sz="0" w:space="0" w:color="auto"/>
        <w:left w:val="none" w:sz="0" w:space="0" w:color="auto"/>
        <w:bottom w:val="none" w:sz="0" w:space="0" w:color="auto"/>
        <w:right w:val="none" w:sz="0" w:space="0" w:color="auto"/>
      </w:divBdr>
    </w:div>
    <w:div w:id="875434263">
      <w:bodyDiv w:val="1"/>
      <w:marLeft w:val="0"/>
      <w:marRight w:val="0"/>
      <w:marTop w:val="0"/>
      <w:marBottom w:val="0"/>
      <w:divBdr>
        <w:top w:val="none" w:sz="0" w:space="0" w:color="auto"/>
        <w:left w:val="none" w:sz="0" w:space="0" w:color="auto"/>
        <w:bottom w:val="none" w:sz="0" w:space="0" w:color="auto"/>
        <w:right w:val="none" w:sz="0" w:space="0" w:color="auto"/>
      </w:divBdr>
    </w:div>
    <w:div w:id="894195840">
      <w:bodyDiv w:val="1"/>
      <w:marLeft w:val="0"/>
      <w:marRight w:val="0"/>
      <w:marTop w:val="0"/>
      <w:marBottom w:val="0"/>
      <w:divBdr>
        <w:top w:val="none" w:sz="0" w:space="0" w:color="auto"/>
        <w:left w:val="none" w:sz="0" w:space="0" w:color="auto"/>
        <w:bottom w:val="none" w:sz="0" w:space="0" w:color="auto"/>
        <w:right w:val="none" w:sz="0" w:space="0" w:color="auto"/>
      </w:divBdr>
    </w:div>
    <w:div w:id="900169407">
      <w:bodyDiv w:val="1"/>
      <w:marLeft w:val="0"/>
      <w:marRight w:val="0"/>
      <w:marTop w:val="0"/>
      <w:marBottom w:val="0"/>
      <w:divBdr>
        <w:top w:val="none" w:sz="0" w:space="0" w:color="auto"/>
        <w:left w:val="none" w:sz="0" w:space="0" w:color="auto"/>
        <w:bottom w:val="none" w:sz="0" w:space="0" w:color="auto"/>
        <w:right w:val="none" w:sz="0" w:space="0" w:color="auto"/>
      </w:divBdr>
    </w:div>
    <w:div w:id="904338668">
      <w:bodyDiv w:val="1"/>
      <w:marLeft w:val="0"/>
      <w:marRight w:val="0"/>
      <w:marTop w:val="0"/>
      <w:marBottom w:val="0"/>
      <w:divBdr>
        <w:top w:val="none" w:sz="0" w:space="0" w:color="auto"/>
        <w:left w:val="none" w:sz="0" w:space="0" w:color="auto"/>
        <w:bottom w:val="none" w:sz="0" w:space="0" w:color="auto"/>
        <w:right w:val="none" w:sz="0" w:space="0" w:color="auto"/>
      </w:divBdr>
    </w:div>
    <w:div w:id="905188542">
      <w:bodyDiv w:val="1"/>
      <w:marLeft w:val="0"/>
      <w:marRight w:val="0"/>
      <w:marTop w:val="0"/>
      <w:marBottom w:val="0"/>
      <w:divBdr>
        <w:top w:val="none" w:sz="0" w:space="0" w:color="auto"/>
        <w:left w:val="none" w:sz="0" w:space="0" w:color="auto"/>
        <w:bottom w:val="none" w:sz="0" w:space="0" w:color="auto"/>
        <w:right w:val="none" w:sz="0" w:space="0" w:color="auto"/>
      </w:divBdr>
    </w:div>
    <w:div w:id="910427212">
      <w:bodyDiv w:val="1"/>
      <w:marLeft w:val="0"/>
      <w:marRight w:val="0"/>
      <w:marTop w:val="0"/>
      <w:marBottom w:val="0"/>
      <w:divBdr>
        <w:top w:val="none" w:sz="0" w:space="0" w:color="auto"/>
        <w:left w:val="none" w:sz="0" w:space="0" w:color="auto"/>
        <w:bottom w:val="none" w:sz="0" w:space="0" w:color="auto"/>
        <w:right w:val="none" w:sz="0" w:space="0" w:color="auto"/>
      </w:divBdr>
    </w:div>
    <w:div w:id="919482908">
      <w:bodyDiv w:val="1"/>
      <w:marLeft w:val="0"/>
      <w:marRight w:val="0"/>
      <w:marTop w:val="0"/>
      <w:marBottom w:val="0"/>
      <w:divBdr>
        <w:top w:val="none" w:sz="0" w:space="0" w:color="auto"/>
        <w:left w:val="none" w:sz="0" w:space="0" w:color="auto"/>
        <w:bottom w:val="none" w:sz="0" w:space="0" w:color="auto"/>
        <w:right w:val="none" w:sz="0" w:space="0" w:color="auto"/>
      </w:divBdr>
    </w:div>
    <w:div w:id="922447528">
      <w:bodyDiv w:val="1"/>
      <w:marLeft w:val="0"/>
      <w:marRight w:val="0"/>
      <w:marTop w:val="0"/>
      <w:marBottom w:val="0"/>
      <w:divBdr>
        <w:top w:val="none" w:sz="0" w:space="0" w:color="auto"/>
        <w:left w:val="none" w:sz="0" w:space="0" w:color="auto"/>
        <w:bottom w:val="none" w:sz="0" w:space="0" w:color="auto"/>
        <w:right w:val="none" w:sz="0" w:space="0" w:color="auto"/>
      </w:divBdr>
    </w:div>
    <w:div w:id="941766716">
      <w:bodyDiv w:val="1"/>
      <w:marLeft w:val="0"/>
      <w:marRight w:val="0"/>
      <w:marTop w:val="0"/>
      <w:marBottom w:val="0"/>
      <w:divBdr>
        <w:top w:val="none" w:sz="0" w:space="0" w:color="auto"/>
        <w:left w:val="none" w:sz="0" w:space="0" w:color="auto"/>
        <w:bottom w:val="none" w:sz="0" w:space="0" w:color="auto"/>
        <w:right w:val="none" w:sz="0" w:space="0" w:color="auto"/>
      </w:divBdr>
    </w:div>
    <w:div w:id="943459838">
      <w:bodyDiv w:val="1"/>
      <w:marLeft w:val="0"/>
      <w:marRight w:val="0"/>
      <w:marTop w:val="0"/>
      <w:marBottom w:val="0"/>
      <w:divBdr>
        <w:top w:val="none" w:sz="0" w:space="0" w:color="auto"/>
        <w:left w:val="none" w:sz="0" w:space="0" w:color="auto"/>
        <w:bottom w:val="none" w:sz="0" w:space="0" w:color="auto"/>
        <w:right w:val="none" w:sz="0" w:space="0" w:color="auto"/>
      </w:divBdr>
    </w:div>
    <w:div w:id="965738937">
      <w:bodyDiv w:val="1"/>
      <w:marLeft w:val="0"/>
      <w:marRight w:val="0"/>
      <w:marTop w:val="0"/>
      <w:marBottom w:val="0"/>
      <w:divBdr>
        <w:top w:val="none" w:sz="0" w:space="0" w:color="auto"/>
        <w:left w:val="none" w:sz="0" w:space="0" w:color="auto"/>
        <w:bottom w:val="none" w:sz="0" w:space="0" w:color="auto"/>
        <w:right w:val="none" w:sz="0" w:space="0" w:color="auto"/>
      </w:divBdr>
    </w:div>
    <w:div w:id="982193504">
      <w:bodyDiv w:val="1"/>
      <w:marLeft w:val="0"/>
      <w:marRight w:val="0"/>
      <w:marTop w:val="0"/>
      <w:marBottom w:val="0"/>
      <w:divBdr>
        <w:top w:val="none" w:sz="0" w:space="0" w:color="auto"/>
        <w:left w:val="none" w:sz="0" w:space="0" w:color="auto"/>
        <w:bottom w:val="none" w:sz="0" w:space="0" w:color="auto"/>
        <w:right w:val="none" w:sz="0" w:space="0" w:color="auto"/>
      </w:divBdr>
    </w:div>
    <w:div w:id="988826856">
      <w:bodyDiv w:val="1"/>
      <w:marLeft w:val="0"/>
      <w:marRight w:val="0"/>
      <w:marTop w:val="0"/>
      <w:marBottom w:val="0"/>
      <w:divBdr>
        <w:top w:val="none" w:sz="0" w:space="0" w:color="auto"/>
        <w:left w:val="none" w:sz="0" w:space="0" w:color="auto"/>
        <w:bottom w:val="none" w:sz="0" w:space="0" w:color="auto"/>
        <w:right w:val="none" w:sz="0" w:space="0" w:color="auto"/>
      </w:divBdr>
    </w:div>
    <w:div w:id="989401758">
      <w:bodyDiv w:val="1"/>
      <w:marLeft w:val="0"/>
      <w:marRight w:val="0"/>
      <w:marTop w:val="0"/>
      <w:marBottom w:val="0"/>
      <w:divBdr>
        <w:top w:val="none" w:sz="0" w:space="0" w:color="auto"/>
        <w:left w:val="none" w:sz="0" w:space="0" w:color="auto"/>
        <w:bottom w:val="none" w:sz="0" w:space="0" w:color="auto"/>
        <w:right w:val="none" w:sz="0" w:space="0" w:color="auto"/>
      </w:divBdr>
    </w:div>
    <w:div w:id="993921913">
      <w:bodyDiv w:val="1"/>
      <w:marLeft w:val="0"/>
      <w:marRight w:val="0"/>
      <w:marTop w:val="0"/>
      <w:marBottom w:val="0"/>
      <w:divBdr>
        <w:top w:val="none" w:sz="0" w:space="0" w:color="auto"/>
        <w:left w:val="none" w:sz="0" w:space="0" w:color="auto"/>
        <w:bottom w:val="none" w:sz="0" w:space="0" w:color="auto"/>
        <w:right w:val="none" w:sz="0" w:space="0" w:color="auto"/>
      </w:divBdr>
    </w:div>
    <w:div w:id="1036586958">
      <w:bodyDiv w:val="1"/>
      <w:marLeft w:val="0"/>
      <w:marRight w:val="0"/>
      <w:marTop w:val="0"/>
      <w:marBottom w:val="0"/>
      <w:divBdr>
        <w:top w:val="none" w:sz="0" w:space="0" w:color="auto"/>
        <w:left w:val="none" w:sz="0" w:space="0" w:color="auto"/>
        <w:bottom w:val="none" w:sz="0" w:space="0" w:color="auto"/>
        <w:right w:val="none" w:sz="0" w:space="0" w:color="auto"/>
      </w:divBdr>
    </w:div>
    <w:div w:id="1042753565">
      <w:bodyDiv w:val="1"/>
      <w:marLeft w:val="0"/>
      <w:marRight w:val="0"/>
      <w:marTop w:val="0"/>
      <w:marBottom w:val="0"/>
      <w:divBdr>
        <w:top w:val="none" w:sz="0" w:space="0" w:color="auto"/>
        <w:left w:val="none" w:sz="0" w:space="0" w:color="auto"/>
        <w:bottom w:val="none" w:sz="0" w:space="0" w:color="auto"/>
        <w:right w:val="none" w:sz="0" w:space="0" w:color="auto"/>
      </w:divBdr>
    </w:div>
    <w:div w:id="1056196735">
      <w:bodyDiv w:val="1"/>
      <w:marLeft w:val="0"/>
      <w:marRight w:val="0"/>
      <w:marTop w:val="0"/>
      <w:marBottom w:val="0"/>
      <w:divBdr>
        <w:top w:val="none" w:sz="0" w:space="0" w:color="auto"/>
        <w:left w:val="none" w:sz="0" w:space="0" w:color="auto"/>
        <w:bottom w:val="none" w:sz="0" w:space="0" w:color="auto"/>
        <w:right w:val="none" w:sz="0" w:space="0" w:color="auto"/>
      </w:divBdr>
    </w:div>
    <w:div w:id="1061253824">
      <w:bodyDiv w:val="1"/>
      <w:marLeft w:val="0"/>
      <w:marRight w:val="0"/>
      <w:marTop w:val="0"/>
      <w:marBottom w:val="0"/>
      <w:divBdr>
        <w:top w:val="none" w:sz="0" w:space="0" w:color="auto"/>
        <w:left w:val="none" w:sz="0" w:space="0" w:color="auto"/>
        <w:bottom w:val="none" w:sz="0" w:space="0" w:color="auto"/>
        <w:right w:val="none" w:sz="0" w:space="0" w:color="auto"/>
      </w:divBdr>
    </w:div>
    <w:div w:id="1062633248">
      <w:bodyDiv w:val="1"/>
      <w:marLeft w:val="0"/>
      <w:marRight w:val="0"/>
      <w:marTop w:val="0"/>
      <w:marBottom w:val="0"/>
      <w:divBdr>
        <w:top w:val="none" w:sz="0" w:space="0" w:color="auto"/>
        <w:left w:val="none" w:sz="0" w:space="0" w:color="auto"/>
        <w:bottom w:val="none" w:sz="0" w:space="0" w:color="auto"/>
        <w:right w:val="none" w:sz="0" w:space="0" w:color="auto"/>
      </w:divBdr>
    </w:div>
    <w:div w:id="1086925507">
      <w:bodyDiv w:val="1"/>
      <w:marLeft w:val="0"/>
      <w:marRight w:val="0"/>
      <w:marTop w:val="0"/>
      <w:marBottom w:val="0"/>
      <w:divBdr>
        <w:top w:val="none" w:sz="0" w:space="0" w:color="auto"/>
        <w:left w:val="none" w:sz="0" w:space="0" w:color="auto"/>
        <w:bottom w:val="none" w:sz="0" w:space="0" w:color="auto"/>
        <w:right w:val="none" w:sz="0" w:space="0" w:color="auto"/>
      </w:divBdr>
    </w:div>
    <w:div w:id="1120076273">
      <w:bodyDiv w:val="1"/>
      <w:marLeft w:val="0"/>
      <w:marRight w:val="0"/>
      <w:marTop w:val="0"/>
      <w:marBottom w:val="0"/>
      <w:divBdr>
        <w:top w:val="none" w:sz="0" w:space="0" w:color="auto"/>
        <w:left w:val="none" w:sz="0" w:space="0" w:color="auto"/>
        <w:bottom w:val="none" w:sz="0" w:space="0" w:color="auto"/>
        <w:right w:val="none" w:sz="0" w:space="0" w:color="auto"/>
      </w:divBdr>
    </w:div>
    <w:div w:id="1136147063">
      <w:bodyDiv w:val="1"/>
      <w:marLeft w:val="0"/>
      <w:marRight w:val="0"/>
      <w:marTop w:val="0"/>
      <w:marBottom w:val="0"/>
      <w:divBdr>
        <w:top w:val="none" w:sz="0" w:space="0" w:color="auto"/>
        <w:left w:val="none" w:sz="0" w:space="0" w:color="auto"/>
        <w:bottom w:val="none" w:sz="0" w:space="0" w:color="auto"/>
        <w:right w:val="none" w:sz="0" w:space="0" w:color="auto"/>
      </w:divBdr>
    </w:div>
    <w:div w:id="1144273775">
      <w:bodyDiv w:val="1"/>
      <w:marLeft w:val="0"/>
      <w:marRight w:val="0"/>
      <w:marTop w:val="0"/>
      <w:marBottom w:val="0"/>
      <w:divBdr>
        <w:top w:val="none" w:sz="0" w:space="0" w:color="auto"/>
        <w:left w:val="none" w:sz="0" w:space="0" w:color="auto"/>
        <w:bottom w:val="none" w:sz="0" w:space="0" w:color="auto"/>
        <w:right w:val="none" w:sz="0" w:space="0" w:color="auto"/>
      </w:divBdr>
    </w:div>
    <w:div w:id="1145076458">
      <w:bodyDiv w:val="1"/>
      <w:marLeft w:val="0"/>
      <w:marRight w:val="0"/>
      <w:marTop w:val="0"/>
      <w:marBottom w:val="0"/>
      <w:divBdr>
        <w:top w:val="none" w:sz="0" w:space="0" w:color="auto"/>
        <w:left w:val="none" w:sz="0" w:space="0" w:color="auto"/>
        <w:bottom w:val="none" w:sz="0" w:space="0" w:color="auto"/>
        <w:right w:val="none" w:sz="0" w:space="0" w:color="auto"/>
      </w:divBdr>
    </w:div>
    <w:div w:id="1157762439">
      <w:bodyDiv w:val="1"/>
      <w:marLeft w:val="0"/>
      <w:marRight w:val="0"/>
      <w:marTop w:val="0"/>
      <w:marBottom w:val="0"/>
      <w:divBdr>
        <w:top w:val="none" w:sz="0" w:space="0" w:color="auto"/>
        <w:left w:val="none" w:sz="0" w:space="0" w:color="auto"/>
        <w:bottom w:val="none" w:sz="0" w:space="0" w:color="auto"/>
        <w:right w:val="none" w:sz="0" w:space="0" w:color="auto"/>
      </w:divBdr>
    </w:div>
    <w:div w:id="1166432255">
      <w:bodyDiv w:val="1"/>
      <w:marLeft w:val="0"/>
      <w:marRight w:val="0"/>
      <w:marTop w:val="0"/>
      <w:marBottom w:val="0"/>
      <w:divBdr>
        <w:top w:val="none" w:sz="0" w:space="0" w:color="auto"/>
        <w:left w:val="none" w:sz="0" w:space="0" w:color="auto"/>
        <w:bottom w:val="none" w:sz="0" w:space="0" w:color="auto"/>
        <w:right w:val="none" w:sz="0" w:space="0" w:color="auto"/>
      </w:divBdr>
    </w:div>
    <w:div w:id="1186214199">
      <w:bodyDiv w:val="1"/>
      <w:marLeft w:val="0"/>
      <w:marRight w:val="0"/>
      <w:marTop w:val="0"/>
      <w:marBottom w:val="0"/>
      <w:divBdr>
        <w:top w:val="none" w:sz="0" w:space="0" w:color="auto"/>
        <w:left w:val="none" w:sz="0" w:space="0" w:color="auto"/>
        <w:bottom w:val="none" w:sz="0" w:space="0" w:color="auto"/>
        <w:right w:val="none" w:sz="0" w:space="0" w:color="auto"/>
      </w:divBdr>
      <w:divsChild>
        <w:div w:id="1500073484">
          <w:marLeft w:val="547"/>
          <w:marRight w:val="0"/>
          <w:marTop w:val="0"/>
          <w:marBottom w:val="0"/>
          <w:divBdr>
            <w:top w:val="none" w:sz="0" w:space="0" w:color="auto"/>
            <w:left w:val="none" w:sz="0" w:space="0" w:color="auto"/>
            <w:bottom w:val="none" w:sz="0" w:space="0" w:color="auto"/>
            <w:right w:val="none" w:sz="0" w:space="0" w:color="auto"/>
          </w:divBdr>
        </w:div>
      </w:divsChild>
    </w:div>
    <w:div w:id="1211454102">
      <w:bodyDiv w:val="1"/>
      <w:marLeft w:val="0"/>
      <w:marRight w:val="0"/>
      <w:marTop w:val="0"/>
      <w:marBottom w:val="0"/>
      <w:divBdr>
        <w:top w:val="none" w:sz="0" w:space="0" w:color="auto"/>
        <w:left w:val="none" w:sz="0" w:space="0" w:color="auto"/>
        <w:bottom w:val="none" w:sz="0" w:space="0" w:color="auto"/>
        <w:right w:val="none" w:sz="0" w:space="0" w:color="auto"/>
      </w:divBdr>
    </w:div>
    <w:div w:id="1255281318">
      <w:bodyDiv w:val="1"/>
      <w:marLeft w:val="0"/>
      <w:marRight w:val="0"/>
      <w:marTop w:val="0"/>
      <w:marBottom w:val="0"/>
      <w:divBdr>
        <w:top w:val="none" w:sz="0" w:space="0" w:color="auto"/>
        <w:left w:val="none" w:sz="0" w:space="0" w:color="auto"/>
        <w:bottom w:val="none" w:sz="0" w:space="0" w:color="auto"/>
        <w:right w:val="none" w:sz="0" w:space="0" w:color="auto"/>
      </w:divBdr>
    </w:div>
    <w:div w:id="1266426134">
      <w:bodyDiv w:val="1"/>
      <w:marLeft w:val="0"/>
      <w:marRight w:val="0"/>
      <w:marTop w:val="0"/>
      <w:marBottom w:val="0"/>
      <w:divBdr>
        <w:top w:val="none" w:sz="0" w:space="0" w:color="auto"/>
        <w:left w:val="none" w:sz="0" w:space="0" w:color="auto"/>
        <w:bottom w:val="none" w:sz="0" w:space="0" w:color="auto"/>
        <w:right w:val="none" w:sz="0" w:space="0" w:color="auto"/>
      </w:divBdr>
    </w:div>
    <w:div w:id="1276208565">
      <w:bodyDiv w:val="1"/>
      <w:marLeft w:val="0"/>
      <w:marRight w:val="0"/>
      <w:marTop w:val="0"/>
      <w:marBottom w:val="0"/>
      <w:divBdr>
        <w:top w:val="none" w:sz="0" w:space="0" w:color="auto"/>
        <w:left w:val="none" w:sz="0" w:space="0" w:color="auto"/>
        <w:bottom w:val="none" w:sz="0" w:space="0" w:color="auto"/>
        <w:right w:val="none" w:sz="0" w:space="0" w:color="auto"/>
      </w:divBdr>
    </w:div>
    <w:div w:id="1297680457">
      <w:bodyDiv w:val="1"/>
      <w:marLeft w:val="0"/>
      <w:marRight w:val="0"/>
      <w:marTop w:val="0"/>
      <w:marBottom w:val="0"/>
      <w:divBdr>
        <w:top w:val="none" w:sz="0" w:space="0" w:color="auto"/>
        <w:left w:val="none" w:sz="0" w:space="0" w:color="auto"/>
        <w:bottom w:val="none" w:sz="0" w:space="0" w:color="auto"/>
        <w:right w:val="none" w:sz="0" w:space="0" w:color="auto"/>
      </w:divBdr>
    </w:div>
    <w:div w:id="1299190725">
      <w:bodyDiv w:val="1"/>
      <w:marLeft w:val="0"/>
      <w:marRight w:val="0"/>
      <w:marTop w:val="0"/>
      <w:marBottom w:val="0"/>
      <w:divBdr>
        <w:top w:val="none" w:sz="0" w:space="0" w:color="auto"/>
        <w:left w:val="none" w:sz="0" w:space="0" w:color="auto"/>
        <w:bottom w:val="none" w:sz="0" w:space="0" w:color="auto"/>
        <w:right w:val="none" w:sz="0" w:space="0" w:color="auto"/>
      </w:divBdr>
    </w:div>
    <w:div w:id="1304116050">
      <w:bodyDiv w:val="1"/>
      <w:marLeft w:val="0"/>
      <w:marRight w:val="0"/>
      <w:marTop w:val="0"/>
      <w:marBottom w:val="0"/>
      <w:divBdr>
        <w:top w:val="none" w:sz="0" w:space="0" w:color="auto"/>
        <w:left w:val="none" w:sz="0" w:space="0" w:color="auto"/>
        <w:bottom w:val="none" w:sz="0" w:space="0" w:color="auto"/>
        <w:right w:val="none" w:sz="0" w:space="0" w:color="auto"/>
      </w:divBdr>
    </w:div>
    <w:div w:id="1315716974">
      <w:bodyDiv w:val="1"/>
      <w:marLeft w:val="0"/>
      <w:marRight w:val="0"/>
      <w:marTop w:val="0"/>
      <w:marBottom w:val="0"/>
      <w:divBdr>
        <w:top w:val="none" w:sz="0" w:space="0" w:color="auto"/>
        <w:left w:val="none" w:sz="0" w:space="0" w:color="auto"/>
        <w:bottom w:val="none" w:sz="0" w:space="0" w:color="auto"/>
        <w:right w:val="none" w:sz="0" w:space="0" w:color="auto"/>
      </w:divBdr>
    </w:div>
    <w:div w:id="1356342907">
      <w:bodyDiv w:val="1"/>
      <w:marLeft w:val="0"/>
      <w:marRight w:val="0"/>
      <w:marTop w:val="0"/>
      <w:marBottom w:val="0"/>
      <w:divBdr>
        <w:top w:val="none" w:sz="0" w:space="0" w:color="auto"/>
        <w:left w:val="none" w:sz="0" w:space="0" w:color="auto"/>
        <w:bottom w:val="none" w:sz="0" w:space="0" w:color="auto"/>
        <w:right w:val="none" w:sz="0" w:space="0" w:color="auto"/>
      </w:divBdr>
    </w:div>
    <w:div w:id="1366910070">
      <w:bodyDiv w:val="1"/>
      <w:marLeft w:val="0"/>
      <w:marRight w:val="0"/>
      <w:marTop w:val="0"/>
      <w:marBottom w:val="0"/>
      <w:divBdr>
        <w:top w:val="none" w:sz="0" w:space="0" w:color="auto"/>
        <w:left w:val="none" w:sz="0" w:space="0" w:color="auto"/>
        <w:bottom w:val="none" w:sz="0" w:space="0" w:color="auto"/>
        <w:right w:val="none" w:sz="0" w:space="0" w:color="auto"/>
      </w:divBdr>
    </w:div>
    <w:div w:id="1390571290">
      <w:bodyDiv w:val="1"/>
      <w:marLeft w:val="0"/>
      <w:marRight w:val="0"/>
      <w:marTop w:val="0"/>
      <w:marBottom w:val="0"/>
      <w:divBdr>
        <w:top w:val="none" w:sz="0" w:space="0" w:color="auto"/>
        <w:left w:val="none" w:sz="0" w:space="0" w:color="auto"/>
        <w:bottom w:val="none" w:sz="0" w:space="0" w:color="auto"/>
        <w:right w:val="none" w:sz="0" w:space="0" w:color="auto"/>
      </w:divBdr>
    </w:div>
    <w:div w:id="1412774536">
      <w:bodyDiv w:val="1"/>
      <w:marLeft w:val="0"/>
      <w:marRight w:val="0"/>
      <w:marTop w:val="0"/>
      <w:marBottom w:val="0"/>
      <w:divBdr>
        <w:top w:val="none" w:sz="0" w:space="0" w:color="auto"/>
        <w:left w:val="none" w:sz="0" w:space="0" w:color="auto"/>
        <w:bottom w:val="none" w:sz="0" w:space="0" w:color="auto"/>
        <w:right w:val="none" w:sz="0" w:space="0" w:color="auto"/>
      </w:divBdr>
    </w:div>
    <w:div w:id="1425147060">
      <w:bodyDiv w:val="1"/>
      <w:marLeft w:val="0"/>
      <w:marRight w:val="0"/>
      <w:marTop w:val="0"/>
      <w:marBottom w:val="0"/>
      <w:divBdr>
        <w:top w:val="none" w:sz="0" w:space="0" w:color="auto"/>
        <w:left w:val="none" w:sz="0" w:space="0" w:color="auto"/>
        <w:bottom w:val="none" w:sz="0" w:space="0" w:color="auto"/>
        <w:right w:val="none" w:sz="0" w:space="0" w:color="auto"/>
      </w:divBdr>
    </w:div>
    <w:div w:id="1447849949">
      <w:bodyDiv w:val="1"/>
      <w:marLeft w:val="0"/>
      <w:marRight w:val="0"/>
      <w:marTop w:val="0"/>
      <w:marBottom w:val="0"/>
      <w:divBdr>
        <w:top w:val="none" w:sz="0" w:space="0" w:color="auto"/>
        <w:left w:val="none" w:sz="0" w:space="0" w:color="auto"/>
        <w:bottom w:val="none" w:sz="0" w:space="0" w:color="auto"/>
        <w:right w:val="none" w:sz="0" w:space="0" w:color="auto"/>
      </w:divBdr>
    </w:div>
    <w:div w:id="1457333624">
      <w:bodyDiv w:val="1"/>
      <w:marLeft w:val="0"/>
      <w:marRight w:val="0"/>
      <w:marTop w:val="0"/>
      <w:marBottom w:val="0"/>
      <w:divBdr>
        <w:top w:val="none" w:sz="0" w:space="0" w:color="auto"/>
        <w:left w:val="none" w:sz="0" w:space="0" w:color="auto"/>
        <w:bottom w:val="none" w:sz="0" w:space="0" w:color="auto"/>
        <w:right w:val="none" w:sz="0" w:space="0" w:color="auto"/>
      </w:divBdr>
    </w:div>
    <w:div w:id="1466435067">
      <w:bodyDiv w:val="1"/>
      <w:marLeft w:val="0"/>
      <w:marRight w:val="0"/>
      <w:marTop w:val="0"/>
      <w:marBottom w:val="0"/>
      <w:divBdr>
        <w:top w:val="none" w:sz="0" w:space="0" w:color="auto"/>
        <w:left w:val="none" w:sz="0" w:space="0" w:color="auto"/>
        <w:bottom w:val="none" w:sz="0" w:space="0" w:color="auto"/>
        <w:right w:val="none" w:sz="0" w:space="0" w:color="auto"/>
      </w:divBdr>
    </w:div>
    <w:div w:id="1468817431">
      <w:bodyDiv w:val="1"/>
      <w:marLeft w:val="0"/>
      <w:marRight w:val="0"/>
      <w:marTop w:val="0"/>
      <w:marBottom w:val="0"/>
      <w:divBdr>
        <w:top w:val="none" w:sz="0" w:space="0" w:color="auto"/>
        <w:left w:val="none" w:sz="0" w:space="0" w:color="auto"/>
        <w:bottom w:val="none" w:sz="0" w:space="0" w:color="auto"/>
        <w:right w:val="none" w:sz="0" w:space="0" w:color="auto"/>
      </w:divBdr>
    </w:div>
    <w:div w:id="1470123649">
      <w:bodyDiv w:val="1"/>
      <w:marLeft w:val="0"/>
      <w:marRight w:val="0"/>
      <w:marTop w:val="0"/>
      <w:marBottom w:val="0"/>
      <w:divBdr>
        <w:top w:val="none" w:sz="0" w:space="0" w:color="auto"/>
        <w:left w:val="none" w:sz="0" w:space="0" w:color="auto"/>
        <w:bottom w:val="none" w:sz="0" w:space="0" w:color="auto"/>
        <w:right w:val="none" w:sz="0" w:space="0" w:color="auto"/>
      </w:divBdr>
    </w:div>
    <w:div w:id="1473713664">
      <w:bodyDiv w:val="1"/>
      <w:marLeft w:val="0"/>
      <w:marRight w:val="0"/>
      <w:marTop w:val="0"/>
      <w:marBottom w:val="0"/>
      <w:divBdr>
        <w:top w:val="none" w:sz="0" w:space="0" w:color="auto"/>
        <w:left w:val="none" w:sz="0" w:space="0" w:color="auto"/>
        <w:bottom w:val="none" w:sz="0" w:space="0" w:color="auto"/>
        <w:right w:val="none" w:sz="0" w:space="0" w:color="auto"/>
      </w:divBdr>
    </w:div>
    <w:div w:id="1478643085">
      <w:bodyDiv w:val="1"/>
      <w:marLeft w:val="0"/>
      <w:marRight w:val="0"/>
      <w:marTop w:val="0"/>
      <w:marBottom w:val="0"/>
      <w:divBdr>
        <w:top w:val="none" w:sz="0" w:space="0" w:color="auto"/>
        <w:left w:val="none" w:sz="0" w:space="0" w:color="auto"/>
        <w:bottom w:val="none" w:sz="0" w:space="0" w:color="auto"/>
        <w:right w:val="none" w:sz="0" w:space="0" w:color="auto"/>
      </w:divBdr>
    </w:div>
    <w:div w:id="1495873533">
      <w:bodyDiv w:val="1"/>
      <w:marLeft w:val="0"/>
      <w:marRight w:val="0"/>
      <w:marTop w:val="0"/>
      <w:marBottom w:val="0"/>
      <w:divBdr>
        <w:top w:val="none" w:sz="0" w:space="0" w:color="auto"/>
        <w:left w:val="none" w:sz="0" w:space="0" w:color="auto"/>
        <w:bottom w:val="none" w:sz="0" w:space="0" w:color="auto"/>
        <w:right w:val="none" w:sz="0" w:space="0" w:color="auto"/>
      </w:divBdr>
    </w:div>
    <w:div w:id="1501237754">
      <w:bodyDiv w:val="1"/>
      <w:marLeft w:val="0"/>
      <w:marRight w:val="0"/>
      <w:marTop w:val="0"/>
      <w:marBottom w:val="0"/>
      <w:divBdr>
        <w:top w:val="none" w:sz="0" w:space="0" w:color="auto"/>
        <w:left w:val="none" w:sz="0" w:space="0" w:color="auto"/>
        <w:bottom w:val="none" w:sz="0" w:space="0" w:color="auto"/>
        <w:right w:val="none" w:sz="0" w:space="0" w:color="auto"/>
      </w:divBdr>
    </w:div>
    <w:div w:id="1512336005">
      <w:bodyDiv w:val="1"/>
      <w:marLeft w:val="0"/>
      <w:marRight w:val="0"/>
      <w:marTop w:val="0"/>
      <w:marBottom w:val="0"/>
      <w:divBdr>
        <w:top w:val="none" w:sz="0" w:space="0" w:color="auto"/>
        <w:left w:val="none" w:sz="0" w:space="0" w:color="auto"/>
        <w:bottom w:val="none" w:sz="0" w:space="0" w:color="auto"/>
        <w:right w:val="none" w:sz="0" w:space="0" w:color="auto"/>
      </w:divBdr>
    </w:div>
    <w:div w:id="1518350646">
      <w:bodyDiv w:val="1"/>
      <w:marLeft w:val="0"/>
      <w:marRight w:val="0"/>
      <w:marTop w:val="0"/>
      <w:marBottom w:val="0"/>
      <w:divBdr>
        <w:top w:val="none" w:sz="0" w:space="0" w:color="auto"/>
        <w:left w:val="none" w:sz="0" w:space="0" w:color="auto"/>
        <w:bottom w:val="none" w:sz="0" w:space="0" w:color="auto"/>
        <w:right w:val="none" w:sz="0" w:space="0" w:color="auto"/>
      </w:divBdr>
    </w:div>
    <w:div w:id="1519345301">
      <w:bodyDiv w:val="1"/>
      <w:marLeft w:val="0"/>
      <w:marRight w:val="0"/>
      <w:marTop w:val="0"/>
      <w:marBottom w:val="0"/>
      <w:divBdr>
        <w:top w:val="none" w:sz="0" w:space="0" w:color="auto"/>
        <w:left w:val="none" w:sz="0" w:space="0" w:color="auto"/>
        <w:bottom w:val="none" w:sz="0" w:space="0" w:color="auto"/>
        <w:right w:val="none" w:sz="0" w:space="0" w:color="auto"/>
      </w:divBdr>
      <w:divsChild>
        <w:div w:id="1265767955">
          <w:marLeft w:val="547"/>
          <w:marRight w:val="0"/>
          <w:marTop w:val="0"/>
          <w:marBottom w:val="0"/>
          <w:divBdr>
            <w:top w:val="none" w:sz="0" w:space="0" w:color="auto"/>
            <w:left w:val="none" w:sz="0" w:space="0" w:color="auto"/>
            <w:bottom w:val="none" w:sz="0" w:space="0" w:color="auto"/>
            <w:right w:val="none" w:sz="0" w:space="0" w:color="auto"/>
          </w:divBdr>
        </w:div>
      </w:divsChild>
    </w:div>
    <w:div w:id="1525823308">
      <w:bodyDiv w:val="1"/>
      <w:marLeft w:val="0"/>
      <w:marRight w:val="0"/>
      <w:marTop w:val="0"/>
      <w:marBottom w:val="0"/>
      <w:divBdr>
        <w:top w:val="none" w:sz="0" w:space="0" w:color="auto"/>
        <w:left w:val="none" w:sz="0" w:space="0" w:color="auto"/>
        <w:bottom w:val="none" w:sz="0" w:space="0" w:color="auto"/>
        <w:right w:val="none" w:sz="0" w:space="0" w:color="auto"/>
      </w:divBdr>
    </w:div>
    <w:div w:id="1531412159">
      <w:bodyDiv w:val="1"/>
      <w:marLeft w:val="0"/>
      <w:marRight w:val="0"/>
      <w:marTop w:val="0"/>
      <w:marBottom w:val="0"/>
      <w:divBdr>
        <w:top w:val="none" w:sz="0" w:space="0" w:color="auto"/>
        <w:left w:val="none" w:sz="0" w:space="0" w:color="auto"/>
        <w:bottom w:val="none" w:sz="0" w:space="0" w:color="auto"/>
        <w:right w:val="none" w:sz="0" w:space="0" w:color="auto"/>
      </w:divBdr>
    </w:div>
    <w:div w:id="1558009554">
      <w:bodyDiv w:val="1"/>
      <w:marLeft w:val="0"/>
      <w:marRight w:val="0"/>
      <w:marTop w:val="0"/>
      <w:marBottom w:val="0"/>
      <w:divBdr>
        <w:top w:val="none" w:sz="0" w:space="0" w:color="auto"/>
        <w:left w:val="none" w:sz="0" w:space="0" w:color="auto"/>
        <w:bottom w:val="none" w:sz="0" w:space="0" w:color="auto"/>
        <w:right w:val="none" w:sz="0" w:space="0" w:color="auto"/>
      </w:divBdr>
    </w:div>
    <w:div w:id="1558592313">
      <w:bodyDiv w:val="1"/>
      <w:marLeft w:val="0"/>
      <w:marRight w:val="0"/>
      <w:marTop w:val="0"/>
      <w:marBottom w:val="0"/>
      <w:divBdr>
        <w:top w:val="none" w:sz="0" w:space="0" w:color="auto"/>
        <w:left w:val="none" w:sz="0" w:space="0" w:color="auto"/>
        <w:bottom w:val="none" w:sz="0" w:space="0" w:color="auto"/>
        <w:right w:val="none" w:sz="0" w:space="0" w:color="auto"/>
      </w:divBdr>
    </w:div>
    <w:div w:id="1579050527">
      <w:bodyDiv w:val="1"/>
      <w:marLeft w:val="0"/>
      <w:marRight w:val="0"/>
      <w:marTop w:val="0"/>
      <w:marBottom w:val="0"/>
      <w:divBdr>
        <w:top w:val="none" w:sz="0" w:space="0" w:color="auto"/>
        <w:left w:val="none" w:sz="0" w:space="0" w:color="auto"/>
        <w:bottom w:val="none" w:sz="0" w:space="0" w:color="auto"/>
        <w:right w:val="none" w:sz="0" w:space="0" w:color="auto"/>
      </w:divBdr>
    </w:div>
    <w:div w:id="1586959358">
      <w:bodyDiv w:val="1"/>
      <w:marLeft w:val="0"/>
      <w:marRight w:val="0"/>
      <w:marTop w:val="0"/>
      <w:marBottom w:val="0"/>
      <w:divBdr>
        <w:top w:val="none" w:sz="0" w:space="0" w:color="auto"/>
        <w:left w:val="none" w:sz="0" w:space="0" w:color="auto"/>
        <w:bottom w:val="none" w:sz="0" w:space="0" w:color="auto"/>
        <w:right w:val="none" w:sz="0" w:space="0" w:color="auto"/>
      </w:divBdr>
    </w:div>
    <w:div w:id="1587954547">
      <w:bodyDiv w:val="1"/>
      <w:marLeft w:val="0"/>
      <w:marRight w:val="0"/>
      <w:marTop w:val="0"/>
      <w:marBottom w:val="0"/>
      <w:divBdr>
        <w:top w:val="none" w:sz="0" w:space="0" w:color="auto"/>
        <w:left w:val="none" w:sz="0" w:space="0" w:color="auto"/>
        <w:bottom w:val="none" w:sz="0" w:space="0" w:color="auto"/>
        <w:right w:val="none" w:sz="0" w:space="0" w:color="auto"/>
      </w:divBdr>
    </w:div>
    <w:div w:id="1597129887">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613316503">
      <w:bodyDiv w:val="1"/>
      <w:marLeft w:val="0"/>
      <w:marRight w:val="0"/>
      <w:marTop w:val="0"/>
      <w:marBottom w:val="0"/>
      <w:divBdr>
        <w:top w:val="none" w:sz="0" w:space="0" w:color="auto"/>
        <w:left w:val="none" w:sz="0" w:space="0" w:color="auto"/>
        <w:bottom w:val="none" w:sz="0" w:space="0" w:color="auto"/>
        <w:right w:val="none" w:sz="0" w:space="0" w:color="auto"/>
      </w:divBdr>
    </w:div>
    <w:div w:id="1620141298">
      <w:bodyDiv w:val="1"/>
      <w:marLeft w:val="0"/>
      <w:marRight w:val="0"/>
      <w:marTop w:val="0"/>
      <w:marBottom w:val="0"/>
      <w:divBdr>
        <w:top w:val="none" w:sz="0" w:space="0" w:color="auto"/>
        <w:left w:val="none" w:sz="0" w:space="0" w:color="auto"/>
        <w:bottom w:val="none" w:sz="0" w:space="0" w:color="auto"/>
        <w:right w:val="none" w:sz="0" w:space="0" w:color="auto"/>
      </w:divBdr>
    </w:div>
    <w:div w:id="1620331701">
      <w:bodyDiv w:val="1"/>
      <w:marLeft w:val="0"/>
      <w:marRight w:val="0"/>
      <w:marTop w:val="0"/>
      <w:marBottom w:val="0"/>
      <w:divBdr>
        <w:top w:val="none" w:sz="0" w:space="0" w:color="auto"/>
        <w:left w:val="none" w:sz="0" w:space="0" w:color="auto"/>
        <w:bottom w:val="none" w:sz="0" w:space="0" w:color="auto"/>
        <w:right w:val="none" w:sz="0" w:space="0" w:color="auto"/>
      </w:divBdr>
    </w:div>
    <w:div w:id="1621184673">
      <w:bodyDiv w:val="1"/>
      <w:marLeft w:val="0"/>
      <w:marRight w:val="0"/>
      <w:marTop w:val="0"/>
      <w:marBottom w:val="0"/>
      <w:divBdr>
        <w:top w:val="none" w:sz="0" w:space="0" w:color="auto"/>
        <w:left w:val="none" w:sz="0" w:space="0" w:color="auto"/>
        <w:bottom w:val="none" w:sz="0" w:space="0" w:color="auto"/>
        <w:right w:val="none" w:sz="0" w:space="0" w:color="auto"/>
      </w:divBdr>
    </w:div>
    <w:div w:id="1649168812">
      <w:bodyDiv w:val="1"/>
      <w:marLeft w:val="0"/>
      <w:marRight w:val="0"/>
      <w:marTop w:val="0"/>
      <w:marBottom w:val="0"/>
      <w:divBdr>
        <w:top w:val="none" w:sz="0" w:space="0" w:color="auto"/>
        <w:left w:val="none" w:sz="0" w:space="0" w:color="auto"/>
        <w:bottom w:val="none" w:sz="0" w:space="0" w:color="auto"/>
        <w:right w:val="none" w:sz="0" w:space="0" w:color="auto"/>
      </w:divBdr>
    </w:div>
    <w:div w:id="1649748176">
      <w:bodyDiv w:val="1"/>
      <w:marLeft w:val="0"/>
      <w:marRight w:val="0"/>
      <w:marTop w:val="0"/>
      <w:marBottom w:val="0"/>
      <w:divBdr>
        <w:top w:val="none" w:sz="0" w:space="0" w:color="auto"/>
        <w:left w:val="none" w:sz="0" w:space="0" w:color="auto"/>
        <w:bottom w:val="none" w:sz="0" w:space="0" w:color="auto"/>
        <w:right w:val="none" w:sz="0" w:space="0" w:color="auto"/>
      </w:divBdr>
    </w:div>
    <w:div w:id="1661930862">
      <w:bodyDiv w:val="1"/>
      <w:marLeft w:val="0"/>
      <w:marRight w:val="0"/>
      <w:marTop w:val="0"/>
      <w:marBottom w:val="0"/>
      <w:divBdr>
        <w:top w:val="none" w:sz="0" w:space="0" w:color="auto"/>
        <w:left w:val="none" w:sz="0" w:space="0" w:color="auto"/>
        <w:bottom w:val="none" w:sz="0" w:space="0" w:color="auto"/>
        <w:right w:val="none" w:sz="0" w:space="0" w:color="auto"/>
      </w:divBdr>
    </w:div>
    <w:div w:id="1665889983">
      <w:bodyDiv w:val="1"/>
      <w:marLeft w:val="0"/>
      <w:marRight w:val="0"/>
      <w:marTop w:val="0"/>
      <w:marBottom w:val="0"/>
      <w:divBdr>
        <w:top w:val="none" w:sz="0" w:space="0" w:color="auto"/>
        <w:left w:val="none" w:sz="0" w:space="0" w:color="auto"/>
        <w:bottom w:val="none" w:sz="0" w:space="0" w:color="auto"/>
        <w:right w:val="none" w:sz="0" w:space="0" w:color="auto"/>
      </w:divBdr>
    </w:div>
    <w:div w:id="1671567887">
      <w:bodyDiv w:val="1"/>
      <w:marLeft w:val="0"/>
      <w:marRight w:val="0"/>
      <w:marTop w:val="0"/>
      <w:marBottom w:val="0"/>
      <w:divBdr>
        <w:top w:val="none" w:sz="0" w:space="0" w:color="auto"/>
        <w:left w:val="none" w:sz="0" w:space="0" w:color="auto"/>
        <w:bottom w:val="none" w:sz="0" w:space="0" w:color="auto"/>
        <w:right w:val="none" w:sz="0" w:space="0" w:color="auto"/>
      </w:divBdr>
    </w:div>
    <w:div w:id="1677229441">
      <w:bodyDiv w:val="1"/>
      <w:marLeft w:val="0"/>
      <w:marRight w:val="0"/>
      <w:marTop w:val="0"/>
      <w:marBottom w:val="0"/>
      <w:divBdr>
        <w:top w:val="none" w:sz="0" w:space="0" w:color="auto"/>
        <w:left w:val="none" w:sz="0" w:space="0" w:color="auto"/>
        <w:bottom w:val="none" w:sz="0" w:space="0" w:color="auto"/>
        <w:right w:val="none" w:sz="0" w:space="0" w:color="auto"/>
      </w:divBdr>
    </w:div>
    <w:div w:id="1684085258">
      <w:bodyDiv w:val="1"/>
      <w:marLeft w:val="0"/>
      <w:marRight w:val="0"/>
      <w:marTop w:val="0"/>
      <w:marBottom w:val="0"/>
      <w:divBdr>
        <w:top w:val="none" w:sz="0" w:space="0" w:color="auto"/>
        <w:left w:val="none" w:sz="0" w:space="0" w:color="auto"/>
        <w:bottom w:val="none" w:sz="0" w:space="0" w:color="auto"/>
        <w:right w:val="none" w:sz="0" w:space="0" w:color="auto"/>
      </w:divBdr>
    </w:div>
    <w:div w:id="1690179581">
      <w:bodyDiv w:val="1"/>
      <w:marLeft w:val="0"/>
      <w:marRight w:val="0"/>
      <w:marTop w:val="0"/>
      <w:marBottom w:val="0"/>
      <w:divBdr>
        <w:top w:val="none" w:sz="0" w:space="0" w:color="auto"/>
        <w:left w:val="none" w:sz="0" w:space="0" w:color="auto"/>
        <w:bottom w:val="none" w:sz="0" w:space="0" w:color="auto"/>
        <w:right w:val="none" w:sz="0" w:space="0" w:color="auto"/>
      </w:divBdr>
    </w:div>
    <w:div w:id="1693533511">
      <w:bodyDiv w:val="1"/>
      <w:marLeft w:val="0"/>
      <w:marRight w:val="0"/>
      <w:marTop w:val="0"/>
      <w:marBottom w:val="0"/>
      <w:divBdr>
        <w:top w:val="none" w:sz="0" w:space="0" w:color="auto"/>
        <w:left w:val="none" w:sz="0" w:space="0" w:color="auto"/>
        <w:bottom w:val="none" w:sz="0" w:space="0" w:color="auto"/>
        <w:right w:val="none" w:sz="0" w:space="0" w:color="auto"/>
      </w:divBdr>
    </w:div>
    <w:div w:id="1696225318">
      <w:bodyDiv w:val="1"/>
      <w:marLeft w:val="0"/>
      <w:marRight w:val="0"/>
      <w:marTop w:val="0"/>
      <w:marBottom w:val="0"/>
      <w:divBdr>
        <w:top w:val="none" w:sz="0" w:space="0" w:color="auto"/>
        <w:left w:val="none" w:sz="0" w:space="0" w:color="auto"/>
        <w:bottom w:val="none" w:sz="0" w:space="0" w:color="auto"/>
        <w:right w:val="none" w:sz="0" w:space="0" w:color="auto"/>
      </w:divBdr>
    </w:div>
    <w:div w:id="1700549992">
      <w:bodyDiv w:val="1"/>
      <w:marLeft w:val="0"/>
      <w:marRight w:val="0"/>
      <w:marTop w:val="0"/>
      <w:marBottom w:val="0"/>
      <w:divBdr>
        <w:top w:val="none" w:sz="0" w:space="0" w:color="auto"/>
        <w:left w:val="none" w:sz="0" w:space="0" w:color="auto"/>
        <w:bottom w:val="none" w:sz="0" w:space="0" w:color="auto"/>
        <w:right w:val="none" w:sz="0" w:space="0" w:color="auto"/>
      </w:divBdr>
    </w:div>
    <w:div w:id="1759446624">
      <w:bodyDiv w:val="1"/>
      <w:marLeft w:val="0"/>
      <w:marRight w:val="0"/>
      <w:marTop w:val="0"/>
      <w:marBottom w:val="0"/>
      <w:divBdr>
        <w:top w:val="none" w:sz="0" w:space="0" w:color="auto"/>
        <w:left w:val="none" w:sz="0" w:space="0" w:color="auto"/>
        <w:bottom w:val="none" w:sz="0" w:space="0" w:color="auto"/>
        <w:right w:val="none" w:sz="0" w:space="0" w:color="auto"/>
      </w:divBdr>
    </w:div>
    <w:div w:id="1773478845">
      <w:bodyDiv w:val="1"/>
      <w:marLeft w:val="0"/>
      <w:marRight w:val="0"/>
      <w:marTop w:val="0"/>
      <w:marBottom w:val="0"/>
      <w:divBdr>
        <w:top w:val="none" w:sz="0" w:space="0" w:color="auto"/>
        <w:left w:val="none" w:sz="0" w:space="0" w:color="auto"/>
        <w:bottom w:val="none" w:sz="0" w:space="0" w:color="auto"/>
        <w:right w:val="none" w:sz="0" w:space="0" w:color="auto"/>
      </w:divBdr>
    </w:div>
    <w:div w:id="1779181115">
      <w:bodyDiv w:val="1"/>
      <w:marLeft w:val="0"/>
      <w:marRight w:val="0"/>
      <w:marTop w:val="0"/>
      <w:marBottom w:val="0"/>
      <w:divBdr>
        <w:top w:val="none" w:sz="0" w:space="0" w:color="auto"/>
        <w:left w:val="none" w:sz="0" w:space="0" w:color="auto"/>
        <w:bottom w:val="none" w:sz="0" w:space="0" w:color="auto"/>
        <w:right w:val="none" w:sz="0" w:space="0" w:color="auto"/>
      </w:divBdr>
    </w:div>
    <w:div w:id="1779250927">
      <w:bodyDiv w:val="1"/>
      <w:marLeft w:val="0"/>
      <w:marRight w:val="0"/>
      <w:marTop w:val="0"/>
      <w:marBottom w:val="0"/>
      <w:divBdr>
        <w:top w:val="none" w:sz="0" w:space="0" w:color="auto"/>
        <w:left w:val="none" w:sz="0" w:space="0" w:color="auto"/>
        <w:bottom w:val="none" w:sz="0" w:space="0" w:color="auto"/>
        <w:right w:val="none" w:sz="0" w:space="0" w:color="auto"/>
      </w:divBdr>
    </w:div>
    <w:div w:id="1791701742">
      <w:bodyDiv w:val="1"/>
      <w:marLeft w:val="0"/>
      <w:marRight w:val="0"/>
      <w:marTop w:val="0"/>
      <w:marBottom w:val="0"/>
      <w:divBdr>
        <w:top w:val="none" w:sz="0" w:space="0" w:color="auto"/>
        <w:left w:val="none" w:sz="0" w:space="0" w:color="auto"/>
        <w:bottom w:val="none" w:sz="0" w:space="0" w:color="auto"/>
        <w:right w:val="none" w:sz="0" w:space="0" w:color="auto"/>
      </w:divBdr>
    </w:div>
    <w:div w:id="1798139863">
      <w:bodyDiv w:val="1"/>
      <w:marLeft w:val="0"/>
      <w:marRight w:val="0"/>
      <w:marTop w:val="0"/>
      <w:marBottom w:val="0"/>
      <w:divBdr>
        <w:top w:val="none" w:sz="0" w:space="0" w:color="auto"/>
        <w:left w:val="none" w:sz="0" w:space="0" w:color="auto"/>
        <w:bottom w:val="none" w:sz="0" w:space="0" w:color="auto"/>
        <w:right w:val="none" w:sz="0" w:space="0" w:color="auto"/>
      </w:divBdr>
    </w:div>
    <w:div w:id="1826581267">
      <w:bodyDiv w:val="1"/>
      <w:marLeft w:val="0"/>
      <w:marRight w:val="0"/>
      <w:marTop w:val="0"/>
      <w:marBottom w:val="0"/>
      <w:divBdr>
        <w:top w:val="none" w:sz="0" w:space="0" w:color="auto"/>
        <w:left w:val="none" w:sz="0" w:space="0" w:color="auto"/>
        <w:bottom w:val="none" w:sz="0" w:space="0" w:color="auto"/>
        <w:right w:val="none" w:sz="0" w:space="0" w:color="auto"/>
      </w:divBdr>
    </w:div>
    <w:div w:id="1832133075">
      <w:bodyDiv w:val="1"/>
      <w:marLeft w:val="0"/>
      <w:marRight w:val="0"/>
      <w:marTop w:val="0"/>
      <w:marBottom w:val="0"/>
      <w:divBdr>
        <w:top w:val="none" w:sz="0" w:space="0" w:color="auto"/>
        <w:left w:val="none" w:sz="0" w:space="0" w:color="auto"/>
        <w:bottom w:val="none" w:sz="0" w:space="0" w:color="auto"/>
        <w:right w:val="none" w:sz="0" w:space="0" w:color="auto"/>
      </w:divBdr>
    </w:div>
    <w:div w:id="1833793443">
      <w:bodyDiv w:val="1"/>
      <w:marLeft w:val="0"/>
      <w:marRight w:val="0"/>
      <w:marTop w:val="0"/>
      <w:marBottom w:val="0"/>
      <w:divBdr>
        <w:top w:val="none" w:sz="0" w:space="0" w:color="auto"/>
        <w:left w:val="none" w:sz="0" w:space="0" w:color="auto"/>
        <w:bottom w:val="none" w:sz="0" w:space="0" w:color="auto"/>
        <w:right w:val="none" w:sz="0" w:space="0" w:color="auto"/>
      </w:divBdr>
    </w:div>
    <w:div w:id="1851213685">
      <w:bodyDiv w:val="1"/>
      <w:marLeft w:val="0"/>
      <w:marRight w:val="0"/>
      <w:marTop w:val="0"/>
      <w:marBottom w:val="0"/>
      <w:divBdr>
        <w:top w:val="none" w:sz="0" w:space="0" w:color="auto"/>
        <w:left w:val="none" w:sz="0" w:space="0" w:color="auto"/>
        <w:bottom w:val="none" w:sz="0" w:space="0" w:color="auto"/>
        <w:right w:val="none" w:sz="0" w:space="0" w:color="auto"/>
      </w:divBdr>
    </w:div>
    <w:div w:id="1877737876">
      <w:bodyDiv w:val="1"/>
      <w:marLeft w:val="0"/>
      <w:marRight w:val="0"/>
      <w:marTop w:val="0"/>
      <w:marBottom w:val="0"/>
      <w:divBdr>
        <w:top w:val="none" w:sz="0" w:space="0" w:color="auto"/>
        <w:left w:val="none" w:sz="0" w:space="0" w:color="auto"/>
        <w:bottom w:val="none" w:sz="0" w:space="0" w:color="auto"/>
        <w:right w:val="none" w:sz="0" w:space="0" w:color="auto"/>
      </w:divBdr>
      <w:divsChild>
        <w:div w:id="1067650405">
          <w:marLeft w:val="0"/>
          <w:marRight w:val="0"/>
          <w:marTop w:val="0"/>
          <w:marBottom w:val="0"/>
          <w:divBdr>
            <w:top w:val="none" w:sz="0" w:space="0" w:color="auto"/>
            <w:left w:val="none" w:sz="0" w:space="0" w:color="auto"/>
            <w:bottom w:val="none" w:sz="0" w:space="0" w:color="auto"/>
            <w:right w:val="none" w:sz="0" w:space="0" w:color="auto"/>
          </w:divBdr>
          <w:divsChild>
            <w:div w:id="14581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5848">
      <w:bodyDiv w:val="1"/>
      <w:marLeft w:val="0"/>
      <w:marRight w:val="0"/>
      <w:marTop w:val="0"/>
      <w:marBottom w:val="0"/>
      <w:divBdr>
        <w:top w:val="none" w:sz="0" w:space="0" w:color="auto"/>
        <w:left w:val="none" w:sz="0" w:space="0" w:color="auto"/>
        <w:bottom w:val="none" w:sz="0" w:space="0" w:color="auto"/>
        <w:right w:val="none" w:sz="0" w:space="0" w:color="auto"/>
      </w:divBdr>
    </w:div>
    <w:div w:id="1892811552">
      <w:bodyDiv w:val="1"/>
      <w:marLeft w:val="0"/>
      <w:marRight w:val="0"/>
      <w:marTop w:val="0"/>
      <w:marBottom w:val="0"/>
      <w:divBdr>
        <w:top w:val="none" w:sz="0" w:space="0" w:color="auto"/>
        <w:left w:val="none" w:sz="0" w:space="0" w:color="auto"/>
        <w:bottom w:val="none" w:sz="0" w:space="0" w:color="auto"/>
        <w:right w:val="none" w:sz="0" w:space="0" w:color="auto"/>
      </w:divBdr>
    </w:div>
    <w:div w:id="1913075998">
      <w:bodyDiv w:val="1"/>
      <w:marLeft w:val="0"/>
      <w:marRight w:val="0"/>
      <w:marTop w:val="0"/>
      <w:marBottom w:val="0"/>
      <w:divBdr>
        <w:top w:val="none" w:sz="0" w:space="0" w:color="auto"/>
        <w:left w:val="none" w:sz="0" w:space="0" w:color="auto"/>
        <w:bottom w:val="none" w:sz="0" w:space="0" w:color="auto"/>
        <w:right w:val="none" w:sz="0" w:space="0" w:color="auto"/>
      </w:divBdr>
    </w:div>
    <w:div w:id="1921018858">
      <w:bodyDiv w:val="1"/>
      <w:marLeft w:val="0"/>
      <w:marRight w:val="0"/>
      <w:marTop w:val="0"/>
      <w:marBottom w:val="0"/>
      <w:divBdr>
        <w:top w:val="none" w:sz="0" w:space="0" w:color="auto"/>
        <w:left w:val="none" w:sz="0" w:space="0" w:color="auto"/>
        <w:bottom w:val="none" w:sz="0" w:space="0" w:color="auto"/>
        <w:right w:val="none" w:sz="0" w:space="0" w:color="auto"/>
      </w:divBdr>
    </w:div>
    <w:div w:id="1944264683">
      <w:bodyDiv w:val="1"/>
      <w:marLeft w:val="0"/>
      <w:marRight w:val="0"/>
      <w:marTop w:val="0"/>
      <w:marBottom w:val="0"/>
      <w:divBdr>
        <w:top w:val="none" w:sz="0" w:space="0" w:color="auto"/>
        <w:left w:val="none" w:sz="0" w:space="0" w:color="auto"/>
        <w:bottom w:val="none" w:sz="0" w:space="0" w:color="auto"/>
        <w:right w:val="none" w:sz="0" w:space="0" w:color="auto"/>
      </w:divBdr>
    </w:div>
    <w:div w:id="1971277722">
      <w:bodyDiv w:val="1"/>
      <w:marLeft w:val="0"/>
      <w:marRight w:val="0"/>
      <w:marTop w:val="0"/>
      <w:marBottom w:val="0"/>
      <w:divBdr>
        <w:top w:val="none" w:sz="0" w:space="0" w:color="auto"/>
        <w:left w:val="none" w:sz="0" w:space="0" w:color="auto"/>
        <w:bottom w:val="none" w:sz="0" w:space="0" w:color="auto"/>
        <w:right w:val="none" w:sz="0" w:space="0" w:color="auto"/>
      </w:divBdr>
    </w:div>
    <w:div w:id="1994750246">
      <w:bodyDiv w:val="1"/>
      <w:marLeft w:val="0"/>
      <w:marRight w:val="0"/>
      <w:marTop w:val="0"/>
      <w:marBottom w:val="0"/>
      <w:divBdr>
        <w:top w:val="none" w:sz="0" w:space="0" w:color="auto"/>
        <w:left w:val="none" w:sz="0" w:space="0" w:color="auto"/>
        <w:bottom w:val="none" w:sz="0" w:space="0" w:color="auto"/>
        <w:right w:val="none" w:sz="0" w:space="0" w:color="auto"/>
      </w:divBdr>
    </w:div>
    <w:div w:id="2007708125">
      <w:bodyDiv w:val="1"/>
      <w:marLeft w:val="0"/>
      <w:marRight w:val="0"/>
      <w:marTop w:val="0"/>
      <w:marBottom w:val="0"/>
      <w:divBdr>
        <w:top w:val="none" w:sz="0" w:space="0" w:color="auto"/>
        <w:left w:val="none" w:sz="0" w:space="0" w:color="auto"/>
        <w:bottom w:val="none" w:sz="0" w:space="0" w:color="auto"/>
        <w:right w:val="none" w:sz="0" w:space="0" w:color="auto"/>
      </w:divBdr>
    </w:div>
    <w:div w:id="2017226165">
      <w:bodyDiv w:val="1"/>
      <w:marLeft w:val="0"/>
      <w:marRight w:val="0"/>
      <w:marTop w:val="0"/>
      <w:marBottom w:val="0"/>
      <w:divBdr>
        <w:top w:val="none" w:sz="0" w:space="0" w:color="auto"/>
        <w:left w:val="none" w:sz="0" w:space="0" w:color="auto"/>
        <w:bottom w:val="none" w:sz="0" w:space="0" w:color="auto"/>
        <w:right w:val="none" w:sz="0" w:space="0" w:color="auto"/>
      </w:divBdr>
    </w:div>
    <w:div w:id="2021810173">
      <w:bodyDiv w:val="1"/>
      <w:marLeft w:val="0"/>
      <w:marRight w:val="0"/>
      <w:marTop w:val="0"/>
      <w:marBottom w:val="0"/>
      <w:divBdr>
        <w:top w:val="none" w:sz="0" w:space="0" w:color="auto"/>
        <w:left w:val="none" w:sz="0" w:space="0" w:color="auto"/>
        <w:bottom w:val="none" w:sz="0" w:space="0" w:color="auto"/>
        <w:right w:val="none" w:sz="0" w:space="0" w:color="auto"/>
      </w:divBdr>
    </w:div>
    <w:div w:id="2041316278">
      <w:bodyDiv w:val="1"/>
      <w:marLeft w:val="0"/>
      <w:marRight w:val="0"/>
      <w:marTop w:val="0"/>
      <w:marBottom w:val="0"/>
      <w:divBdr>
        <w:top w:val="none" w:sz="0" w:space="0" w:color="auto"/>
        <w:left w:val="none" w:sz="0" w:space="0" w:color="auto"/>
        <w:bottom w:val="none" w:sz="0" w:space="0" w:color="auto"/>
        <w:right w:val="none" w:sz="0" w:space="0" w:color="auto"/>
      </w:divBdr>
    </w:div>
    <w:div w:id="2042630168">
      <w:bodyDiv w:val="1"/>
      <w:marLeft w:val="0"/>
      <w:marRight w:val="0"/>
      <w:marTop w:val="0"/>
      <w:marBottom w:val="0"/>
      <w:divBdr>
        <w:top w:val="none" w:sz="0" w:space="0" w:color="auto"/>
        <w:left w:val="none" w:sz="0" w:space="0" w:color="auto"/>
        <w:bottom w:val="none" w:sz="0" w:space="0" w:color="auto"/>
        <w:right w:val="none" w:sz="0" w:space="0" w:color="auto"/>
      </w:divBdr>
    </w:div>
    <w:div w:id="2054227374">
      <w:bodyDiv w:val="1"/>
      <w:marLeft w:val="0"/>
      <w:marRight w:val="0"/>
      <w:marTop w:val="0"/>
      <w:marBottom w:val="0"/>
      <w:divBdr>
        <w:top w:val="none" w:sz="0" w:space="0" w:color="auto"/>
        <w:left w:val="none" w:sz="0" w:space="0" w:color="auto"/>
        <w:bottom w:val="none" w:sz="0" w:space="0" w:color="auto"/>
        <w:right w:val="none" w:sz="0" w:space="0" w:color="auto"/>
      </w:divBdr>
    </w:div>
    <w:div w:id="2063096227">
      <w:bodyDiv w:val="1"/>
      <w:marLeft w:val="0"/>
      <w:marRight w:val="0"/>
      <w:marTop w:val="0"/>
      <w:marBottom w:val="0"/>
      <w:divBdr>
        <w:top w:val="none" w:sz="0" w:space="0" w:color="auto"/>
        <w:left w:val="none" w:sz="0" w:space="0" w:color="auto"/>
        <w:bottom w:val="none" w:sz="0" w:space="0" w:color="auto"/>
        <w:right w:val="none" w:sz="0" w:space="0" w:color="auto"/>
      </w:divBdr>
    </w:div>
    <w:div w:id="2066176092">
      <w:bodyDiv w:val="1"/>
      <w:marLeft w:val="0"/>
      <w:marRight w:val="0"/>
      <w:marTop w:val="0"/>
      <w:marBottom w:val="0"/>
      <w:divBdr>
        <w:top w:val="none" w:sz="0" w:space="0" w:color="auto"/>
        <w:left w:val="none" w:sz="0" w:space="0" w:color="auto"/>
        <w:bottom w:val="none" w:sz="0" w:space="0" w:color="auto"/>
        <w:right w:val="none" w:sz="0" w:space="0" w:color="auto"/>
      </w:divBdr>
    </w:div>
    <w:div w:id="2071881075">
      <w:bodyDiv w:val="1"/>
      <w:marLeft w:val="0"/>
      <w:marRight w:val="0"/>
      <w:marTop w:val="0"/>
      <w:marBottom w:val="0"/>
      <w:divBdr>
        <w:top w:val="none" w:sz="0" w:space="0" w:color="auto"/>
        <w:left w:val="none" w:sz="0" w:space="0" w:color="auto"/>
        <w:bottom w:val="none" w:sz="0" w:space="0" w:color="auto"/>
        <w:right w:val="none" w:sz="0" w:space="0" w:color="auto"/>
      </w:divBdr>
    </w:div>
    <w:div w:id="2073576924">
      <w:bodyDiv w:val="1"/>
      <w:marLeft w:val="0"/>
      <w:marRight w:val="0"/>
      <w:marTop w:val="0"/>
      <w:marBottom w:val="0"/>
      <w:divBdr>
        <w:top w:val="none" w:sz="0" w:space="0" w:color="auto"/>
        <w:left w:val="none" w:sz="0" w:space="0" w:color="auto"/>
        <w:bottom w:val="none" w:sz="0" w:space="0" w:color="auto"/>
        <w:right w:val="none" w:sz="0" w:space="0" w:color="auto"/>
      </w:divBdr>
    </w:div>
    <w:div w:id="2077820409">
      <w:bodyDiv w:val="1"/>
      <w:marLeft w:val="0"/>
      <w:marRight w:val="0"/>
      <w:marTop w:val="0"/>
      <w:marBottom w:val="0"/>
      <w:divBdr>
        <w:top w:val="none" w:sz="0" w:space="0" w:color="auto"/>
        <w:left w:val="none" w:sz="0" w:space="0" w:color="auto"/>
        <w:bottom w:val="none" w:sz="0" w:space="0" w:color="auto"/>
        <w:right w:val="none" w:sz="0" w:space="0" w:color="auto"/>
      </w:divBdr>
    </w:div>
    <w:div w:id="2081754273">
      <w:bodyDiv w:val="1"/>
      <w:marLeft w:val="0"/>
      <w:marRight w:val="0"/>
      <w:marTop w:val="0"/>
      <w:marBottom w:val="0"/>
      <w:divBdr>
        <w:top w:val="none" w:sz="0" w:space="0" w:color="auto"/>
        <w:left w:val="none" w:sz="0" w:space="0" w:color="auto"/>
        <w:bottom w:val="none" w:sz="0" w:space="0" w:color="auto"/>
        <w:right w:val="none" w:sz="0" w:space="0" w:color="auto"/>
      </w:divBdr>
    </w:div>
    <w:div w:id="2087066038">
      <w:bodyDiv w:val="1"/>
      <w:marLeft w:val="0"/>
      <w:marRight w:val="0"/>
      <w:marTop w:val="0"/>
      <w:marBottom w:val="0"/>
      <w:divBdr>
        <w:top w:val="none" w:sz="0" w:space="0" w:color="auto"/>
        <w:left w:val="none" w:sz="0" w:space="0" w:color="auto"/>
        <w:bottom w:val="none" w:sz="0" w:space="0" w:color="auto"/>
        <w:right w:val="none" w:sz="0" w:space="0" w:color="auto"/>
      </w:divBdr>
    </w:div>
    <w:div w:id="2107342209">
      <w:bodyDiv w:val="1"/>
      <w:marLeft w:val="0"/>
      <w:marRight w:val="0"/>
      <w:marTop w:val="0"/>
      <w:marBottom w:val="0"/>
      <w:divBdr>
        <w:top w:val="none" w:sz="0" w:space="0" w:color="auto"/>
        <w:left w:val="none" w:sz="0" w:space="0" w:color="auto"/>
        <w:bottom w:val="none" w:sz="0" w:space="0" w:color="auto"/>
        <w:right w:val="none" w:sz="0" w:space="0" w:color="auto"/>
      </w:divBdr>
    </w:div>
    <w:div w:id="2117169968">
      <w:bodyDiv w:val="1"/>
      <w:marLeft w:val="0"/>
      <w:marRight w:val="0"/>
      <w:marTop w:val="0"/>
      <w:marBottom w:val="0"/>
      <w:divBdr>
        <w:top w:val="none" w:sz="0" w:space="0" w:color="auto"/>
        <w:left w:val="none" w:sz="0" w:space="0" w:color="auto"/>
        <w:bottom w:val="none" w:sz="0" w:space="0" w:color="auto"/>
        <w:right w:val="none" w:sz="0" w:space="0" w:color="auto"/>
      </w:divBdr>
    </w:div>
    <w:div w:id="213467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9367CB28FD4F7BA76E1F5422FA7C33"/>
        <w:category>
          <w:name w:val="General"/>
          <w:gallery w:val="placeholder"/>
        </w:category>
        <w:types>
          <w:type w:val="bbPlcHdr"/>
        </w:types>
        <w:behaviors>
          <w:behavior w:val="content"/>
        </w:behaviors>
        <w:guid w:val="{4640EB26-B37F-4A77-BA56-5676D58A702F}"/>
      </w:docPartPr>
      <w:docPartBody>
        <w:p w:rsidR="009D06ED" w:rsidRDefault="009D06ED" w:rsidP="009D06ED">
          <w:pPr>
            <w:pStyle w:val="F09367CB28FD4F7BA76E1F5422FA7C33"/>
          </w:pPr>
          <w:r w:rsidRPr="007A2281">
            <w:rPr>
              <w:rStyle w:val="Textodelmarcadordeposicin"/>
            </w:rPr>
            <w:t>Elija un elemento.</w:t>
          </w:r>
        </w:p>
      </w:docPartBody>
    </w:docPart>
    <w:docPart>
      <w:docPartPr>
        <w:name w:val="B5078F6423604859AEF361B4D712214C"/>
        <w:category>
          <w:name w:val="General"/>
          <w:gallery w:val="placeholder"/>
        </w:category>
        <w:types>
          <w:type w:val="bbPlcHdr"/>
        </w:types>
        <w:behaviors>
          <w:behavior w:val="content"/>
        </w:behaviors>
        <w:guid w:val="{4FF23571-0930-42F4-A8B2-240C67F8CFB9}"/>
      </w:docPartPr>
      <w:docPartBody>
        <w:p w:rsidR="009D06ED" w:rsidRDefault="009D06ED" w:rsidP="009D06ED">
          <w:pPr>
            <w:pStyle w:val="B5078F6423604859AEF361B4D712214C"/>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1585E"/>
    <w:rsid w:val="000522D2"/>
    <w:rsid w:val="000668B3"/>
    <w:rsid w:val="00085BAA"/>
    <w:rsid w:val="000E7FB8"/>
    <w:rsid w:val="00157791"/>
    <w:rsid w:val="001E03C6"/>
    <w:rsid w:val="001E37B7"/>
    <w:rsid w:val="00202467"/>
    <w:rsid w:val="00214F43"/>
    <w:rsid w:val="002172D4"/>
    <w:rsid w:val="00233EA2"/>
    <w:rsid w:val="002743A4"/>
    <w:rsid w:val="00285ABB"/>
    <w:rsid w:val="002A1A8A"/>
    <w:rsid w:val="002B7194"/>
    <w:rsid w:val="002E1D8B"/>
    <w:rsid w:val="002E299E"/>
    <w:rsid w:val="003530AD"/>
    <w:rsid w:val="0035333A"/>
    <w:rsid w:val="0038427D"/>
    <w:rsid w:val="003843A6"/>
    <w:rsid w:val="00390EFE"/>
    <w:rsid w:val="003C5E60"/>
    <w:rsid w:val="003F3697"/>
    <w:rsid w:val="00414211"/>
    <w:rsid w:val="004267A8"/>
    <w:rsid w:val="004302E4"/>
    <w:rsid w:val="00445513"/>
    <w:rsid w:val="00457D0E"/>
    <w:rsid w:val="004A6127"/>
    <w:rsid w:val="004D2B39"/>
    <w:rsid w:val="004F7AAD"/>
    <w:rsid w:val="00565135"/>
    <w:rsid w:val="005756A3"/>
    <w:rsid w:val="00583C94"/>
    <w:rsid w:val="0059588B"/>
    <w:rsid w:val="005A0378"/>
    <w:rsid w:val="005B7C16"/>
    <w:rsid w:val="005F0D53"/>
    <w:rsid w:val="00610DE2"/>
    <w:rsid w:val="00642842"/>
    <w:rsid w:val="0064487A"/>
    <w:rsid w:val="00671884"/>
    <w:rsid w:val="00674715"/>
    <w:rsid w:val="00696537"/>
    <w:rsid w:val="006B7788"/>
    <w:rsid w:val="006C4396"/>
    <w:rsid w:val="006D186D"/>
    <w:rsid w:val="00703A7F"/>
    <w:rsid w:val="007245E1"/>
    <w:rsid w:val="007B315E"/>
    <w:rsid w:val="007E5A73"/>
    <w:rsid w:val="007F7C2F"/>
    <w:rsid w:val="00806A2D"/>
    <w:rsid w:val="00882B1F"/>
    <w:rsid w:val="00896603"/>
    <w:rsid w:val="008A658B"/>
    <w:rsid w:val="008B41AF"/>
    <w:rsid w:val="008B7F48"/>
    <w:rsid w:val="00910BE5"/>
    <w:rsid w:val="00911224"/>
    <w:rsid w:val="00935197"/>
    <w:rsid w:val="00942F73"/>
    <w:rsid w:val="00975341"/>
    <w:rsid w:val="009D06ED"/>
    <w:rsid w:val="00A001BD"/>
    <w:rsid w:val="00A47D73"/>
    <w:rsid w:val="00A82B82"/>
    <w:rsid w:val="00AC3A9C"/>
    <w:rsid w:val="00B17CE7"/>
    <w:rsid w:val="00B3755C"/>
    <w:rsid w:val="00B402FB"/>
    <w:rsid w:val="00B42647"/>
    <w:rsid w:val="00BA01FE"/>
    <w:rsid w:val="00C260C0"/>
    <w:rsid w:val="00C54684"/>
    <w:rsid w:val="00C57D70"/>
    <w:rsid w:val="00CC4A93"/>
    <w:rsid w:val="00CE70FF"/>
    <w:rsid w:val="00D02D08"/>
    <w:rsid w:val="00D40D95"/>
    <w:rsid w:val="00D642A9"/>
    <w:rsid w:val="00D809E3"/>
    <w:rsid w:val="00DB0A63"/>
    <w:rsid w:val="00DB7D0D"/>
    <w:rsid w:val="00E14106"/>
    <w:rsid w:val="00E3629F"/>
    <w:rsid w:val="00E80D00"/>
    <w:rsid w:val="00E90F49"/>
    <w:rsid w:val="00E96542"/>
    <w:rsid w:val="00EC2710"/>
    <w:rsid w:val="00ED1840"/>
    <w:rsid w:val="00EF19E2"/>
    <w:rsid w:val="00F03C56"/>
    <w:rsid w:val="00F41183"/>
    <w:rsid w:val="00F615DF"/>
    <w:rsid w:val="00F715C0"/>
    <w:rsid w:val="00F76783"/>
    <w:rsid w:val="00F90479"/>
    <w:rsid w:val="00FD3EE2"/>
    <w:rsid w:val="00FE48F0"/>
    <w:rsid w:val="00FF77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68CA50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F7792"/>
    <w:rPr>
      <w:color w:val="808080"/>
    </w:rPr>
  </w:style>
  <w:style w:type="paragraph" w:customStyle="1" w:styleId="F09367CB28FD4F7BA76E1F5422FA7C33">
    <w:name w:val="F09367CB28FD4F7BA76E1F5422FA7C33"/>
    <w:rsid w:val="009D06ED"/>
    <w:pPr>
      <w:spacing w:line="278" w:lineRule="auto"/>
    </w:pPr>
    <w:rPr>
      <w:kern w:val="2"/>
      <w:sz w:val="24"/>
      <w:szCs w:val="24"/>
      <w14:ligatures w14:val="standardContextual"/>
    </w:rPr>
  </w:style>
  <w:style w:type="paragraph" w:customStyle="1" w:styleId="B5078F6423604859AEF361B4D712214C">
    <w:name w:val="B5078F6423604859AEF361B4D712214C"/>
    <w:rsid w:val="009D06E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7E61CACBE69648AE1C0B91BE733EA3" ma:contentTypeVersion="3" ma:contentTypeDescription="Create a new document." ma:contentTypeScope="" ma:versionID="4f49b639cc46e170c970a70ce6a95925">
  <xsd:schema xmlns:xsd="http://www.w3.org/2001/XMLSchema" xmlns:xs="http://www.w3.org/2001/XMLSchema" xmlns:p="http://schemas.microsoft.com/office/2006/metadata/properties" xmlns:ns2="78784c5a-4f16-44c4-8c75-beb4ba116923" targetNamespace="http://schemas.microsoft.com/office/2006/metadata/properties" ma:root="true" ma:fieldsID="1c18a58ace9bb5483dc08de1537a5119" ns2:_="">
    <xsd:import namespace="78784c5a-4f16-44c4-8c75-beb4ba1169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84c5a-4f16-44c4-8c75-beb4ba1169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Foo21</b:Tag>
    <b:SourceType>InternetSite</b:SourceType>
    <b:Guid>{6F79CFBF-9E34-4AA1-A7EF-10016364C606}</b:Guid>
    <b:Author>
      <b:Author>
        <b:Corporate>Food and Agriculture Organization</b:Corporate>
      </b:Author>
    </b:Author>
    <b:Title>The state of food and agriculture 2021: Making agrifood systems more resilient</b:Title>
    <b:InternetSiteTitle>FAO</b:InternetSiteTitle>
    <b:Year>2021</b:Year>
    <b:URL>https://www.fao.org/documents/card/en/c/cb4476en</b:URL>
    <b:RefOrder>2</b:RefOrder>
  </b:Source>
  <b:Source>
    <b:Tag>Nac17</b:Tag>
    <b:SourceType>InternetSite</b:SourceType>
    <b:Guid>{7D5D5745-C180-402A-A732-E91F50D3E8A9}</b:Guid>
    <b:Title>Objetivos de Desarrollo Sostenible</b:Title>
    <b:Year>2017</b:Year>
    <b:Author>
      <b:Author>
        <b:Corporate>Naciones Unidas</b:Corporate>
      </b:Author>
    </b:Author>
    <b:InternetSiteTitle>Naciones Unidas</b:InternetSiteTitle>
    <b:URL>https://unstats.un.org/sdgs/report/2017/</b:URL>
    <b:RefOrder>1</b:RefOrder>
  </b:Source>
  <b:Source>
    <b:Tag>Org21</b:Tag>
    <b:SourceType>Report</b:SourceType>
    <b:Guid>{EAF44D87-FABA-45C0-BFB0-A21A5A526FCA}</b:Guid>
    <b:Title>Cada año se desperdician 1.300 millones de toneladas de alimentos en el mundo.</b:Title>
    <b:Year>2021</b:Year>
    <b:Author>
      <b:Author>
        <b:Corporate>Organización de las Naciones Unidas para la Alimentación y la Agricultura (FAO)</b:Corporate>
      </b:Author>
    </b:Author>
    <b:Publisher>Organización de las Naciones Unidas para la Alimentación y la Agricultura</b:Publisher>
    <b:City>Roma</b:City>
    <b:RefOrder>1</b:RefOrder>
  </b:Source>
</b:Sources>
</file>

<file path=customXml/itemProps1.xml><?xml version="1.0" encoding="utf-8"?>
<ds:datastoreItem xmlns:ds="http://schemas.openxmlformats.org/officeDocument/2006/customXml" ds:itemID="{475055C0-ACC6-41F9-A00A-27F5BC0F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84c5a-4f16-44c4-8c75-beb4ba116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F37C84-8408-462C-B28D-674A06401B2A}">
  <ds:schemaRefs>
    <ds:schemaRef ds:uri="http://schemas.microsoft.com/office/2006/documentManagement/types"/>
    <ds:schemaRef ds:uri="http://purl.org/dc/dcmitype/"/>
    <ds:schemaRef ds:uri="http://schemas.microsoft.com/office/2006/metadata/properties"/>
    <ds:schemaRef ds:uri="http://purl.org/dc/elements/1.1/"/>
    <ds:schemaRef ds:uri="http://www.w3.org/XML/1998/namespace"/>
    <ds:schemaRef ds:uri="78784c5a-4f16-44c4-8c75-beb4ba116923"/>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A3CD9E9D-22E3-4996-A718-B1412EA27204}">
  <ds:schemaRefs>
    <ds:schemaRef ds:uri="http://schemas.microsoft.com/sharepoint/v3/contenttype/forms"/>
  </ds:schemaRefs>
</ds:datastoreItem>
</file>

<file path=customXml/itemProps4.xml><?xml version="1.0" encoding="utf-8"?>
<ds:datastoreItem xmlns:ds="http://schemas.openxmlformats.org/officeDocument/2006/customXml" ds:itemID="{313CCEAE-8635-4B28-9B5E-85E6CDADF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2075</Words>
  <Characters>11413</Characters>
  <Application>Microsoft Office Word</Application>
  <DocSecurity>0</DocSecurity>
  <Lines>95</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13462</CharactersWithSpaces>
  <SharedDoc>false</SharedDoc>
  <HLinks>
    <vt:vector size="162" baseType="variant">
      <vt:variant>
        <vt:i4>1703998</vt:i4>
      </vt:variant>
      <vt:variant>
        <vt:i4>164</vt:i4>
      </vt:variant>
      <vt:variant>
        <vt:i4>0</vt:i4>
      </vt:variant>
      <vt:variant>
        <vt:i4>5</vt:i4>
      </vt:variant>
      <vt:variant>
        <vt:lpwstr/>
      </vt:variant>
      <vt:variant>
        <vt:lpwstr>_Toc226893342</vt:lpwstr>
      </vt:variant>
      <vt:variant>
        <vt:i4>1441853</vt:i4>
      </vt:variant>
      <vt:variant>
        <vt:i4>155</vt:i4>
      </vt:variant>
      <vt:variant>
        <vt:i4>0</vt:i4>
      </vt:variant>
      <vt:variant>
        <vt:i4>5</vt:i4>
      </vt:variant>
      <vt:variant>
        <vt:lpwstr/>
      </vt:variant>
      <vt:variant>
        <vt:lpwstr>_Toc226899029</vt:lpwstr>
      </vt:variant>
      <vt:variant>
        <vt:i4>1441853</vt:i4>
      </vt:variant>
      <vt:variant>
        <vt:i4>149</vt:i4>
      </vt:variant>
      <vt:variant>
        <vt:i4>0</vt:i4>
      </vt:variant>
      <vt:variant>
        <vt:i4>5</vt:i4>
      </vt:variant>
      <vt:variant>
        <vt:lpwstr/>
      </vt:variant>
      <vt:variant>
        <vt:lpwstr>_Toc226899028</vt:lpwstr>
      </vt:variant>
      <vt:variant>
        <vt:i4>1441853</vt:i4>
      </vt:variant>
      <vt:variant>
        <vt:i4>143</vt:i4>
      </vt:variant>
      <vt:variant>
        <vt:i4>0</vt:i4>
      </vt:variant>
      <vt:variant>
        <vt:i4>5</vt:i4>
      </vt:variant>
      <vt:variant>
        <vt:lpwstr/>
      </vt:variant>
      <vt:variant>
        <vt:lpwstr>_Toc226899027</vt:lpwstr>
      </vt:variant>
      <vt:variant>
        <vt:i4>1441853</vt:i4>
      </vt:variant>
      <vt:variant>
        <vt:i4>137</vt:i4>
      </vt:variant>
      <vt:variant>
        <vt:i4>0</vt:i4>
      </vt:variant>
      <vt:variant>
        <vt:i4>5</vt:i4>
      </vt:variant>
      <vt:variant>
        <vt:lpwstr/>
      </vt:variant>
      <vt:variant>
        <vt:lpwstr>_Toc226899026</vt:lpwstr>
      </vt:variant>
      <vt:variant>
        <vt:i4>1441853</vt:i4>
      </vt:variant>
      <vt:variant>
        <vt:i4>131</vt:i4>
      </vt:variant>
      <vt:variant>
        <vt:i4>0</vt:i4>
      </vt:variant>
      <vt:variant>
        <vt:i4>5</vt:i4>
      </vt:variant>
      <vt:variant>
        <vt:lpwstr/>
      </vt:variant>
      <vt:variant>
        <vt:lpwstr>_Toc226899025</vt:lpwstr>
      </vt:variant>
      <vt:variant>
        <vt:i4>2031677</vt:i4>
      </vt:variant>
      <vt:variant>
        <vt:i4>122</vt:i4>
      </vt:variant>
      <vt:variant>
        <vt:i4>0</vt:i4>
      </vt:variant>
      <vt:variant>
        <vt:i4>5</vt:i4>
      </vt:variant>
      <vt:variant>
        <vt:lpwstr/>
      </vt:variant>
      <vt:variant>
        <vt:lpwstr>_Toc226902912</vt:lpwstr>
      </vt:variant>
      <vt:variant>
        <vt:i4>2031677</vt:i4>
      </vt:variant>
      <vt:variant>
        <vt:i4>116</vt:i4>
      </vt:variant>
      <vt:variant>
        <vt:i4>0</vt:i4>
      </vt:variant>
      <vt:variant>
        <vt:i4>5</vt:i4>
      </vt:variant>
      <vt:variant>
        <vt:lpwstr/>
      </vt:variant>
      <vt:variant>
        <vt:lpwstr>_Toc226902911</vt:lpwstr>
      </vt:variant>
      <vt:variant>
        <vt:i4>2031677</vt:i4>
      </vt:variant>
      <vt:variant>
        <vt:i4>110</vt:i4>
      </vt:variant>
      <vt:variant>
        <vt:i4>0</vt:i4>
      </vt:variant>
      <vt:variant>
        <vt:i4>5</vt:i4>
      </vt:variant>
      <vt:variant>
        <vt:lpwstr/>
      </vt:variant>
      <vt:variant>
        <vt:lpwstr>_Toc226902910</vt:lpwstr>
      </vt:variant>
      <vt:variant>
        <vt:i4>1966141</vt:i4>
      </vt:variant>
      <vt:variant>
        <vt:i4>104</vt:i4>
      </vt:variant>
      <vt:variant>
        <vt:i4>0</vt:i4>
      </vt:variant>
      <vt:variant>
        <vt:i4>5</vt:i4>
      </vt:variant>
      <vt:variant>
        <vt:lpwstr/>
      </vt:variant>
      <vt:variant>
        <vt:lpwstr>_Toc226902909</vt:lpwstr>
      </vt:variant>
      <vt:variant>
        <vt:i4>1966141</vt:i4>
      </vt:variant>
      <vt:variant>
        <vt:i4>98</vt:i4>
      </vt:variant>
      <vt:variant>
        <vt:i4>0</vt:i4>
      </vt:variant>
      <vt:variant>
        <vt:i4>5</vt:i4>
      </vt:variant>
      <vt:variant>
        <vt:lpwstr/>
      </vt:variant>
      <vt:variant>
        <vt:lpwstr>_Toc226902908</vt:lpwstr>
      </vt:variant>
      <vt:variant>
        <vt:i4>1966141</vt:i4>
      </vt:variant>
      <vt:variant>
        <vt:i4>92</vt:i4>
      </vt:variant>
      <vt:variant>
        <vt:i4>0</vt:i4>
      </vt:variant>
      <vt:variant>
        <vt:i4>5</vt:i4>
      </vt:variant>
      <vt:variant>
        <vt:lpwstr/>
      </vt:variant>
      <vt:variant>
        <vt:lpwstr>_Toc226902907</vt:lpwstr>
      </vt:variant>
      <vt:variant>
        <vt:i4>1966141</vt:i4>
      </vt:variant>
      <vt:variant>
        <vt:i4>86</vt:i4>
      </vt:variant>
      <vt:variant>
        <vt:i4>0</vt:i4>
      </vt:variant>
      <vt:variant>
        <vt:i4>5</vt:i4>
      </vt:variant>
      <vt:variant>
        <vt:lpwstr/>
      </vt:variant>
      <vt:variant>
        <vt:lpwstr>_Toc226902906</vt:lpwstr>
      </vt:variant>
      <vt:variant>
        <vt:i4>1966141</vt:i4>
      </vt:variant>
      <vt:variant>
        <vt:i4>80</vt:i4>
      </vt:variant>
      <vt:variant>
        <vt:i4>0</vt:i4>
      </vt:variant>
      <vt:variant>
        <vt:i4>5</vt:i4>
      </vt:variant>
      <vt:variant>
        <vt:lpwstr/>
      </vt:variant>
      <vt:variant>
        <vt:lpwstr>_Toc226902905</vt:lpwstr>
      </vt:variant>
      <vt:variant>
        <vt:i4>1966141</vt:i4>
      </vt:variant>
      <vt:variant>
        <vt:i4>74</vt:i4>
      </vt:variant>
      <vt:variant>
        <vt:i4>0</vt:i4>
      </vt:variant>
      <vt:variant>
        <vt:i4>5</vt:i4>
      </vt:variant>
      <vt:variant>
        <vt:lpwstr/>
      </vt:variant>
      <vt:variant>
        <vt:lpwstr>_Toc226902904</vt:lpwstr>
      </vt:variant>
      <vt:variant>
        <vt:i4>1966141</vt:i4>
      </vt:variant>
      <vt:variant>
        <vt:i4>68</vt:i4>
      </vt:variant>
      <vt:variant>
        <vt:i4>0</vt:i4>
      </vt:variant>
      <vt:variant>
        <vt:i4>5</vt:i4>
      </vt:variant>
      <vt:variant>
        <vt:lpwstr/>
      </vt:variant>
      <vt:variant>
        <vt:lpwstr>_Toc226902903</vt:lpwstr>
      </vt:variant>
      <vt:variant>
        <vt:i4>1966141</vt:i4>
      </vt:variant>
      <vt:variant>
        <vt:i4>62</vt:i4>
      </vt:variant>
      <vt:variant>
        <vt:i4>0</vt:i4>
      </vt:variant>
      <vt:variant>
        <vt:i4>5</vt:i4>
      </vt:variant>
      <vt:variant>
        <vt:lpwstr/>
      </vt:variant>
      <vt:variant>
        <vt:lpwstr>_Toc226902902</vt:lpwstr>
      </vt:variant>
      <vt:variant>
        <vt:i4>1966141</vt:i4>
      </vt:variant>
      <vt:variant>
        <vt:i4>56</vt:i4>
      </vt:variant>
      <vt:variant>
        <vt:i4>0</vt:i4>
      </vt:variant>
      <vt:variant>
        <vt:i4>5</vt:i4>
      </vt:variant>
      <vt:variant>
        <vt:lpwstr/>
      </vt:variant>
      <vt:variant>
        <vt:lpwstr>_Toc226902901</vt:lpwstr>
      </vt:variant>
      <vt:variant>
        <vt:i4>1966141</vt:i4>
      </vt:variant>
      <vt:variant>
        <vt:i4>50</vt:i4>
      </vt:variant>
      <vt:variant>
        <vt:i4>0</vt:i4>
      </vt:variant>
      <vt:variant>
        <vt:i4>5</vt:i4>
      </vt:variant>
      <vt:variant>
        <vt:lpwstr/>
      </vt:variant>
      <vt:variant>
        <vt:lpwstr>_Toc226902900</vt:lpwstr>
      </vt:variant>
      <vt:variant>
        <vt:i4>1507388</vt:i4>
      </vt:variant>
      <vt:variant>
        <vt:i4>44</vt:i4>
      </vt:variant>
      <vt:variant>
        <vt:i4>0</vt:i4>
      </vt:variant>
      <vt:variant>
        <vt:i4>5</vt:i4>
      </vt:variant>
      <vt:variant>
        <vt:lpwstr/>
      </vt:variant>
      <vt:variant>
        <vt:lpwstr>_Toc226902899</vt:lpwstr>
      </vt:variant>
      <vt:variant>
        <vt:i4>1507388</vt:i4>
      </vt:variant>
      <vt:variant>
        <vt:i4>38</vt:i4>
      </vt:variant>
      <vt:variant>
        <vt:i4>0</vt:i4>
      </vt:variant>
      <vt:variant>
        <vt:i4>5</vt:i4>
      </vt:variant>
      <vt:variant>
        <vt:lpwstr/>
      </vt:variant>
      <vt:variant>
        <vt:lpwstr>_Toc226902898</vt:lpwstr>
      </vt:variant>
      <vt:variant>
        <vt:i4>1507388</vt:i4>
      </vt:variant>
      <vt:variant>
        <vt:i4>32</vt:i4>
      </vt:variant>
      <vt:variant>
        <vt:i4>0</vt:i4>
      </vt:variant>
      <vt:variant>
        <vt:i4>5</vt:i4>
      </vt:variant>
      <vt:variant>
        <vt:lpwstr/>
      </vt:variant>
      <vt:variant>
        <vt:lpwstr>_Toc226902897</vt:lpwstr>
      </vt:variant>
      <vt:variant>
        <vt:i4>1507388</vt:i4>
      </vt:variant>
      <vt:variant>
        <vt:i4>26</vt:i4>
      </vt:variant>
      <vt:variant>
        <vt:i4>0</vt:i4>
      </vt:variant>
      <vt:variant>
        <vt:i4>5</vt:i4>
      </vt:variant>
      <vt:variant>
        <vt:lpwstr/>
      </vt:variant>
      <vt:variant>
        <vt:lpwstr>_Toc226902896</vt:lpwstr>
      </vt:variant>
      <vt:variant>
        <vt:i4>1507388</vt:i4>
      </vt:variant>
      <vt:variant>
        <vt:i4>20</vt:i4>
      </vt:variant>
      <vt:variant>
        <vt:i4>0</vt:i4>
      </vt:variant>
      <vt:variant>
        <vt:i4>5</vt:i4>
      </vt:variant>
      <vt:variant>
        <vt:lpwstr/>
      </vt:variant>
      <vt:variant>
        <vt:lpwstr>_Toc226902895</vt:lpwstr>
      </vt:variant>
      <vt:variant>
        <vt:i4>1507388</vt:i4>
      </vt:variant>
      <vt:variant>
        <vt:i4>14</vt:i4>
      </vt:variant>
      <vt:variant>
        <vt:i4>0</vt:i4>
      </vt:variant>
      <vt:variant>
        <vt:i4>5</vt:i4>
      </vt:variant>
      <vt:variant>
        <vt:lpwstr/>
      </vt:variant>
      <vt:variant>
        <vt:lpwstr>_Toc226902894</vt:lpwstr>
      </vt:variant>
      <vt:variant>
        <vt:i4>1507388</vt:i4>
      </vt:variant>
      <vt:variant>
        <vt:i4>8</vt:i4>
      </vt:variant>
      <vt:variant>
        <vt:i4>0</vt:i4>
      </vt:variant>
      <vt:variant>
        <vt:i4>5</vt:i4>
      </vt:variant>
      <vt:variant>
        <vt:lpwstr/>
      </vt:variant>
      <vt:variant>
        <vt:lpwstr>_Toc226902893</vt:lpwstr>
      </vt:variant>
      <vt:variant>
        <vt:i4>1507388</vt:i4>
      </vt:variant>
      <vt:variant>
        <vt:i4>2</vt:i4>
      </vt:variant>
      <vt:variant>
        <vt:i4>0</vt:i4>
      </vt:variant>
      <vt:variant>
        <vt:i4>5</vt:i4>
      </vt:variant>
      <vt:variant>
        <vt:lpwstr/>
      </vt:variant>
      <vt:variant>
        <vt:lpwstr>_Toc226902892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2026-04-21T00:10:00Z</dcterms:created>
  <dcterms:modified xsi:type="dcterms:W3CDTF">2026-04-21T00:10:00Z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0x0101000F7E61CACBE69648AE1C0B91BE733EA3</vt:lpwstr>
  </property>
</Properties>
</file>