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3275B" w14:textId="277BCA7B" w:rsidR="00F54CED" w:rsidRPr="003E52D0" w:rsidRDefault="0064013D" w:rsidP="008E63A5">
      <w:pPr>
        <w:spacing w:line="298" w:lineRule="auto"/>
        <w:ind w:left="431" w:firstLine="0"/>
        <w:contextualSpacing/>
        <w:rPr>
          <w:rFonts w:ascii="Cambria Math" w:hAnsi="Cambria Math"/>
          <w:b/>
        </w:rPr>
      </w:pPr>
      <w:r w:rsidRPr="003E52D0">
        <w:rPr>
          <w:rFonts w:ascii="Cambria Math" w:hAnsi="Cambria Math"/>
          <w:b/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0CC27E23" wp14:editId="740C067E">
            <wp:simplePos x="0" y="0"/>
            <wp:positionH relativeFrom="page">
              <wp:posOffset>6097905</wp:posOffset>
            </wp:positionH>
            <wp:positionV relativeFrom="paragraph">
              <wp:posOffset>9525</wp:posOffset>
            </wp:positionV>
            <wp:extent cx="1399540" cy="786765"/>
            <wp:effectExtent l="0" t="0" r="0" b="0"/>
            <wp:wrapTight wrapText="bothSides">
              <wp:wrapPolygon edited="0">
                <wp:start x="5586" y="3661"/>
                <wp:lineTo x="2058" y="7845"/>
                <wp:lineTo x="2058" y="10460"/>
                <wp:lineTo x="4116" y="13075"/>
                <wp:lineTo x="3234" y="14121"/>
                <wp:lineTo x="2940" y="17259"/>
                <wp:lineTo x="18229" y="17259"/>
                <wp:lineTo x="18523" y="15690"/>
                <wp:lineTo x="17641" y="13598"/>
                <wp:lineTo x="16465" y="13075"/>
                <wp:lineTo x="19111" y="10983"/>
                <wp:lineTo x="19111" y="8891"/>
                <wp:lineTo x="16759" y="3661"/>
                <wp:lineTo x="5586" y="3661"/>
              </wp:wrapPolygon>
            </wp:wrapTight>
            <wp:docPr id="191976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69684" name="Picture 19197696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1C3AA299" w14:textId="3ECBF475" w:rsidR="003E3A02" w:rsidRPr="003E3A02" w:rsidRDefault="003E3A02" w:rsidP="003E3A02">
      <w:pPr>
        <w:pStyle w:val="Prrafodelista"/>
        <w:numPr>
          <w:ilvl w:val="0"/>
          <w:numId w:val="1"/>
        </w:numPr>
        <w:rPr>
          <w:rFonts w:ascii="Cambria Math" w:hAnsi="Cambria Math"/>
        </w:rPr>
      </w:pPr>
      <w:r w:rsidRPr="003E3A02">
        <w:rPr>
          <w:rFonts w:ascii="Cambria Math" w:hAnsi="Cambria Math"/>
        </w:rPr>
        <w:t>Realice una función que calcule y retorne los intereses generados (I) en Python y el valor final (</w:t>
      </w:r>
      <w:proofErr w:type="spellStart"/>
      <w:r w:rsidRPr="003E3A02">
        <w:rPr>
          <w:rFonts w:ascii="Cambria Math" w:hAnsi="Cambria Math"/>
        </w:rPr>
        <w:t>Vf</w:t>
      </w:r>
      <w:proofErr w:type="spellEnd"/>
      <w:r w:rsidRPr="003E3A02">
        <w:rPr>
          <w:rFonts w:ascii="Cambria Math" w:hAnsi="Cambria Math"/>
        </w:rPr>
        <w:t>)</w:t>
      </w:r>
    </w:p>
    <w:p w14:paraId="5B1D05D9" w14:textId="246D9D5C" w:rsidR="001016CC" w:rsidRPr="003E52D0" w:rsidRDefault="006C37CE" w:rsidP="003E3A02">
      <w:pPr>
        <w:spacing w:line="297" w:lineRule="auto"/>
        <w:ind w:left="432" w:firstLine="0"/>
        <w:rPr>
          <w:rFonts w:ascii="Cambria Math" w:hAnsi="Cambria Math"/>
        </w:rPr>
      </w:pPr>
      <w:r w:rsidRPr="003E52D0">
        <w:rPr>
          <w:rFonts w:ascii="Cambria Math" w:hAnsi="Cambria Math"/>
        </w:rPr>
        <w:t>Tenga en cuenta la siguiente formula:</w:t>
      </w:r>
    </w:p>
    <w:p w14:paraId="0ADCD262" w14:textId="63B887A5" w:rsidR="006C37CE" w:rsidRPr="003E52D0" w:rsidRDefault="006C37CE" w:rsidP="006C37CE">
      <w:pPr>
        <w:spacing w:line="297" w:lineRule="auto"/>
        <w:ind w:left="432" w:firstLine="0"/>
        <w:jc w:val="center"/>
        <w:rPr>
          <w:rFonts w:ascii="Cambria Math" w:hAnsi="Cambria Math"/>
        </w:rPr>
      </w:pPr>
      <w:r w:rsidRPr="003E52D0">
        <w:rPr>
          <w:rFonts w:ascii="Cambria Math" w:hAnsi="Cambria Math"/>
          <w:noProof/>
          <w:lang w:val="en-US" w:eastAsia="en-US"/>
        </w:rPr>
        <w:drawing>
          <wp:inline distT="0" distB="0" distL="0" distR="0" wp14:anchorId="5AA2D0B9" wp14:editId="41A4A0C5">
            <wp:extent cx="2466975" cy="1133475"/>
            <wp:effectExtent l="0" t="0" r="9525" b="9525"/>
            <wp:docPr id="1699820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2F27" w14:textId="32AEA856" w:rsidR="00D937A2" w:rsidRPr="003E52D0" w:rsidRDefault="003E52D0" w:rsidP="00D937A2">
      <w:pPr>
        <w:pStyle w:val="Ttulo1"/>
        <w:jc w:val="both"/>
        <w:rPr>
          <w:b/>
        </w:rPr>
      </w:pPr>
      <w:r w:rsidRPr="003E52D0">
        <w:rPr>
          <w:b/>
        </w:rPr>
        <w:t>Donde:</w:t>
      </w:r>
    </w:p>
    <w:p w14:paraId="28C01296" w14:textId="456A5FB4" w:rsidR="003E52D0" w:rsidRPr="003E52D0" w:rsidRDefault="003E52D0" w:rsidP="003E52D0">
      <w:pPr>
        <w:rPr>
          <w:rFonts w:ascii="Cambria Math" w:hAnsi="Cambria Math"/>
        </w:rPr>
      </w:pPr>
      <w:r w:rsidRPr="003E52D0">
        <w:rPr>
          <w:rFonts w:ascii="Cambria Math" w:hAnsi="Cambria Math"/>
        </w:rPr>
        <w:t>I: Intereses generados</w:t>
      </w:r>
    </w:p>
    <w:p w14:paraId="48D7E604" w14:textId="79CF4745" w:rsidR="003E52D0" w:rsidRPr="003E52D0" w:rsidRDefault="003E52D0" w:rsidP="003E52D0">
      <w:pPr>
        <w:rPr>
          <w:rFonts w:ascii="Cambria Math" w:hAnsi="Cambria Math"/>
        </w:rPr>
      </w:pPr>
      <w:r w:rsidRPr="003E52D0">
        <w:rPr>
          <w:rFonts w:ascii="Cambria Math" w:hAnsi="Cambria Math"/>
        </w:rPr>
        <w:t>i: Tasa de interés</w:t>
      </w:r>
    </w:p>
    <w:p w14:paraId="0D4F46B2" w14:textId="75C08589" w:rsidR="003E52D0" w:rsidRPr="003E52D0" w:rsidRDefault="003E52D0" w:rsidP="003E52D0">
      <w:pPr>
        <w:rPr>
          <w:rFonts w:ascii="Cambria Math" w:hAnsi="Cambria Math"/>
        </w:rPr>
      </w:pPr>
      <w:r w:rsidRPr="003E52D0">
        <w:rPr>
          <w:rFonts w:ascii="Cambria Math" w:hAnsi="Cambria Math"/>
        </w:rPr>
        <w:t>c: Capital inicial</w:t>
      </w:r>
    </w:p>
    <w:p w14:paraId="3E14C4A0" w14:textId="5C5A5986" w:rsidR="003E52D0" w:rsidRDefault="003E52D0" w:rsidP="003E52D0">
      <w:pPr>
        <w:rPr>
          <w:rFonts w:ascii="Cambria Math" w:hAnsi="Cambria Math"/>
        </w:rPr>
      </w:pPr>
      <w:r w:rsidRPr="003E52D0">
        <w:rPr>
          <w:rFonts w:ascii="Cambria Math" w:hAnsi="Cambria Math"/>
        </w:rPr>
        <w:t>t: Tiempo en años</w:t>
      </w:r>
    </w:p>
    <w:p w14:paraId="797D0684" w14:textId="1C1D1C8E" w:rsidR="003E52D0" w:rsidRPr="003E52D0" w:rsidRDefault="003E52D0" w:rsidP="003E52D0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Vf</w:t>
      </w:r>
      <w:proofErr w:type="spellEnd"/>
      <w:r>
        <w:rPr>
          <w:rFonts w:ascii="Cambria Math" w:hAnsi="Cambria Math"/>
        </w:rPr>
        <w:t>: Valor final</w:t>
      </w:r>
    </w:p>
    <w:p w14:paraId="5A510BEC" w14:textId="77777777" w:rsidR="003E52D0" w:rsidRDefault="003E52D0" w:rsidP="003E52D0">
      <w:pPr>
        <w:rPr>
          <w:rFonts w:ascii="Cambria Math" w:hAnsi="Cambria Math"/>
        </w:rPr>
      </w:pPr>
    </w:p>
    <w:p w14:paraId="51E40D58" w14:textId="72A5A484" w:rsidR="007B604A" w:rsidRPr="007B604A" w:rsidRDefault="007B604A" w:rsidP="007B604A">
      <w:pPr>
        <w:numPr>
          <w:ilvl w:val="0"/>
          <w:numId w:val="1"/>
        </w:numPr>
        <w:spacing w:line="297" w:lineRule="auto"/>
        <w:ind w:hanging="428"/>
        <w:rPr>
          <w:rFonts w:ascii="Cambria Math" w:hAnsi="Cambria Math"/>
        </w:rPr>
      </w:pPr>
      <w:r w:rsidRPr="007B604A">
        <w:rPr>
          <w:rFonts w:ascii="Cambria Math" w:hAnsi="Cambria Math"/>
        </w:rPr>
        <w:t xml:space="preserve">Supongamos que un banco utiliza la fórmula del interés simple para emitir Certificados de Depósito a tasas variables, que dependen del plazo del Certificado. Si el capital se mantiene depositado entre 1 y 2 años, la tasa es del 7%. Para plazos entre 2 y 5 años, la tasa es del 10%. Si el plazo supera los 5 años, la tasa es del 15%. </w:t>
      </w:r>
    </w:p>
    <w:p w14:paraId="5E143CAC" w14:textId="44E07998" w:rsidR="007B604A" w:rsidRDefault="007B604A" w:rsidP="007B604A">
      <w:pPr>
        <w:spacing w:line="297" w:lineRule="auto"/>
        <w:ind w:left="432" w:firstLine="0"/>
        <w:rPr>
          <w:rFonts w:ascii="Cambria Math" w:hAnsi="Cambria Math"/>
        </w:rPr>
      </w:pPr>
      <w:r w:rsidRPr="007B604A">
        <w:rPr>
          <w:rFonts w:ascii="Cambria Math" w:hAnsi="Cambria Math"/>
        </w:rPr>
        <w:t>Desarrolle un programa que calcule el capital total de los Certificados de Depósito Diarios (CDT) generados por las diferentes personas que han abierto dichos CDT.</w:t>
      </w:r>
    </w:p>
    <w:p w14:paraId="344F7008" w14:textId="77777777" w:rsidR="00971C0D" w:rsidRDefault="00971C0D" w:rsidP="007B604A">
      <w:pPr>
        <w:spacing w:line="297" w:lineRule="auto"/>
        <w:ind w:left="432" w:firstLine="0"/>
        <w:rPr>
          <w:rFonts w:ascii="Cambria Math" w:hAnsi="Cambria Math"/>
        </w:rPr>
      </w:pPr>
    </w:p>
    <w:p w14:paraId="614AF341" w14:textId="72E7F59D" w:rsidR="005606C2" w:rsidRPr="005606C2" w:rsidRDefault="005606C2" w:rsidP="005606C2">
      <w:pPr>
        <w:numPr>
          <w:ilvl w:val="0"/>
          <w:numId w:val="1"/>
        </w:numPr>
        <w:spacing w:line="297" w:lineRule="auto"/>
        <w:ind w:hanging="428"/>
        <w:rPr>
          <w:rFonts w:ascii="Cambria Math" w:hAnsi="Cambria Math"/>
        </w:rPr>
      </w:pPr>
      <w:r w:rsidRPr="005606C2">
        <w:rPr>
          <w:rFonts w:ascii="Cambria Math" w:hAnsi="Cambria Math"/>
        </w:rPr>
        <w:t>Desa</w:t>
      </w:r>
      <w:r>
        <w:rPr>
          <w:rFonts w:ascii="Cambria Math" w:hAnsi="Cambria Math"/>
        </w:rPr>
        <w:t>r</w:t>
      </w:r>
      <w:r w:rsidRPr="005606C2">
        <w:rPr>
          <w:rFonts w:ascii="Cambria Math" w:hAnsi="Cambria Math"/>
        </w:rPr>
        <w:t>rolle el juego del 'Tibio, Caliente o Frío', en el cual un jugador debe adivinar un número secreto. Cada jugador tiene tres oportunidades para ganar. El juego proporciona pistas al jugador: si la suposición está a una distancia de tres números más o tres números menos del número secreto, se le informa que está 'caliente'. Si la suposición está entre tres y cinco números de distancia, se considera 'tibio'. En cualquier otro caso, se le informa que está 'frío'.</w:t>
      </w:r>
    </w:p>
    <w:p w14:paraId="7526F73E" w14:textId="663B0106" w:rsidR="005606C2" w:rsidRDefault="005606C2" w:rsidP="005606C2">
      <w:pPr>
        <w:spacing w:line="297" w:lineRule="auto"/>
        <w:ind w:left="432" w:firstLine="0"/>
        <w:rPr>
          <w:rFonts w:ascii="Cambria Math" w:hAnsi="Cambria Math"/>
        </w:rPr>
      </w:pPr>
      <w:r w:rsidRPr="005606C2">
        <w:rPr>
          <w:rFonts w:ascii="Cambria Math" w:hAnsi="Cambria Math"/>
        </w:rPr>
        <w:t>El programa debe llevar un registro de la información, incluyendo el nombre del jugador, la cantidad de jugadores que adivinaron el número en una, dos o tres oportunidades, así como aquellos que no adivinaron en absoluto. Además, el programa mostrará esta información en forma de porcentaje para resaltar los ganadores</w:t>
      </w:r>
      <w:r w:rsidR="003E3A02">
        <w:rPr>
          <w:rFonts w:ascii="Cambria Math" w:hAnsi="Cambria Math"/>
        </w:rPr>
        <w:t>.</w:t>
      </w:r>
    </w:p>
    <w:p w14:paraId="117F823C" w14:textId="77777777" w:rsidR="003E3A02" w:rsidRDefault="003E3A02" w:rsidP="005606C2">
      <w:pPr>
        <w:spacing w:line="297" w:lineRule="auto"/>
        <w:ind w:left="432" w:firstLine="0"/>
        <w:rPr>
          <w:rFonts w:ascii="Cambria Math" w:hAnsi="Cambria Math"/>
        </w:rPr>
      </w:pPr>
    </w:p>
    <w:p w14:paraId="09D40868" w14:textId="68FA5405" w:rsidR="003E3A02" w:rsidRPr="003E3A02" w:rsidRDefault="003E3A02" w:rsidP="003E3A02">
      <w:pPr>
        <w:spacing w:line="297" w:lineRule="auto"/>
        <w:ind w:left="432" w:firstLine="0"/>
        <w:jc w:val="center"/>
        <w:rPr>
          <w:rFonts w:ascii="Cambria Math" w:hAnsi="Cambria Math"/>
          <w:b/>
          <w:bCs/>
          <w:sz w:val="28"/>
          <w:szCs w:val="28"/>
        </w:rPr>
      </w:pPr>
      <w:r w:rsidRPr="003E3A02">
        <w:rPr>
          <w:rFonts w:ascii="Cambria Math" w:hAnsi="Cambria Math"/>
          <w:b/>
          <w:bCs/>
        </w:rPr>
        <w:lastRenderedPageBreak/>
        <w:t>La comprensión del enunciado hace parte de la evaluación, por lo tanto, no se responden preguntas con respecto a éste.</w:t>
      </w:r>
    </w:p>
    <w:sectPr w:rsidR="003E3A02" w:rsidRPr="003E3A02">
      <w:headerReference w:type="default" r:id="rId10"/>
      <w:pgSz w:w="12242" w:h="15842"/>
      <w:pgMar w:top="1488" w:right="791" w:bottom="1748" w:left="8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7241A" w14:textId="77777777" w:rsidR="00BF2FBB" w:rsidRDefault="00BF2FBB" w:rsidP="00CC5A30">
      <w:pPr>
        <w:spacing w:after="0" w:line="240" w:lineRule="auto"/>
      </w:pPr>
      <w:r>
        <w:separator/>
      </w:r>
    </w:p>
  </w:endnote>
  <w:endnote w:type="continuationSeparator" w:id="0">
    <w:p w14:paraId="246F491F" w14:textId="77777777" w:rsidR="00BF2FBB" w:rsidRDefault="00BF2FBB" w:rsidP="00CC5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0BDE1" w14:textId="77777777" w:rsidR="00BF2FBB" w:rsidRDefault="00BF2FBB" w:rsidP="00CC5A30">
      <w:pPr>
        <w:spacing w:after="0" w:line="240" w:lineRule="auto"/>
      </w:pPr>
      <w:r>
        <w:separator/>
      </w:r>
    </w:p>
  </w:footnote>
  <w:footnote w:type="continuationSeparator" w:id="0">
    <w:p w14:paraId="06DEA38C" w14:textId="77777777" w:rsidR="00BF2FBB" w:rsidRDefault="00BF2FBB" w:rsidP="00CC5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CAA9F" w14:textId="77777777" w:rsidR="00CC5A30" w:rsidRPr="00CC5A30" w:rsidRDefault="00CC5A30" w:rsidP="00CC5A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3802"/>
    <w:multiLevelType w:val="hybridMultilevel"/>
    <w:tmpl w:val="A44472A4"/>
    <w:lvl w:ilvl="0" w:tplc="874C1328">
      <w:start w:val="4"/>
      <w:numFmt w:val="decimal"/>
      <w:lvlText w:val="%1."/>
      <w:lvlJc w:val="left"/>
      <w:pPr>
        <w:ind w:left="44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18D398">
      <w:start w:val="1"/>
      <w:numFmt w:val="lowerLetter"/>
      <w:lvlText w:val="%2"/>
      <w:lvlJc w:val="left"/>
      <w:pPr>
        <w:ind w:left="1099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3E122A">
      <w:start w:val="1"/>
      <w:numFmt w:val="lowerRoman"/>
      <w:lvlText w:val="%3"/>
      <w:lvlJc w:val="left"/>
      <w:pPr>
        <w:ind w:left="1819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AA8B6">
      <w:start w:val="1"/>
      <w:numFmt w:val="decimal"/>
      <w:lvlText w:val="%4"/>
      <w:lvlJc w:val="left"/>
      <w:pPr>
        <w:ind w:left="2539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FA9D54">
      <w:start w:val="1"/>
      <w:numFmt w:val="lowerLetter"/>
      <w:lvlText w:val="%5"/>
      <w:lvlJc w:val="left"/>
      <w:pPr>
        <w:ind w:left="3259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E66B6">
      <w:start w:val="1"/>
      <w:numFmt w:val="lowerRoman"/>
      <w:lvlText w:val="%6"/>
      <w:lvlJc w:val="left"/>
      <w:pPr>
        <w:ind w:left="3979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8C1DAC">
      <w:start w:val="1"/>
      <w:numFmt w:val="decimal"/>
      <w:lvlText w:val="%7"/>
      <w:lvlJc w:val="left"/>
      <w:pPr>
        <w:ind w:left="4699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E64730">
      <w:start w:val="1"/>
      <w:numFmt w:val="lowerLetter"/>
      <w:lvlText w:val="%8"/>
      <w:lvlJc w:val="left"/>
      <w:pPr>
        <w:ind w:left="5419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801A8E">
      <w:start w:val="1"/>
      <w:numFmt w:val="lowerRoman"/>
      <w:lvlText w:val="%9"/>
      <w:lvlJc w:val="left"/>
      <w:pPr>
        <w:ind w:left="6139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61750"/>
    <w:multiLevelType w:val="hybridMultilevel"/>
    <w:tmpl w:val="BBFEB5FE"/>
    <w:lvl w:ilvl="0" w:tplc="819E0FFC">
      <w:start w:val="1"/>
      <w:numFmt w:val="decimal"/>
      <w:lvlText w:val="%1."/>
      <w:lvlJc w:val="left"/>
      <w:pPr>
        <w:tabs>
          <w:tab w:val="num" w:pos="4605"/>
        </w:tabs>
        <w:ind w:left="46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5325"/>
        </w:tabs>
        <w:ind w:left="532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6045"/>
        </w:tabs>
        <w:ind w:left="604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6765"/>
        </w:tabs>
        <w:ind w:left="676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7485"/>
        </w:tabs>
        <w:ind w:left="748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8205"/>
        </w:tabs>
        <w:ind w:left="820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925"/>
        </w:tabs>
        <w:ind w:left="892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9645"/>
        </w:tabs>
        <w:ind w:left="964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10365"/>
        </w:tabs>
        <w:ind w:left="10365" w:hanging="180"/>
      </w:pPr>
    </w:lvl>
  </w:abstractNum>
  <w:abstractNum w:abstractNumId="2" w15:restartNumberingAfterBreak="0">
    <w:nsid w:val="37AE436E"/>
    <w:multiLevelType w:val="hybridMultilevel"/>
    <w:tmpl w:val="EE5CC386"/>
    <w:lvl w:ilvl="0" w:tplc="A810E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CF25FF"/>
    <w:multiLevelType w:val="hybridMultilevel"/>
    <w:tmpl w:val="BFB2AEE6"/>
    <w:lvl w:ilvl="0" w:tplc="5BECFE00">
      <w:start w:val="1"/>
      <w:numFmt w:val="decimal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5084F2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183062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D2E6B0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30DFA4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20A3F8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643B8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C9116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068F86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040FD3"/>
    <w:multiLevelType w:val="hybridMultilevel"/>
    <w:tmpl w:val="93FA5EAC"/>
    <w:lvl w:ilvl="0" w:tplc="5D9C96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A49CC">
      <w:start w:val="1"/>
      <w:numFmt w:val="lowerLetter"/>
      <w:lvlText w:val="%2)"/>
      <w:lvlJc w:val="left"/>
      <w:pPr>
        <w:ind w:left="1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A21082">
      <w:start w:val="1"/>
      <w:numFmt w:val="lowerRoman"/>
      <w:lvlText w:val="%3"/>
      <w:lvlJc w:val="left"/>
      <w:pPr>
        <w:ind w:left="1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B8AD66">
      <w:start w:val="1"/>
      <w:numFmt w:val="decimal"/>
      <w:lvlText w:val="%4"/>
      <w:lvlJc w:val="left"/>
      <w:pPr>
        <w:ind w:left="2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E599E">
      <w:start w:val="1"/>
      <w:numFmt w:val="lowerLetter"/>
      <w:lvlText w:val="%5"/>
      <w:lvlJc w:val="left"/>
      <w:pPr>
        <w:ind w:left="3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DAC22A">
      <w:start w:val="1"/>
      <w:numFmt w:val="lowerRoman"/>
      <w:lvlText w:val="%6"/>
      <w:lvlJc w:val="left"/>
      <w:pPr>
        <w:ind w:left="4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FC2240">
      <w:start w:val="1"/>
      <w:numFmt w:val="decimal"/>
      <w:lvlText w:val="%7"/>
      <w:lvlJc w:val="left"/>
      <w:pPr>
        <w:ind w:left="4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0AC82A">
      <w:start w:val="1"/>
      <w:numFmt w:val="lowerLetter"/>
      <w:lvlText w:val="%8"/>
      <w:lvlJc w:val="left"/>
      <w:pPr>
        <w:ind w:left="5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4E467E">
      <w:start w:val="1"/>
      <w:numFmt w:val="lowerRoman"/>
      <w:lvlText w:val="%9"/>
      <w:lvlJc w:val="left"/>
      <w:pPr>
        <w:ind w:left="6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645558"/>
    <w:multiLevelType w:val="hybridMultilevel"/>
    <w:tmpl w:val="B7EC5778"/>
    <w:lvl w:ilvl="0" w:tplc="0D0498DA">
      <w:start w:val="1"/>
      <w:numFmt w:val="decimal"/>
      <w:lvlText w:val="%1."/>
      <w:lvlJc w:val="left"/>
      <w:pPr>
        <w:ind w:left="43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8E3A20">
      <w:start w:val="1"/>
      <w:numFmt w:val="lowerLetter"/>
      <w:lvlText w:val="%2)"/>
      <w:lvlJc w:val="left"/>
      <w:pPr>
        <w:ind w:left="109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863858">
      <w:start w:val="1"/>
      <w:numFmt w:val="lowerRoman"/>
      <w:lvlText w:val="%3"/>
      <w:lvlJc w:val="left"/>
      <w:pPr>
        <w:ind w:left="174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2D6BA">
      <w:start w:val="1"/>
      <w:numFmt w:val="decimal"/>
      <w:lvlText w:val="%4"/>
      <w:lvlJc w:val="left"/>
      <w:pPr>
        <w:ind w:left="246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7CEA68">
      <w:start w:val="1"/>
      <w:numFmt w:val="lowerLetter"/>
      <w:lvlText w:val="%5"/>
      <w:lvlJc w:val="left"/>
      <w:pPr>
        <w:ind w:left="318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9C08E0">
      <w:start w:val="1"/>
      <w:numFmt w:val="lowerRoman"/>
      <w:lvlText w:val="%6"/>
      <w:lvlJc w:val="left"/>
      <w:pPr>
        <w:ind w:left="390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EF94E">
      <w:start w:val="1"/>
      <w:numFmt w:val="decimal"/>
      <w:lvlText w:val="%7"/>
      <w:lvlJc w:val="left"/>
      <w:pPr>
        <w:ind w:left="462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D8FC36">
      <w:start w:val="1"/>
      <w:numFmt w:val="lowerLetter"/>
      <w:lvlText w:val="%8"/>
      <w:lvlJc w:val="left"/>
      <w:pPr>
        <w:ind w:left="534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F21F9C">
      <w:start w:val="1"/>
      <w:numFmt w:val="lowerRoman"/>
      <w:lvlText w:val="%9"/>
      <w:lvlJc w:val="left"/>
      <w:pPr>
        <w:ind w:left="606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D123B4"/>
    <w:multiLevelType w:val="hybridMultilevel"/>
    <w:tmpl w:val="BC8268A6"/>
    <w:lvl w:ilvl="0" w:tplc="4288B6EC">
      <w:start w:val="1"/>
      <w:numFmt w:val="decimal"/>
      <w:lvlText w:val="%1."/>
      <w:lvlJc w:val="left"/>
      <w:pPr>
        <w:ind w:left="449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946FFA">
      <w:start w:val="1"/>
      <w:numFmt w:val="lowerLetter"/>
      <w:lvlText w:val="%2)"/>
      <w:lvlJc w:val="left"/>
      <w:pPr>
        <w:ind w:left="109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F65420">
      <w:start w:val="1"/>
      <w:numFmt w:val="lowerRoman"/>
      <w:lvlText w:val="%3"/>
      <w:lvlJc w:val="left"/>
      <w:pPr>
        <w:ind w:left="174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D4B23E">
      <w:start w:val="1"/>
      <w:numFmt w:val="decimal"/>
      <w:lvlText w:val="%4"/>
      <w:lvlJc w:val="left"/>
      <w:pPr>
        <w:ind w:left="246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725602">
      <w:start w:val="1"/>
      <w:numFmt w:val="lowerLetter"/>
      <w:lvlText w:val="%5"/>
      <w:lvlJc w:val="left"/>
      <w:pPr>
        <w:ind w:left="318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165016">
      <w:start w:val="1"/>
      <w:numFmt w:val="lowerRoman"/>
      <w:lvlText w:val="%6"/>
      <w:lvlJc w:val="left"/>
      <w:pPr>
        <w:ind w:left="390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92D764">
      <w:start w:val="1"/>
      <w:numFmt w:val="decimal"/>
      <w:lvlText w:val="%7"/>
      <w:lvlJc w:val="left"/>
      <w:pPr>
        <w:ind w:left="462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E07644">
      <w:start w:val="1"/>
      <w:numFmt w:val="lowerLetter"/>
      <w:lvlText w:val="%8"/>
      <w:lvlJc w:val="left"/>
      <w:pPr>
        <w:ind w:left="534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9A277E">
      <w:start w:val="1"/>
      <w:numFmt w:val="lowerRoman"/>
      <w:lvlText w:val="%9"/>
      <w:lvlJc w:val="left"/>
      <w:pPr>
        <w:ind w:left="606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BC74EB"/>
    <w:multiLevelType w:val="hybridMultilevel"/>
    <w:tmpl w:val="BE2C4B96"/>
    <w:lvl w:ilvl="0" w:tplc="B01E042E">
      <w:start w:val="6"/>
      <w:numFmt w:val="decimal"/>
      <w:lvlText w:val="%1."/>
      <w:lvlJc w:val="left"/>
      <w:pPr>
        <w:ind w:left="43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625E64">
      <w:start w:val="1"/>
      <w:numFmt w:val="bullet"/>
      <w:lvlText w:val=""/>
      <w:lvlJc w:val="left"/>
      <w:pPr>
        <w:ind w:left="11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BC7C60">
      <w:start w:val="1"/>
      <w:numFmt w:val="bullet"/>
      <w:lvlText w:val="▪"/>
      <w:lvlJc w:val="left"/>
      <w:pPr>
        <w:ind w:left="1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24E666">
      <w:start w:val="1"/>
      <w:numFmt w:val="bullet"/>
      <w:lvlText w:val="•"/>
      <w:lvlJc w:val="left"/>
      <w:pPr>
        <w:ind w:left="2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DC5F30">
      <w:start w:val="1"/>
      <w:numFmt w:val="bullet"/>
      <w:lvlText w:val="o"/>
      <w:lvlJc w:val="left"/>
      <w:pPr>
        <w:ind w:left="3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AC718">
      <w:start w:val="1"/>
      <w:numFmt w:val="bullet"/>
      <w:lvlText w:val="▪"/>
      <w:lvlJc w:val="left"/>
      <w:pPr>
        <w:ind w:left="4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434EE">
      <w:start w:val="1"/>
      <w:numFmt w:val="bullet"/>
      <w:lvlText w:val="•"/>
      <w:lvlJc w:val="left"/>
      <w:pPr>
        <w:ind w:left="4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D25CB6">
      <w:start w:val="1"/>
      <w:numFmt w:val="bullet"/>
      <w:lvlText w:val="o"/>
      <w:lvlJc w:val="left"/>
      <w:pPr>
        <w:ind w:left="5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04D6F2">
      <w:start w:val="1"/>
      <w:numFmt w:val="bullet"/>
      <w:lvlText w:val="▪"/>
      <w:lvlJc w:val="left"/>
      <w:pPr>
        <w:ind w:left="62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11074C"/>
    <w:multiLevelType w:val="hybridMultilevel"/>
    <w:tmpl w:val="60B68682"/>
    <w:lvl w:ilvl="0" w:tplc="CEB47268">
      <w:start w:val="1"/>
      <w:numFmt w:val="decimal"/>
      <w:lvlText w:val="%1."/>
      <w:lvlJc w:val="left"/>
      <w:pPr>
        <w:ind w:left="43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B691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D2D0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12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5C01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1AB1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3CF5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A8A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865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C101C8"/>
    <w:multiLevelType w:val="hybridMultilevel"/>
    <w:tmpl w:val="FD3C9D96"/>
    <w:lvl w:ilvl="0" w:tplc="240A0017">
      <w:start w:val="1"/>
      <w:numFmt w:val="lowerLetter"/>
      <w:lvlText w:val="%1)"/>
      <w:lvlJc w:val="left"/>
      <w:pPr>
        <w:ind w:left="432"/>
      </w:pPr>
      <w:rPr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625E64">
      <w:start w:val="1"/>
      <w:numFmt w:val="bullet"/>
      <w:lvlText w:val=""/>
      <w:lvlJc w:val="left"/>
      <w:pPr>
        <w:ind w:left="11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BC7C60">
      <w:start w:val="1"/>
      <w:numFmt w:val="bullet"/>
      <w:lvlText w:val="▪"/>
      <w:lvlJc w:val="left"/>
      <w:pPr>
        <w:ind w:left="1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24E666">
      <w:start w:val="1"/>
      <w:numFmt w:val="bullet"/>
      <w:lvlText w:val="•"/>
      <w:lvlJc w:val="left"/>
      <w:pPr>
        <w:ind w:left="2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DC5F30">
      <w:start w:val="1"/>
      <w:numFmt w:val="bullet"/>
      <w:lvlText w:val="o"/>
      <w:lvlJc w:val="left"/>
      <w:pPr>
        <w:ind w:left="3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AC718">
      <w:start w:val="1"/>
      <w:numFmt w:val="bullet"/>
      <w:lvlText w:val="▪"/>
      <w:lvlJc w:val="left"/>
      <w:pPr>
        <w:ind w:left="4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434EE">
      <w:start w:val="1"/>
      <w:numFmt w:val="bullet"/>
      <w:lvlText w:val="•"/>
      <w:lvlJc w:val="left"/>
      <w:pPr>
        <w:ind w:left="4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D25CB6">
      <w:start w:val="1"/>
      <w:numFmt w:val="bullet"/>
      <w:lvlText w:val="o"/>
      <w:lvlJc w:val="left"/>
      <w:pPr>
        <w:ind w:left="5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04D6F2">
      <w:start w:val="1"/>
      <w:numFmt w:val="bullet"/>
      <w:lvlText w:val="▪"/>
      <w:lvlJc w:val="left"/>
      <w:pPr>
        <w:ind w:left="62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47"/>
    <w:rsid w:val="0001383F"/>
    <w:rsid w:val="00020E85"/>
    <w:rsid w:val="00043704"/>
    <w:rsid w:val="000F0722"/>
    <w:rsid w:val="000F38B8"/>
    <w:rsid w:val="000F4B38"/>
    <w:rsid w:val="001016CC"/>
    <w:rsid w:val="00104E94"/>
    <w:rsid w:val="00113A28"/>
    <w:rsid w:val="00127A19"/>
    <w:rsid w:val="001F3796"/>
    <w:rsid w:val="00201C26"/>
    <w:rsid w:val="00205CD9"/>
    <w:rsid w:val="00232072"/>
    <w:rsid w:val="00284196"/>
    <w:rsid w:val="0029575D"/>
    <w:rsid w:val="00296819"/>
    <w:rsid w:val="002C1005"/>
    <w:rsid w:val="002D21B0"/>
    <w:rsid w:val="00334CFF"/>
    <w:rsid w:val="00344F12"/>
    <w:rsid w:val="0037309E"/>
    <w:rsid w:val="003D2036"/>
    <w:rsid w:val="003D6DA0"/>
    <w:rsid w:val="003E3A02"/>
    <w:rsid w:val="003E52D0"/>
    <w:rsid w:val="00474ABC"/>
    <w:rsid w:val="004A6D76"/>
    <w:rsid w:val="004F7D91"/>
    <w:rsid w:val="005606C2"/>
    <w:rsid w:val="00586E87"/>
    <w:rsid w:val="005E611F"/>
    <w:rsid w:val="005F3247"/>
    <w:rsid w:val="00602065"/>
    <w:rsid w:val="0064013D"/>
    <w:rsid w:val="006428C3"/>
    <w:rsid w:val="00660823"/>
    <w:rsid w:val="006A1DB2"/>
    <w:rsid w:val="006C37CE"/>
    <w:rsid w:val="00703BA6"/>
    <w:rsid w:val="00735258"/>
    <w:rsid w:val="007B604A"/>
    <w:rsid w:val="007E4F7E"/>
    <w:rsid w:val="007E672E"/>
    <w:rsid w:val="00842E37"/>
    <w:rsid w:val="00874222"/>
    <w:rsid w:val="0087651E"/>
    <w:rsid w:val="008852BB"/>
    <w:rsid w:val="008D1C70"/>
    <w:rsid w:val="008E63A5"/>
    <w:rsid w:val="00954F9C"/>
    <w:rsid w:val="00971C0D"/>
    <w:rsid w:val="00977373"/>
    <w:rsid w:val="00A727A0"/>
    <w:rsid w:val="00A92AB6"/>
    <w:rsid w:val="00AF2234"/>
    <w:rsid w:val="00B226F0"/>
    <w:rsid w:val="00B44012"/>
    <w:rsid w:val="00B51477"/>
    <w:rsid w:val="00B75AB1"/>
    <w:rsid w:val="00BA371E"/>
    <w:rsid w:val="00BF2FBB"/>
    <w:rsid w:val="00BF7426"/>
    <w:rsid w:val="00C1500E"/>
    <w:rsid w:val="00C43F93"/>
    <w:rsid w:val="00C54ACC"/>
    <w:rsid w:val="00C659C3"/>
    <w:rsid w:val="00CC5A30"/>
    <w:rsid w:val="00CF0A76"/>
    <w:rsid w:val="00D06D26"/>
    <w:rsid w:val="00D1740F"/>
    <w:rsid w:val="00D20A5C"/>
    <w:rsid w:val="00D22912"/>
    <w:rsid w:val="00D937A2"/>
    <w:rsid w:val="00DA4F53"/>
    <w:rsid w:val="00E1488A"/>
    <w:rsid w:val="00E27C86"/>
    <w:rsid w:val="00E771AE"/>
    <w:rsid w:val="00E82B2F"/>
    <w:rsid w:val="00EA78FF"/>
    <w:rsid w:val="00ED393D"/>
    <w:rsid w:val="00EE47A1"/>
    <w:rsid w:val="00F26706"/>
    <w:rsid w:val="00F54CED"/>
    <w:rsid w:val="00F83780"/>
    <w:rsid w:val="00FE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380CD"/>
  <w15:docId w15:val="{B99168B7-5FB3-49B8-A2FA-17688A0C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1" w:line="246" w:lineRule="auto"/>
      <w:ind w:left="1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98" w:line="240" w:lineRule="auto"/>
      <w:ind w:left="10" w:right="-15" w:hanging="10"/>
      <w:jc w:val="center"/>
      <w:outlineLvl w:val="0"/>
    </w:pPr>
    <w:rPr>
      <w:rFonts w:ascii="Cambria Math" w:eastAsia="Cambria Math" w:hAnsi="Cambria Math" w:cs="Cambria Math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 Math" w:eastAsia="Cambria Math" w:hAnsi="Cambria Math" w:cs="Cambria Math"/>
      <w:color w:val="000000"/>
      <w:sz w:val="24"/>
    </w:rPr>
  </w:style>
  <w:style w:type="table" w:customStyle="1" w:styleId="TableGrid">
    <w:name w:val="TableGrid"/>
    <w:rsid w:val="00B5147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514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5A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A30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C5A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A30"/>
    <w:rPr>
      <w:rFonts w:ascii="Calibri" w:eastAsia="Calibri" w:hAnsi="Calibri" w:cs="Calibri"/>
      <w:color w:val="000000"/>
      <w:sz w:val="24"/>
    </w:rPr>
  </w:style>
  <w:style w:type="paragraph" w:styleId="NormalWeb">
    <w:name w:val="Normal (Web)"/>
    <w:basedOn w:val="Normal"/>
    <w:rsid w:val="0001383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D8615-ABD4-4DB6-B4C1-9ED25155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kevin mejia</cp:lastModifiedBy>
  <cp:revision>5</cp:revision>
  <cp:lastPrinted>2018-03-11T01:01:00Z</cp:lastPrinted>
  <dcterms:created xsi:type="dcterms:W3CDTF">2023-10-13T00:20:00Z</dcterms:created>
  <dcterms:modified xsi:type="dcterms:W3CDTF">2023-10-13T22:19:00Z</dcterms:modified>
</cp:coreProperties>
</file>