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1D64" w14:textId="77777777" w:rsidR="008D15E0" w:rsidRDefault="008D15E0">
      <w:pPr>
        <w:pStyle w:val="Heading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WardrobeFlow — Negocio, procesos y arquitectura (documento de referencia)</w:t>
      </w:r>
    </w:p>
    <w:p w14:paraId="37618083" w14:textId="77777777" w:rsidR="008D15E0" w:rsidRDefault="008D15E0">
      <w:pPr>
        <w:pStyle w:val="NormalWeb"/>
        <w:divId w:val="2092197197"/>
        <w:rPr>
          <w:rFonts w:ascii="Calibri" w:hAnsi="Calibri" w:cs="Calibri"/>
          <w:color w:val="555555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555555"/>
          <w:sz w:val="21"/>
          <w:szCs w:val="21"/>
          <w:lang w:val="es-ES"/>
        </w:rPr>
        <w:t>Para qué sirve este archivo.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 Es la fuente de verdad para trabajar en el proyecto: qué es el negocio, quién hace qué, qué reglas se cumplen y </w:t>
      </w:r>
      <w:r>
        <w:rPr>
          <w:rStyle w:val="Strong"/>
          <w:rFonts w:ascii="Calibri" w:hAnsi="Calibri" w:cs="Calibri"/>
          <w:color w:val="555555"/>
          <w:sz w:val="21"/>
          <w:szCs w:val="21"/>
          <w:lang w:val="es-ES"/>
        </w:rPr>
        <w:t>dónde vive cada una en el código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. Se redactó leyendo el repo (código, </w:t>
      </w:r>
      <w:r>
        <w:rPr>
          <w:rStyle w:val="HTMLCode"/>
          <w:lang w:val="es-ES"/>
        </w:rPr>
        <w:t>BD/00_Instalacion_Completa.sql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README.md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) y contrastándolo con el documento del trabajo y con la investigación de NUULY. Cada afirmación sobre código cita un archivo; lo que </w:t>
      </w:r>
      <w:r>
        <w:rPr>
          <w:rStyle w:val="Strong"/>
          <w:rFonts w:ascii="Calibri" w:hAnsi="Calibri" w:cs="Calibri"/>
          <w:color w:val="555555"/>
          <w:sz w:val="21"/>
          <w:szCs w:val="21"/>
          <w:lang w:val="es-ES"/>
        </w:rPr>
        <w:t>no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>está implementado se dice explícitamente. Si el código y este documento discrepan, gana el código: corregir el documento.</w:t>
      </w:r>
    </w:p>
    <w:p w14:paraId="328BECBE" w14:textId="77777777" w:rsidR="008D15E0" w:rsidRDefault="008D15E0">
      <w:pPr>
        <w:pStyle w:val="NormalWeb"/>
        <w:divId w:val="2092197197"/>
        <w:rPr>
          <w:rFonts w:ascii="Calibri" w:hAnsi="Calibri" w:cs="Calibri"/>
          <w:color w:val="555555"/>
          <w:sz w:val="21"/>
          <w:szCs w:val="21"/>
          <w:lang w:val="es-ES"/>
        </w:rPr>
      </w:pP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Convención: </w:t>
      </w:r>
      <w:r>
        <w:rPr>
          <w:rStyle w:val="HTMLCode"/>
          <w:lang w:val="es-ES"/>
        </w:rPr>
        <w:t>Archivo.cs › Método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 = ubicación. </w:t>
      </w:r>
      <w:r>
        <w:rPr>
          <w:rStyle w:val="Strong"/>
          <w:rFonts w:ascii="Calibri" w:hAnsi="Calibri" w:cs="Calibri"/>
          <w:color w:val="555555"/>
          <w:sz w:val="21"/>
          <w:szCs w:val="21"/>
          <w:lang w:val="es-ES"/>
        </w:rPr>
        <w:t>T:</w:t>
      </w:r>
      <w:r>
        <w:rPr>
          <w:rFonts w:ascii="Calibri" w:hAnsi="Calibri" w:cs="Calibri"/>
          <w:color w:val="555555"/>
          <w:sz w:val="21"/>
          <w:szCs w:val="21"/>
          <w:lang w:val="es-ES"/>
        </w:rPr>
        <w:t xml:space="preserve"> = archivo de tests que lo cubre. Estado al escribirlo: 457 tests (455 pasan, 2 omitidos preexistentes).</w:t>
      </w:r>
    </w:p>
    <w:p w14:paraId="3D0615FB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365DD025">
          <v:rect id="_x0000_i1025" style="width:0;height:1.5pt" o:hralign="center" o:hrstd="t" o:hr="t" fillcolor="#a0a0a0" stroked="f"/>
        </w:pict>
      </w:r>
    </w:p>
    <w:p w14:paraId="2D8619AC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Propósito y fuente de verdad</w:t>
      </w:r>
    </w:p>
    <w:p w14:paraId="0C93AD03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WardrobeFlow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es un sistema de escritorio (C# / .NET Framework 4.7.2 / Windows Forms MDI / SQL Server, ADO.NET puro) para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gestionar internamente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un servicio de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alquiler de indumentaria por suscripción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.</w:t>
      </w:r>
    </w:p>
    <w:p w14:paraId="1860F12F" w14:textId="77777777" w:rsidR="008D15E0" w:rsidRDefault="008D15E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Es un sistema interno.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El cliente final (suscriptor)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nunca accede al sistema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: interactúa por teléfono/mail/WhatsApp y todas sus acciones las registra personal interno (Vendedor, Caja, Depósito, etc.). Fuera de alcance: pasarelas de pago externas, app móvil del cliente, interfaz web pública.</w:t>
      </w:r>
    </w:p>
    <w:p w14:paraId="5A11482D" w14:textId="77777777" w:rsidR="008D15E0" w:rsidRDefault="008D15E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Contexto académico: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Trabajo de Diploma, UAI 2026 (Valentina Morana). Parte de la base de Ingeniería de Software ("Campo") y se extiende con los procesos N01 y PN01–PN04.</w:t>
      </w:r>
    </w:p>
    <w:p w14:paraId="640AD7B6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Relación con NUULY (fuente: </w:t>
      </w:r>
      <w:r>
        <w:rPr>
          <w:rStyle w:val="HTMLCode"/>
          <w:lang w:val="es-ES"/>
        </w:rPr>
        <w:t>Investigacion_NUULY_WardrobeFlow.docx</w:t>
      </w:r>
      <w:r>
        <w:rPr>
          <w:rFonts w:ascii="Calibri" w:eastAsia="Times New Roman" w:hAnsi="Calibri" w:cs="Calibri"/>
          <w:lang w:val="es-ES"/>
        </w:rPr>
        <w:t>)</w:t>
      </w:r>
    </w:p>
    <w:p w14:paraId="0F025A81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NUULY (URBN) es el negocio de referencia. El documento de investigación es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insumo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, no la especificación de WardrobeFlow.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39"/>
        <w:gridCol w:w="1747"/>
        <w:gridCol w:w="5624"/>
      </w:tblGrid>
      <w:tr w:rsidR="00000000" w14:paraId="7E813210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856C43A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3B2DC34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NUULY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FB6AFC0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WardrobeFlow</w:t>
            </w:r>
          </w:p>
        </w:tc>
      </w:tr>
      <w:tr w:rsidR="00000000" w14:paraId="6969E34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6A7D6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5ADB4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Suscripción mensual (USD 98, 6 prendas, +4 por USD 22), sin niveles ni permanencia mínima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9ADF0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Adaptado: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varios planes (</w:t>
            </w:r>
            <w:r>
              <w:rPr>
                <w:rStyle w:val="HTMLCode"/>
              </w:rPr>
              <w:t>PlanSuscripcion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con </w:t>
            </w:r>
            <w:r>
              <w:rPr>
                <w:rStyle w:val="HTMLCode"/>
              </w:rPr>
              <w:t>LimitePrendas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Precio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mensual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 y 3 modalidades de cobro (mensual/trimestral/anual, requeridas por el Builder de la cátedra). Cada cobro cubre 1, 3 o 12 meses: importe = </w:t>
            </w:r>
            <w:r>
              <w:rPr>
                <w:rStyle w:val="HTMLCode"/>
              </w:rPr>
              <w:t>Precio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× meses,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sin descuento por modalidad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(los descuentos salen solo de las promociones, PN03)</w:t>
            </w:r>
          </w:p>
        </w:tc>
      </w:tr>
      <w:tr w:rsidR="00000000" w14:paraId="3350C52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E412AB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111F2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Se confirma contra stock y se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bloquea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el centro de distribución prepara después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E4DF2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Adoptado: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el pedido se confirma y reserva de forma atómica; no hay edición posterior</w:t>
            </w:r>
          </w:p>
        </w:tc>
      </w:tr>
      <w:tr w:rsidR="00000000" w14:paraId="55F7EF2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A89D5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Desbloqueo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AA196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No se arma otro pedido hasta que la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lastRenderedPageBreak/>
              <w:t>devolución esté escaneada (4.2/4.6)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9E7B9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lastRenderedPageBreak/>
              <w:t>Adoptado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como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19"/>
                <w:szCs w:val="19"/>
              </w:rPr>
              <w:t>cuenta desbloqueada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(§4, PN01/PN04)</w:t>
            </w:r>
          </w:p>
        </w:tc>
      </w:tr>
      <w:tr w:rsidR="00000000" w14:paraId="2F43EBD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9F685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Descuentos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72A70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Un solo descuento por ciclo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los no usados se acumulan (5.1)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7E6DB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Adoptado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BE.PoliticaDescuento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§4 PN03)</w:t>
            </w:r>
          </w:p>
        </w:tc>
      </w:tr>
      <w:tr w:rsidR="00000000" w14:paraId="1BC41D4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BB28D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Referidos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1B820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Descuento de bienvenida, crédito al referidor tras 7 días, tope de 12/año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56FA1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Simplificado: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crédito fijo de $1000 al referente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al activar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el referido; sin espera de 7 días ni tope anual</w:t>
            </w:r>
          </w:p>
        </w:tc>
      </w:tr>
      <w:tr w:rsidR="00000000" w14:paraId="62434F3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A3914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Cargos por daño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09D10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hay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cargos por daño/limpieza; solo se cobra la prenda no devuelta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EA59B4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Decisión propia distinta: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se cobra el precio de reposición por daño irreparable y por pérdida (§4 PN04)</w:t>
            </w:r>
          </w:p>
        </w:tc>
      </w:tr>
      <w:tr w:rsidR="00000000" w14:paraId="7625899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43734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Compra de prenda / Thrift / bonus items / sustitución por quiebre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A9893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Existen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02AFF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implementados</w:t>
            </w:r>
          </w:p>
        </w:tc>
      </w:tr>
      <w:tr w:rsidR="00000000" w14:paraId="5648F14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1C778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Devolución tardía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21E0F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Sin cargos por demora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C1222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Igual: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hay cargos por demora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el código</w:t>
            </w:r>
          </w:p>
        </w:tc>
      </w:tr>
      <w:tr w:rsidR="00000000" w14:paraId="79C93F7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5D6EA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Pausa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6B2DD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Máx. 3 meses; requiere no tener pedido pendiente de devolución (4.8)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CBB41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Adoptado: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PausarSuscripcionHandler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rechaza fechas a más de 3 meses (</w:t>
            </w:r>
            <w:r>
              <w:rPr>
                <w:rStyle w:val="HTMLCode"/>
              </w:rPr>
              <w:t>err.bll.renovacion.pausa_excede_tope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y pausas con prendas en uso (</w:t>
            </w:r>
            <w:r>
              <w:rPr>
                <w:rStyle w:val="HTMLCode"/>
              </w:rPr>
              <w:t>pausa_con_prendas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el selector de fecha de </w:t>
            </w:r>
            <w:r>
              <w:rPr>
                <w:rStyle w:val="HTMLCode"/>
              </w:rPr>
              <w:t>RenovacionSuscripcionForm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está topado a 3 meses</w:t>
            </w:r>
          </w:p>
        </w:tc>
      </w:tr>
      <w:tr w:rsidR="00000000" w14:paraId="7925A2D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94489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Personalización con IA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B0AD3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F2800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No; el equivalente son los reportes de analítica (§4b)</w:t>
            </w:r>
          </w:p>
        </w:tc>
      </w:tr>
    </w:tbl>
    <w:p w14:paraId="33E420D1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Decisiones de diseño derivadas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(vigentes): ver §7.</w:t>
      </w:r>
    </w:p>
    <w:p w14:paraId="51CBB330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4806DC1B">
          <v:rect id="_x0000_i1026" style="width:0;height:1.5pt" o:hralign="center" o:hrstd="t" o:hr="t" fillcolor="#a0a0a0" stroked="f"/>
        </w:pict>
      </w:r>
    </w:p>
    <w:p w14:paraId="0EA61A4C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Actores y roles reales</w:t>
      </w:r>
    </w:p>
    <w:p w14:paraId="154B91A1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Personas del negocio</w:t>
      </w:r>
    </w:p>
    <w:p w14:paraId="0F1E93ED" w14:textId="77777777" w:rsidR="008D15E0" w:rsidRDefault="008D15E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Cliente (externo):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no accede al sistema; ver arriba.</w:t>
      </w:r>
    </w:p>
    <w:p w14:paraId="231D94AF" w14:textId="77777777" w:rsidR="008D15E0" w:rsidRDefault="008D15E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Personal interno: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cada persona tiene un </w:t>
      </w:r>
      <w:r>
        <w:rPr>
          <w:rStyle w:val="HTMLCode"/>
          <w:lang w:val="es-ES"/>
        </w:rPr>
        <w:t>Usuario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(login) y, si opera pedidos/cobros, un </w:t>
      </w:r>
      <w:r>
        <w:rPr>
          <w:rStyle w:val="HTMLCode"/>
          <w:lang w:val="es-ES"/>
        </w:rPr>
        <w:t>Empleado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vinculado (</w:t>
      </w:r>
      <w:r>
        <w:rPr>
          <w:rStyle w:val="HTMLCode"/>
          <w:lang w:val="es-ES"/>
        </w:rPr>
        <w:t>Empleado.IdUsuario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).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Sin ese vínculo no se puede crear un pedido ni cobrar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BLL/BLLHelper.cs › ResolverEmpleadoActivo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error </w:t>
      </w:r>
      <w:r>
        <w:rPr>
          <w:rStyle w:val="HTMLCode"/>
          <w:lang w:val="es-ES"/>
        </w:rPr>
        <w:t>err.bll.empleado_sin_vinculo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). La instalación siembra el vínculo para </w:t>
      </w:r>
      <w:r>
        <w:rPr>
          <w:rStyle w:val="HTMLCode"/>
          <w:lang w:val="es-ES"/>
        </w:rPr>
        <w:t>vendedor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deposito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caja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</w:t>
      </w:r>
      <w:r>
        <w:rPr>
          <w:rStyle w:val="HTMLCode"/>
          <w:lang w:val="es-ES"/>
        </w:rPr>
        <w:t>admin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(sección 21 del script).</w:t>
      </w:r>
    </w:p>
    <w:p w14:paraId="40DDD025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2.2 Roles (10) y permisos efectivos</w:t>
      </w:r>
    </w:p>
    <w:p w14:paraId="1886FBBA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Los permisos son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patentes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mnuXxx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constantes en </w:t>
      </w:r>
      <w:r>
        <w:rPr>
          <w:rStyle w:val="HTMLCode"/>
          <w:lang w:val="es-ES"/>
        </w:rPr>
        <w:t>BE/Patentes.cs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). Cada patente tiene una variante </w:t>
      </w:r>
      <w:r>
        <w:rPr>
          <w:rStyle w:val="HTMLCode"/>
          <w:lang w:val="es-ES"/>
        </w:rPr>
        <w:t>...Editar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que separa VER de EDITAR. Los permisos efectivos de abajo salen del árbol Composite (</w:t>
      </w:r>
      <w:r>
        <w:rPr>
          <w:rStyle w:val="HTMLCode"/>
          <w:lang w:val="es-ES"/>
        </w:rPr>
        <w:t>PermisoRelacion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) de una instalación nueva (consultados con una CTE recursiva sobre la BD de prueba).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38"/>
        <w:gridCol w:w="4905"/>
        <w:gridCol w:w="1767"/>
      </w:tblGrid>
      <w:tr w:rsidR="00000000" w14:paraId="3A3AE037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D73D1B6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lastRenderedPageBreak/>
              <w:t>Rol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F40DD01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Patentes efectivas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66B3771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Hereda de</w:t>
            </w:r>
          </w:p>
        </w:tc>
      </w:tr>
      <w:tr w:rsidR="00000000" w14:paraId="671FD93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B8629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FAC098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todas (incluye </w:t>
            </w:r>
            <w:r>
              <w:rPr>
                <w:rStyle w:val="HTMLCode"/>
              </w:rPr>
              <w:t>Usuarios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Auditoria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todo Ventas/Inventario/Analítica/PN)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F79BC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1A1DE94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DBF39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Vendedor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1D741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Clientes(+Editar), PlanSuscripciones(+Editar), Prendas, PedidosVenta(+Editar), CobroSuscripcion, RenovacionSuscripcion, ListaEspera, RecomendacionPrendas, PromocionesVigentes(+Editar)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FBC76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157BC27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8C06D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GerenteComercial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F0289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 de Vendedor + PedidosRealizados(+Editar), AnalisisAbandono, VentasVendedor, SugerenciaPromocion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52470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⊃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Vendedor</w:t>
            </w:r>
          </w:p>
        </w:tc>
      </w:tr>
      <w:tr w:rsidR="00000000" w14:paraId="632E5DD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E030C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OperadorLogistico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BC7BE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PedidosRealizados(+Editar) (despacho)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E9B0B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0A4EACF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D2BB6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Deposito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19"/>
                <w:szCs w:val="19"/>
              </w:rPr>
              <w:t>(el "Depósito" de PN01/PN04)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6C1E0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Prendas, Stock(+Editar), ListaEspera, PedidosRealizados, InspeccionDevolucion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C8FAE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1B0570A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4E3DE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GerenteInventario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FAA576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 de Deposito + OperadorLogistico + AnalisisRotacion, AnalisisMantenimiento, AnalisisEscasez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E908D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222222"/>
                <w:sz w:val="19"/>
                <w:szCs w:val="19"/>
              </w:rPr>
              <w:t>⊃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Deposito + OperadorLogistico</w:t>
            </w:r>
          </w:p>
        </w:tc>
      </w:tr>
      <w:tr w:rsidR="00000000" w14:paraId="1A6953C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ABEBDB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Caja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19"/>
                <w:szCs w:val="19"/>
              </w:rPr>
              <w:t>(PN02)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81A8B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Caja(+Editar)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316E8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4F7101D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BF0DD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AdministracionComercial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19"/>
                <w:szCs w:val="19"/>
              </w:rPr>
              <w:t>(PN03)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831C8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PromocionesAdmin(+Editar)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EACAC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2D7CE21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5F6F2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Contabilidad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19"/>
                <w:szCs w:val="19"/>
              </w:rPr>
              <w:t>(PN03)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137851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PromocionesContable(+Editar)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FA2C2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5D09DDC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FA1A8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Auditor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7D8207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Auditoria (bitácoras, solo lectura)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61EE9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</w:tbl>
    <w:p w14:paraId="5E8E28D5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>Notas:</w:t>
      </w:r>
    </w:p>
    <w:p w14:paraId="0EC151CB" w14:textId="77777777" w:rsidR="008D15E0" w:rsidRDefault="008D15E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Composite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= clases </w:t>
      </w:r>
      <w:r>
        <w:rPr>
          <w:rStyle w:val="HTMLCode"/>
          <w:lang w:val="es-ES"/>
        </w:rPr>
        <w:t>BE.Componente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/ </w:t>
      </w:r>
      <w:r>
        <w:rPr>
          <w:rStyle w:val="HTMLCode"/>
          <w:lang w:val="es-ES"/>
        </w:rPr>
        <w:t>BE.Familia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/ </w:t>
      </w:r>
      <w:r>
        <w:rPr>
          <w:rStyle w:val="HTMLCode"/>
          <w:lang w:val="es-ES"/>
        </w:rPr>
        <w:t>BE.Rol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/ </w:t>
      </w:r>
      <w:r>
        <w:rPr>
          <w:rStyle w:val="HTMLCode"/>
          <w:lang w:val="es-ES"/>
        </w:rPr>
        <w:t>BE.Patente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persistido en </w:t>
      </w:r>
      <w:r>
        <w:rPr>
          <w:rStyle w:val="HTMLCode"/>
          <w:lang w:val="es-ES"/>
        </w:rPr>
        <w:t>Permiso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+ </w:t>
      </w:r>
      <w:r>
        <w:rPr>
          <w:rStyle w:val="HTMLCode"/>
          <w:lang w:val="es-ES"/>
        </w:rPr>
        <w:t>PermisoRelacion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 Hay guard anti-ciclos y anti-autoescalación (</w:t>
      </w:r>
      <w:r>
        <w:rPr>
          <w:rStyle w:val="HTMLCode"/>
          <w:lang w:val="es-ES"/>
        </w:rPr>
        <w:t>BLL/Familia.cs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296B8721" w14:textId="77777777" w:rsidR="008D15E0" w:rsidRDefault="008D15E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Los roles </w:t>
      </w:r>
      <w:r>
        <w:rPr>
          <w:rStyle w:val="HTMLCode"/>
          <w:lang w:val="es-ES"/>
        </w:rPr>
        <w:t>Supervisor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ControladorDeStock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</w:t>
      </w:r>
      <w:r>
        <w:rPr>
          <w:rStyle w:val="HTMLCode"/>
          <w:lang w:val="es-ES"/>
        </w:rPr>
        <w:t>EncargadoDeStock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ya no existen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; el script los migra (</w:t>
      </w:r>
      <w:r>
        <w:rPr>
          <w:rStyle w:val="HTMLCode"/>
          <w:lang w:val="es-ES"/>
        </w:rPr>
        <w:t>Supervisor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→</w:t>
      </w:r>
      <w:r>
        <w:rPr>
          <w:rStyle w:val="HTMLCode"/>
          <w:lang w:val="es-ES"/>
        </w:rPr>
        <w:t>GerenteComercial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los otros → </w:t>
      </w:r>
      <w:r>
        <w:rPr>
          <w:rStyle w:val="HTMLCode"/>
          <w:lang w:val="es-ES"/>
        </w:rPr>
        <w:t>Deposito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y </w:t>
      </w:r>
      <w:r>
        <w:rPr>
          <w:rStyle w:val="HTMLCode"/>
          <w:lang w:val="es-ES"/>
        </w:rPr>
        <w:t>OperadorDeInventario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→ </w:t>
      </w:r>
      <w:r>
        <w:rPr>
          <w:rStyle w:val="HTMLCode"/>
          <w:lang w:val="es-ES"/>
        </w:rPr>
        <w:t>Deposito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(sección "Renombre de rol" de </w:t>
      </w:r>
      <w:r>
        <w:rPr>
          <w:rStyle w:val="HTMLCode"/>
          <w:lang w:val="es-ES"/>
        </w:rPr>
        <w:t>00_Instalacion_Completa.sql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1D2BC12D" w14:textId="77777777" w:rsidR="008D15E0" w:rsidRDefault="008D15E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HTMLCode"/>
          <w:lang w:val="es-ES"/>
        </w:rPr>
        <w:t>OperadorLogistico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GerenteInventario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</w:t>
      </w:r>
      <w:r>
        <w:rPr>
          <w:rStyle w:val="HTMLCode"/>
          <w:lang w:val="es-ES"/>
        </w:rPr>
        <w:t>Auditor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no protagonizan ninguno de PN01–PN04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; sostienen despacho, analítica de inventario y auditoría respectivamente.</w:t>
      </w:r>
    </w:p>
    <w:p w14:paraId="329E9A10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2.3 Separación de funciones (intencional)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97"/>
        <w:gridCol w:w="2631"/>
        <w:gridCol w:w="4682"/>
      </w:tblGrid>
      <w:tr w:rsidR="00000000" w14:paraId="2D5BFF76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98932EE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Par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F738324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Regla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D7ADC23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Dónde se garantiza</w:t>
            </w:r>
          </w:p>
        </w:tc>
      </w:tr>
      <w:tr w:rsidR="00000000" w14:paraId="144FF38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64160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Vendedor ≠ Caja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AED5C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quien vende no cobra: Vendedor no tiene </w:t>
            </w:r>
            <w:r>
              <w:rPr>
                <w:rStyle w:val="HTMLCode"/>
              </w:rPr>
              <w:t>CajaEditar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Caja no tiene </w:t>
            </w:r>
            <w:r>
              <w:rPr>
                <w:rStyle w:val="HTMLCode"/>
              </w:rPr>
              <w:t>ClientesEditar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4CF49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BLL/Contratacion.cs › CrearContratacion / ConfirmarPago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PermisosAccion.Exigir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T: </w:t>
            </w:r>
            <w:r>
              <w:rPr>
                <w:rStyle w:val="HTMLCode"/>
              </w:rPr>
              <w:t>PermisosAccionTests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ContratacionTests</w:t>
            </w:r>
          </w:p>
        </w:tc>
      </w:tr>
      <w:tr w:rsidR="00000000" w14:paraId="6772677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3EAED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Gerencia ≠ Administración ≠ Contabilidad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C5CF9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quien sugiere no define condiciones y quien define no aprueba el impacto económico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BA704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BLL/SugerenciaPromocion.cs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BLL/Promocion.cs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(patentes distintas por acción); T: </w:t>
            </w:r>
            <w:r>
              <w:rPr>
                <w:rStyle w:val="HTMLCode"/>
              </w:rPr>
              <w:t>PromocionTests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SugerenciaPromocionTests</w:t>
            </w:r>
          </w:p>
        </w:tc>
      </w:tr>
      <w:tr w:rsidR="00000000" w14:paraId="373136D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F88DA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Depósito sin aprobador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604EA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inspecciona y resuelve solo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B68C4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BLL/CargoPrenda.cs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BLL/Prenda.cs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(solo exigen </w:t>
            </w:r>
            <w:r>
              <w:rPr>
                <w:rStyle w:val="HTMLCode"/>
              </w:rPr>
              <w:t>StockEditar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</w:tbl>
    <w:p w14:paraId="7610EFC0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2.4 Usuarios demo (instalación nueva)</w:t>
      </w:r>
    </w:p>
    <w:p w14:paraId="02CA9450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Fuente: </w:t>
      </w:r>
      <w:r>
        <w:rPr>
          <w:rStyle w:val="HTMLCode"/>
          <w:lang w:val="es-ES"/>
        </w:rPr>
        <w:t>Instalador/Credenciales_Iniciales.txt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(contraseñas verificadas contra los hashes).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74"/>
        <w:gridCol w:w="1939"/>
        <w:gridCol w:w="4197"/>
      </w:tblGrid>
      <w:tr w:rsidR="00000000" w14:paraId="4F8FF986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0A86268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lastRenderedPageBreak/>
              <w:t>Usuario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6D4031B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E87ECB0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Rol</w:t>
            </w:r>
          </w:p>
        </w:tc>
      </w:tr>
      <w:tr w:rsidR="00000000" w14:paraId="1089179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1645E7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8A1FA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administrador1!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ED2AA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</w:tr>
      <w:tr w:rsidR="00000000" w14:paraId="3C4B005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5BB38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vendedor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04406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vendedor1!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2785F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Vendedor</w:t>
            </w:r>
          </w:p>
        </w:tc>
      </w:tr>
      <w:tr w:rsidR="00000000" w14:paraId="6B0AFF4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58D88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deposito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76B0F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deposito1!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6FE75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Deposito</w:t>
            </w:r>
          </w:p>
        </w:tc>
      </w:tr>
      <w:tr w:rsidR="00000000" w14:paraId="52A8104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F0E8C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caja / admcomercial / contable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1E7F3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usuario1!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0457C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Caja / AdministracionComercial / Contabilidad</w:t>
            </w:r>
          </w:p>
        </w:tc>
      </w:tr>
      <w:tr w:rsidR="00000000" w14:paraId="01AD3D5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8593B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gcomercial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7FB89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gcomercial1!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D9DAD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GerenteComercial</w:t>
            </w:r>
          </w:p>
        </w:tc>
      </w:tr>
      <w:tr w:rsidR="00000000" w14:paraId="1887951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E1777F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ginventario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62298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ginventario1!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DF247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GerenteInventario</w:t>
            </w:r>
          </w:p>
        </w:tc>
      </w:tr>
      <w:tr w:rsidR="00000000" w14:paraId="13C48E1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6F90D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logistico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152B4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logistico1!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2A171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OperadorLogistico</w:t>
            </w:r>
          </w:p>
        </w:tc>
      </w:tr>
      <w:tr w:rsidR="00000000" w14:paraId="65F1D7B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8C062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auditor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D52BC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auditor1!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FC9BC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Auditor</w:t>
            </w:r>
          </w:p>
        </w:tc>
      </w:tr>
    </w:tbl>
    <w:p w14:paraId="09ED9C4B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4A36C848">
          <v:rect id="_x0000_i1027" style="width:0;height:1.5pt" o:hralign="center" o:hrstd="t" o:hr="t" fillcolor="#a0a0a0" stroked="f"/>
        </w:pict>
      </w:r>
    </w:p>
    <w:p w14:paraId="7B9192AE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Modelo de dominio</w:t>
      </w:r>
    </w:p>
    <w:p w14:paraId="1AB50836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Todas las tablas están en </w:t>
      </w:r>
      <w:r>
        <w:rPr>
          <w:rStyle w:val="HTMLCode"/>
          <w:lang w:val="es-ES"/>
        </w:rPr>
        <w:t>BD/00_Instalacion_Completa.sql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(31 </w:t>
      </w:r>
      <w:r>
        <w:rPr>
          <w:rStyle w:val="HTMLCode"/>
          <w:lang w:val="es-ES"/>
        </w:rPr>
        <w:t>CREATE TABLE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). Entidades en </w:t>
      </w:r>
      <w:r>
        <w:rPr>
          <w:rStyle w:val="HTMLCode"/>
          <w:lang w:val="es-ES"/>
        </w:rPr>
        <w:t>BE/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acceso en </w:t>
      </w:r>
      <w:r>
        <w:rPr>
          <w:rStyle w:val="HTMLCode"/>
          <w:lang w:val="es-ES"/>
        </w:rPr>
        <w:t>DAL/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.</w:t>
      </w:r>
    </w:p>
    <w:p w14:paraId="2E08C1C8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Tablas de negocio principales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26"/>
        <w:gridCol w:w="2189"/>
        <w:gridCol w:w="4495"/>
      </w:tblGrid>
      <w:tr w:rsidR="00000000" w14:paraId="77A2119D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0FED80C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BB2F549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 xml:space="preserve">Entidad </w:t>
            </w:r>
            <w:r>
              <w:rPr>
                <w:rStyle w:val="HTMLCode"/>
                <w:b/>
                <w:bCs/>
              </w:rPr>
              <w:t>BE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B78E2D0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Campos clave</w:t>
            </w:r>
          </w:p>
        </w:tc>
      </w:tr>
      <w:tr w:rsidR="00000000" w14:paraId="67A46AA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8A9BE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PlanSuscripcion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8B240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PlanSuscripcion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F16B0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LimitePrendas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Precio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(=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precio de un mes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cada cobro = </w:t>
            </w:r>
            <w:r>
              <w:rPr>
                <w:rStyle w:val="HTMLCode"/>
              </w:rPr>
              <w:t>Precio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× meses de la modalidad), </w:t>
            </w: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(activo)</w:t>
            </w:r>
          </w:p>
        </w:tc>
      </w:tr>
      <w:tr w:rsidR="00000000" w14:paraId="4CB2C1B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99D34F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065BA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1F5C5D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DNI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cifrado (AES), </w:t>
            </w:r>
            <w:r>
              <w:rPr>
                <w:rStyle w:val="HTMLCode"/>
              </w:rPr>
              <w:t>IdPlan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FechaVencimiento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FechaLimiteGracia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FechaPausaHasta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IdClienteReferente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DescuentoProximoCobro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BeneficioReferidoOtorgado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DVH</w:t>
            </w:r>
          </w:p>
        </w:tc>
      </w:tr>
      <w:tr w:rsidR="00000000" w14:paraId="769BD50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0BE345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Empleado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EADA8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Empleado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CF311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IdUsuario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(vínculo con </w:t>
            </w:r>
            <w:r>
              <w:rPr>
                <w:rStyle w:val="HTMLCode"/>
              </w:rPr>
              <w:t>Usuario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), </w:t>
            </w:r>
            <w:r>
              <w:rPr>
                <w:rStyle w:val="HTMLCode"/>
              </w:rPr>
              <w:t>Legajo</w:t>
            </w:r>
          </w:p>
        </w:tc>
      </w:tr>
      <w:tr w:rsidR="00000000" w14:paraId="568D4BB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4750A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EF063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CD5D9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(0–3), </w:t>
            </w:r>
            <w:r>
              <w:rPr>
                <w:rStyle w:val="HTMLCode"/>
              </w:rPr>
              <w:t>IdClienteActual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(quién la tiene), </w:t>
            </w:r>
            <w:r>
              <w:rPr>
                <w:rStyle w:val="HTMLCode"/>
              </w:rPr>
              <w:t>IdUltimoCliente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(nunca se limpia), </w:t>
            </w:r>
            <w:r>
              <w:rPr>
                <w:rStyle w:val="HTMLCode"/>
              </w:rPr>
              <w:t>PrecioReposicion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Talle/Color/Categoria</w:t>
            </w:r>
          </w:p>
        </w:tc>
      </w:tr>
      <w:tr w:rsidR="00000000" w14:paraId="78B5318F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9F8DA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PedidoPrenda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PedidoHistorial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0AA43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PedidoHistorial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4A128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(0–3), fechas de despacho/entrega, </w:t>
            </w:r>
            <w:r>
              <w:rPr>
                <w:rStyle w:val="HTMLCode"/>
              </w:rPr>
              <w:t>MotivoCancelacion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el historial permite restaurar operaciones</w:t>
            </w:r>
          </w:p>
        </w:tc>
      </w:tr>
      <w:tr w:rsidR="00000000" w14:paraId="6462EDB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3B327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MantenimientoPrenda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0BA7E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MantenimientoPrenda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35AE0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ciclo En Limpieza: </w:t>
            </w:r>
            <w:r>
              <w:rPr>
                <w:rStyle w:val="HTMLCode"/>
              </w:rPr>
              <w:t>FechaEntrada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FechaSalida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(abierto si es NULL)</w:t>
            </w:r>
          </w:p>
        </w:tc>
      </w:tr>
      <w:tr w:rsidR="00000000" w14:paraId="528775A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4703F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CargoPrenda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6EE25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CargoPrenda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EDB00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IdPrenda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IdCliente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Motivo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Monto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(&gt;0, CHECK), </w:t>
            </w: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(0 Pendiente / 1 Cobrado)</w:t>
            </w:r>
          </w:p>
        </w:tc>
      </w:tr>
      <w:tr w:rsidR="00000000" w14:paraId="7CF3A56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BA6C6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ListaEspera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7DD7D3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ListaEspera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1A747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(0–3), </w:t>
            </w:r>
            <w:r>
              <w:rPr>
                <w:rStyle w:val="HTMLCode"/>
              </w:rPr>
              <w:t>FechaLimiteReserva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índice único de anotación activa por (prenda, cliente)</w:t>
            </w:r>
          </w:p>
        </w:tc>
      </w:tr>
      <w:tr w:rsidR="00000000" w14:paraId="0C9EC50F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1CE03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D1A32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6DB3F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IdVendedor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IdCaja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Modalidad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(0 mensual/1 trimestral/2 anual), </w:t>
            </w: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IntentosPago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(0..3, CHECK), </w:t>
            </w:r>
            <w:r>
              <w:rPr>
                <w:rStyle w:val="HTMLCode"/>
              </w:rPr>
              <w:t>MedioPago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NumeroComprobante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Importe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lastRenderedPageBreak/>
              <w:t>DescuentoAplicado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IdPromocion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índice único: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una pendiente por cliente</w:t>
            </w:r>
          </w:p>
        </w:tc>
      </w:tr>
      <w:tr w:rsidR="00000000" w14:paraId="1517759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1FA835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lastRenderedPageBreak/>
              <w:t>SugerenciaPromocion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8CEDC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SugerenciaPromocion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8BCBD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IdPlan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CategoriaPrenda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Motivo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TipoDescuentoSugerido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BeneficioEstimado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Estado</w:t>
            </w:r>
          </w:p>
        </w:tc>
      </w:tr>
      <w:tr w:rsidR="00000000" w14:paraId="2535BB7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007A33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00E0C2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5F5792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IdPlan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CategoriaPrenda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(CHECK), </w:t>
            </w:r>
            <w:r>
              <w:rPr>
                <w:rStyle w:val="HTMLCode"/>
              </w:rPr>
              <w:t>TipoDescuento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Valor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(CHECK &gt;0; ≤100 si %), vigencia (CHECK fin ≥ inicio), </w:t>
            </w: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Observacion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MotivoBaja</w:t>
            </w:r>
          </w:p>
        </w:tc>
      </w:tr>
      <w:tr w:rsidR="00000000" w14:paraId="125A25F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6593B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HistorialRenovacion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HistorialCobro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E13C0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Renovacion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Cobro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C9DE1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auditoría de los procesos N01</w:t>
            </w:r>
          </w:p>
        </w:tc>
      </w:tr>
      <w:tr w:rsidR="00000000" w14:paraId="3F9A7B9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6F807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BitacoraNegocio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Bitacora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A0729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BitacoraNegocio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Bitacora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5882B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auditoría de negocio y de sistema</w:t>
            </w:r>
          </w:p>
        </w:tc>
      </w:tr>
    </w:tbl>
    <w:p w14:paraId="24835D84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3.2 Máquinas de estado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07"/>
        <w:gridCol w:w="2304"/>
        <w:gridCol w:w="4399"/>
      </w:tblGrid>
      <w:tr w:rsidR="00000000" w14:paraId="4E2C7681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EA763BF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6AA8B93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 xml:space="preserve">Estados (enum en </w:t>
            </w:r>
            <w:r>
              <w:rPr>
                <w:rStyle w:val="HTMLCode"/>
                <w:b/>
                <w:bCs/>
              </w:rPr>
              <w:t>BE/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7B96389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Transiciones válidas</w:t>
            </w:r>
          </w:p>
        </w:tc>
      </w:tr>
      <w:tr w:rsidR="00000000" w14:paraId="205F165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CB16B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Prenda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EstadoPrenda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patrón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State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</w:t>
            </w:r>
            <w:r>
              <w:rPr>
                <w:rStyle w:val="HTMLCode"/>
              </w:rPr>
              <w:t>BE/Estados/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3455B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Disponible 0 · EnUso 1 · EnLimpieza 2 · Baja 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C9D78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Disponible→EnLimpieza|Baja; EnLimpieza→Disponible|Baja; EnUso→Baja (solo por </w:t>
            </w:r>
            <w:r>
              <w:rPr>
                <w:rStyle w:val="Emphasis"/>
                <w:rFonts w:ascii="Calibri" w:eastAsia="Times New Roman" w:hAnsi="Calibri" w:cs="Calibri"/>
                <w:color w:val="222222"/>
                <w:sz w:val="19"/>
                <w:szCs w:val="19"/>
              </w:rPr>
              <w:t>Reportar prenda perdida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Baja = final.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→EnUso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solo al reservar por pedido (</w:t>
            </w:r>
            <w:r>
              <w:rPr>
                <w:rStyle w:val="HTMLCode"/>
              </w:rPr>
              <w:t>DAL/Pedido.cs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EnUso→EnLimpieza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solo al registrar la devolución. Restricciones extra en </w:t>
            </w:r>
            <w:r>
              <w:rPr>
                <w:rStyle w:val="HTMLCode"/>
              </w:rPr>
              <w:t>BLL/Prenda.cs › CambiarEstado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: EnUso→Baja exige </w:t>
            </w:r>
            <w:r>
              <w:rPr>
                <w:rStyle w:val="HTMLCode"/>
              </w:rPr>
              <w:t>viaFlujoPerdida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EnLimpieza→Baja exige </w:t>
            </w:r>
            <w:r>
              <w:rPr>
                <w:rStyle w:val="HTMLCode"/>
              </w:rPr>
              <w:t>viaInspeccion</w:t>
            </w:r>
          </w:p>
        </w:tc>
      </w:tr>
      <w:tr w:rsidR="00000000" w14:paraId="37AB2F4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E9B50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Pedido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EstadoPedido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D336D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 0 · Despachado 1 · Entregado 2 · Cancelado 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ECD4C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Pendiente→Despachado (</w:t>
            </w:r>
            <w:r>
              <w:rPr>
                <w:rStyle w:val="HTMLCode"/>
              </w:rPr>
              <w:t>Despachar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)→Entregado (</w:t>
            </w:r>
            <w:r>
              <w:rPr>
                <w:rStyle w:val="HTMLCode"/>
              </w:rPr>
              <w:t>MarcarEntregado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); Pendiente→Cancelado (</w:t>
            </w:r>
            <w:r>
              <w:rPr>
                <w:rStyle w:val="HTMLCode"/>
              </w:rPr>
              <w:t>Cancelar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libera prendas); </w:t>
            </w:r>
            <w:r>
              <w:rPr>
                <w:rStyle w:val="HTMLCode"/>
              </w:rPr>
              <w:t>DesCancelar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</w:t>
            </w:r>
            <w:r>
              <w:rPr>
                <w:rStyle w:val="HTMLCode"/>
              </w:rPr>
              <w:t>RegistrarDevolucion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solo sobre Entregado (prendas EnUso→EnLimpieza). Implementado con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BLL/Comandos/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63F5C5C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40B87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Contratacion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EstadoContratacion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F17DA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PendientePago 0 · Pagada 1 · Cancelada 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96D5F8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Pendiente→Pagada (cobro, claim atómico) · Pendiente→Cancelada (3.er intento fallido) · Pagada→Pendiente solo como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compensación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si falla la activación (</w:t>
            </w:r>
            <w:r>
              <w:rPr>
                <w:rStyle w:val="HTMLCode"/>
              </w:rPr>
              <w:t>ReabrirPago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774B458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B1756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Promocion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EstadoPromocion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0F1D1E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EnRevisionContable 0 · Vigente 1 · RechazadaContabilidad 2 · BajaSolicitada 3 · Desactivada 4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0E4A7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EnRevisión→Vigente|Rechazada (Contabilidad); Rechazada→EnRevisión (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Reformular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Administración); Vigente→BajaSolicitada (Vendedor) → Desactivada (aprueba baja) | Vigente (rechaza baja); Vigente→Desactivada (Administración, directo). Cada cambio es un </w:t>
            </w:r>
            <w:r>
              <w:rPr>
                <w:rStyle w:val="HTMLCode"/>
              </w:rPr>
              <w:t>UPDATE ... WHERE Estado=@esperado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DAL/Promocion.cs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0AE0CC3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B7B39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SugerenciaPromocion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EstadoSugerencia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70CC5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 0 · Evaluada 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15D14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Pendiente→Evaluada al crear una promoción desde ella (una sugerencia evaluada no se reutiliza)</w:t>
            </w:r>
          </w:p>
        </w:tc>
      </w:tr>
      <w:tr w:rsidR="00000000" w14:paraId="5C9DBCB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07A96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ListaEspera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EstadoListaEspera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F9E60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 0 · Reservada 1 · Convertida 2 · Cancelada 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FB454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Pendiente→Reservada (al pasar la prenda a Disponible, FIFO, ventana </w:t>
            </w:r>
            <w:r>
              <w:rPr>
                <w:rStyle w:val="HTMLCode"/>
              </w:rPr>
              <w:t>HORAS_RESERVA = 48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</w:t>
            </w:r>
            <w:r>
              <w:rPr>
                <w:rStyle w:val="HTMLCode"/>
              </w:rPr>
              <w:t>BLL/ListaEspera.cs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→ Convertida (el cliente arma su pedido) | Cancelada</w:t>
            </w:r>
          </w:p>
        </w:tc>
      </w:tr>
      <w:tr w:rsidR="00000000" w14:paraId="62FE52E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5D7EF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lastRenderedPageBreak/>
              <w:t>CargoPrenda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EstadoCargo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FDD86D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 0 · Cobrado 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8A417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Pendiente→Cobrado dentro de la transacción del próximo cobro (</w:t>
            </w:r>
            <w:r>
              <w:rPr>
                <w:rStyle w:val="HTMLCode"/>
              </w:rPr>
              <w:t>ProcesarPagoHandler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58F835F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1BEB47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Cobro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EstadoCobro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1D350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 · Cobrado · Gracia · Suspendido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894A6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 N01</w:t>
            </w:r>
          </w:p>
        </w:tc>
      </w:tr>
      <w:tr w:rsidR="00000000" w14:paraId="096F7B5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3B622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Renovación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EstadoRenovacion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231641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 · Renovada · CambioPlan · Baja · Pausada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D870E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 N01</w:t>
            </w:r>
          </w:p>
        </w:tc>
      </w:tr>
    </w:tbl>
    <w:p w14:paraId="14DBD8BB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3.3 Estado de la suscripción del cliente (derivado de fechas, </w:t>
      </w:r>
      <w:r>
        <w:rPr>
          <w:rStyle w:val="HTMLCode"/>
          <w:lang w:val="es-ES"/>
        </w:rPr>
        <w:t>BE/Cliente.cs</w:t>
      </w:r>
      <w:r>
        <w:rPr>
          <w:rFonts w:ascii="Calibri" w:eastAsia="Times New Roman" w:hAnsi="Calibri" w:cs="Calibri"/>
          <w:lang w:val="es-ES"/>
        </w:rPr>
        <w:t>)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185"/>
        <w:gridCol w:w="3580"/>
        <w:gridCol w:w="4245"/>
      </w:tblGrid>
      <w:tr w:rsidR="00000000" w14:paraId="0017DBE4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11637C7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Situación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C66AFD2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Predicado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A740605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Efecto</w:t>
            </w:r>
          </w:p>
        </w:tc>
      </w:tr>
      <w:tr w:rsidR="00000000" w14:paraId="4DC134F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E5B66C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83064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SuscripcionVigente()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(plan asignado y </w:t>
            </w:r>
            <w:r>
              <w:rPr>
                <w:rStyle w:val="HTMLCode"/>
              </w:rPr>
              <w:t>FechaVencimiento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≥ hoy)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494064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puede operar</w:t>
            </w:r>
          </w:p>
        </w:tc>
      </w:tr>
      <w:tr w:rsidR="00000000" w14:paraId="798B037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19046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En gracia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C9B64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EstaEnGracia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FechaLimiteGracia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≥ hoy)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61E49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se abre al fallar un cobro; dura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5 días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AplicarGraciaHandler.DiasDeGracia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24B9595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10D62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Suspendido por pago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1F5768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EstaSuspendidoPorPago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FechaLimiteGracia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&lt; hoy)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D2093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bloquea pedidos nuevos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hasta un cobro exitoso</w:t>
            </w:r>
          </w:p>
        </w:tc>
      </w:tr>
      <w:tr w:rsidR="00000000" w14:paraId="3CC6958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A4C22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Pausada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B86B4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EstaPausada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FechaPausaHasta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≥ hoy)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F8E71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bloquea pedidos;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toca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FechaVencimiento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(pausar no extiende la suscripción)</w:t>
            </w:r>
          </w:p>
        </w:tc>
      </w:tr>
      <w:tr w:rsidR="00000000" w14:paraId="469FAA1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963480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Referido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CE917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IdClienteReferente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BeneficioReferidoOtorgado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DescuentoProximoCobro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AFCED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crédito para el referente</w:t>
            </w:r>
          </w:p>
        </w:tc>
      </w:tr>
    </w:tbl>
    <w:p w14:paraId="764CD1A6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32AE4F25">
          <v:rect id="_x0000_i1028" style="width:0;height:1.5pt" o:hralign="center" o:hrstd="t" o:hr="t" fillcolor="#a0a0a0" stroked="f"/>
        </w:pict>
      </w:r>
    </w:p>
    <w:p w14:paraId="7C13CE54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Procesos de negocio</w:t>
      </w:r>
    </w:p>
    <w:p w14:paraId="1EDF64A1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Numeración: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N01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(Entrega 1: Clientes y Suscripciones),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PN01–PN04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(Entrega 2). En el README y el código N01 aparece como "Bloque 1 / PdN1–PdN6"; PN01–PN04 como "procesos nuevos".</w:t>
      </w:r>
    </w:p>
    <w:p w14:paraId="7B242E8E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N01 — Gestión de Clientes y Suscripciones (Bloque 1, PdN1–PdN6)</w:t>
      </w:r>
    </w:p>
    <w:p w14:paraId="361AF506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Objetivo.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Dar de alta clientes con su plan, activar/renovar la suscripción, cobrarla y gestionar pausa, referidos y cargos.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Actores.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Vendedor (alta, renovación, cobro), Administrador (correcciones administrativas de plan/vencimiento).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Alcance.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Abarca: alta de cliente, activación de suscripción, renovación, cobro con gracia y suspensión, pausa, referidos.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 abarca: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pasarela de pago, factura fiscal, cobro automático.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57"/>
        <w:gridCol w:w="4538"/>
        <w:gridCol w:w="2762"/>
        <w:gridCol w:w="2971"/>
      </w:tblGrid>
      <w:tr w:rsidR="00000000" w14:paraId="068A5BB3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336AF56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Sub-proceso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3F14D03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Patrón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B242C9A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5CFF8D9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T:</w:t>
            </w:r>
          </w:p>
        </w:tc>
      </w:tr>
      <w:tr w:rsidR="00000000" w14:paraId="1FCC0BE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ECA4B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PdN1 Activación de suscripción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77CD4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Builder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</w:t>
            </w:r>
            <w:r>
              <w:rPr>
                <w:rStyle w:val="HTMLCode"/>
              </w:rPr>
              <w:t>SuscripcionBuilder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(abstracta) + </w:t>
            </w:r>
            <w:r>
              <w:rPr>
                <w:rStyle w:val="HTMLCode"/>
              </w:rPr>
              <w:t>SuscripcionMensual/Trimestral/AnualBuilder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DirectorSuscripcion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creados por </w:t>
            </w:r>
            <w:r>
              <w:rPr>
                <w:rStyle w:val="HTMLCode"/>
              </w:rPr>
              <w:t>SuscripcionBuilderFactory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BE/Builders/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); vencimiento = activación + 1/3/12 meses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0B23F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BLL/Cliente.cs › ActivarSuscripcionInterna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6F884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SuscripcionBuilderTests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ClienteTests</w:t>
            </w:r>
          </w:p>
        </w:tc>
      </w:tr>
      <w:tr w:rsidR="00000000" w14:paraId="4400F10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F2276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PdN5 Renovación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DFD13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Chain of Responsibility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</w:t>
            </w:r>
            <w:r>
              <w:rPr>
                <w:rStyle w:val="HTMLCode"/>
              </w:rPr>
              <w:t>VerificarVencimientoHandler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→ </w:t>
            </w:r>
            <w:r>
              <w:rPr>
                <w:rStyle w:val="HTMLCode"/>
              </w:rPr>
              <w:t>IntentarRenovarHandler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→ </w:t>
            </w:r>
            <w:r>
              <w:rPr>
                <w:rStyle w:val="HTMLCode"/>
              </w:rPr>
              <w:t>CambioPlanHandler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BajaSuscripcionHandler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PausarSuscripcionHandler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BLL/Manejadores/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695F6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BLL/Renovacion.cs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7CDB9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RenovacionTests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(23)</w:t>
            </w:r>
          </w:p>
        </w:tc>
      </w:tr>
      <w:tr w:rsidR="00000000" w14:paraId="53038A7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2C0DE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PdN6 Cobro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1D7D9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Chain of Responsibility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</w:t>
            </w:r>
            <w:r>
              <w:rPr>
                <w:rStyle w:val="HTMLCode"/>
              </w:rPr>
              <w:t>DetectarCobroHandler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→ </w:t>
            </w:r>
            <w:r>
              <w:rPr>
                <w:rStyle w:val="HTMLCode"/>
              </w:rPr>
              <w:t>ProcesarPagoHandler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→ </w:t>
            </w:r>
            <w:r>
              <w:rPr>
                <w:rStyle w:val="HTMLCode"/>
              </w:rPr>
              <w:t>AplicarGraciaHandler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→ </w:t>
            </w:r>
            <w:r>
              <w:rPr>
                <w:rStyle w:val="HTMLCode"/>
              </w:rPr>
              <w:t>SuspenderHandler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268695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BLL/Cobro.cs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A9F0EB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CobroTests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(19)</w:t>
            </w:r>
          </w:p>
        </w:tc>
      </w:tr>
      <w:tr w:rsidR="00000000" w14:paraId="570B97F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E311B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PdN2/PdN4 Estados de 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2AFB8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State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FF914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BE/Estados/*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BE/Prenda.cs › ControlarEstado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743B1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PrendaEstadoTests</w:t>
            </w:r>
          </w:p>
        </w:tc>
      </w:tr>
      <w:tr w:rsidR="00000000" w14:paraId="01348E2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D23B9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PdN3 Pedidos (cancelar/devolver)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646088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</w:t>
            </w:r>
            <w:r>
              <w:rPr>
                <w:rStyle w:val="HTMLCode"/>
              </w:rPr>
              <w:t>PedidoCommand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(abstracta), </w:t>
            </w:r>
            <w:r>
              <w:rPr>
                <w:rStyle w:val="HTMLCode"/>
              </w:rPr>
              <w:t>CancelacionCommand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DevolucionCommand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InvocadorPedido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C1B45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BLL/Comandos/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30B8F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ComandoPedidoTests</w:t>
            </w:r>
          </w:p>
        </w:tc>
      </w:tr>
      <w:tr w:rsidR="00000000" w14:paraId="5853ED0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3E77C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Pausa / reanudación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8733E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DE822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BLL/Cliente.cs › ReanudarPausa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</w:t>
            </w:r>
            <w:r>
              <w:rPr>
                <w:rStyle w:val="HTMLCode"/>
              </w:rPr>
              <w:t>PausarSuscripcionHandler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33E13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ClienteTests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RenovacionTests</w:t>
            </w:r>
          </w:p>
        </w:tc>
      </w:tr>
      <w:tr w:rsidR="00000000" w14:paraId="05049E5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B8C43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Referidos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4B4A7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73A53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BLL/Cliente.cs › ActivarSuscripcionInterna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95485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EndurecimientoPn02Pn03Tests › ActivarSuscripcion_*</w:t>
            </w:r>
          </w:p>
        </w:tc>
      </w:tr>
    </w:tbl>
    <w:p w14:paraId="1D3BA263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Reglas de negocio N01</w:t>
      </w:r>
    </w:p>
    <w:p w14:paraId="13D17294" w14:textId="77777777" w:rsidR="008D15E0" w:rsidRDefault="008D15E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Un cliente sin plan no puede pedir ni operar (</w:t>
      </w:r>
      <w:r>
        <w:rPr>
          <w:rStyle w:val="HTMLCode"/>
          <w:lang w:val="es-ES"/>
        </w:rPr>
        <w:t>ObtenerClienteValidado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65255D99" w14:textId="77777777" w:rsidR="008D15E0" w:rsidRDefault="008D15E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Al fallar un cobro sobre una suscripción vencida/por vencer se abre una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gracia de 5 días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; vencida la gracia sin cobro, el cliente queda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suspendido por pago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(pedidos bloqueados) hasta un cobro exitoso.</w:t>
      </w:r>
    </w:p>
    <w:p w14:paraId="65849B82" w14:textId="77777777" w:rsidR="008D15E0" w:rsidRDefault="008D15E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Un cobro exitoso renueva la vigencia según la modalidad, limpia la gracia y liquida cargos pendientes.</w:t>
      </w:r>
    </w:p>
    <w:p w14:paraId="2B4EBDC4" w14:textId="77777777" w:rsidR="008D15E0" w:rsidRDefault="008D15E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Referidos: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si el cliente activado tiene </w:t>
      </w:r>
      <w:r>
        <w:rPr>
          <w:rStyle w:val="HTMLCode"/>
          <w:lang w:val="es-ES"/>
        </w:rPr>
        <w:t>IdClienteReferente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</w:t>
      </w:r>
      <w:r>
        <w:rPr>
          <w:rStyle w:val="HTMLCode"/>
          <w:lang w:val="es-ES"/>
        </w:rPr>
        <w:t>BeneficioReferidoOtorgado = false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el referente suma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$1000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MontoBeneficioReferido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a </w:t>
      </w:r>
      <w:r>
        <w:rPr>
          <w:rStyle w:val="HTMLCode"/>
          <w:lang w:val="es-ES"/>
        </w:rPr>
        <w:t>DescuentoProximoCobro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; ambos </w:t>
      </w:r>
      <w:r>
        <w:rPr>
          <w:rStyle w:val="HTMLCode"/>
          <w:lang w:val="es-ES"/>
        </w:rPr>
        <w:t>UPDATE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van en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una transacción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; el beneficio se otorga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una sola vez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por referido.</w:t>
      </w:r>
    </w:p>
    <w:p w14:paraId="06D2E57E" w14:textId="77777777" w:rsidR="008D15E0" w:rsidRDefault="008D15E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Pausar/reanudar no cambia la fecha de vencimiento; una suscripción pausada bloquea pedidos.</w:t>
      </w:r>
    </w:p>
    <w:p w14:paraId="63BACBB8" w14:textId="77777777" w:rsidR="008D15E0" w:rsidRDefault="008D15E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Cambiar el plan o el vencimiento de un cliente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directamente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(sin contratación) es una corrección reservada al Administrador (</w:t>
      </w:r>
      <w:r>
        <w:rPr>
          <w:rStyle w:val="HTMLCode"/>
          <w:lang w:val="es-ES"/>
        </w:rPr>
        <w:t>BLL/Cliente.cs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; test </w:t>
      </w:r>
      <w:r>
        <w:rPr>
          <w:rStyle w:val="HTMLCode"/>
          <w:lang w:val="es-ES"/>
        </w:rPr>
        <w:t>plan_solo_admin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10262D7C" w14:textId="77777777" w:rsidR="008D15E0" w:rsidRDefault="008D15E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Cobro (importe):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Precio del plan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−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un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descuento (ver PN03) + cargos por daño/pérdida pendientes; todo se persiste en una transacción (</w:t>
      </w:r>
      <w:r>
        <w:rPr>
          <w:rStyle w:val="HTMLCode"/>
          <w:lang w:val="es-ES"/>
        </w:rPr>
        <w:t>ProcesarPagoHandler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23ABA725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Casos de uso: Registrar cliente, Activar suscripción, Renovar suscripción, Cobrar/procesar pago, Pausar/Reanudar, Baja de suscripción, Cambiar plan (pantallas </w:t>
      </w:r>
      <w:r>
        <w:rPr>
          <w:rStyle w:val="HTMLCode"/>
          <w:lang w:val="es-ES"/>
        </w:rPr>
        <w:t>Clientes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ClienteForm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RenovacionSuscripcionForm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CobroSuscripcionForm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).</w:t>
      </w:r>
    </w:p>
    <w:p w14:paraId="0B37F9A8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641F01E0">
          <v:rect id="_x0000_i1029" style="width:0;height:1.5pt" o:hralign="center" o:hrstd="t" o:hr="t" fillcolor="#a0a0a0" stroked="f"/>
        </w:pict>
      </w:r>
    </w:p>
    <w:p w14:paraId="7D7152E2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PN01 — Armar pedido de prendas</w:t>
      </w:r>
    </w:p>
    <w:p w14:paraId="7F85926C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Objetivo.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Que un cliente con suscripción vigente reciba un pedido confirmado con sus prendas reservadas.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Actores.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Vendedor (arma el pedido). Depósito (rol </w:t>
      </w:r>
      <w:r>
        <w:rPr>
          <w:rStyle w:val="HTMLCode"/>
          <w:lang w:val="es-ES"/>
        </w:rPr>
        <w:t>Deposito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) verifica disponibilidad y participa en la preparación física; en el código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 hay un paso separado de Depósito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: la verificación y la reserva las ejecuta la BLL en la confirmación.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Precondiciones.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Vendedor con sesión y vínculo </w:t>
      </w:r>
      <w:r>
        <w:rPr>
          <w:rStyle w:val="HTMLCode"/>
          <w:lang w:val="es-ES"/>
        </w:rPr>
        <w:t>Empleado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; cliente registrado.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Pantallas.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GUI/NuevoPedidoForm.cs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(asistente), </w:t>
      </w:r>
      <w:r>
        <w:rPr>
          <w:rStyle w:val="HTMLCode"/>
          <w:lang w:val="es-ES"/>
        </w:rPr>
        <w:t>PedidosVenta.cs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PedidosRealizados.cs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.</w:t>
      </w:r>
    </w:p>
    <w:p w14:paraId="424F2FD9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Flujo (código)</w:t>
      </w:r>
    </w:p>
    <w:p w14:paraId="72EB5FFC" w14:textId="77777777" w:rsidR="008D15E0" w:rsidRDefault="008D15E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El asistente elige al cliente → </w:t>
      </w:r>
      <w:r>
        <w:rPr>
          <w:rStyle w:val="HTMLCode"/>
          <w:lang w:val="es-ES"/>
        </w:rPr>
        <w:t>BLL.Pedido.ValidarPuedeArmarPedido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(avisa el motivo en pantalla si no puede).</w:t>
      </w:r>
    </w:p>
    <w:p w14:paraId="4ACE43AD" w14:textId="77777777" w:rsidR="008D15E0" w:rsidRDefault="008D15E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Selecciona prendas del catálogo (</w:t>
      </w:r>
      <w:r>
        <w:rPr>
          <w:rStyle w:val="HTMLCode"/>
          <w:lang w:val="es-ES"/>
        </w:rPr>
        <w:t>BLL.Prenda.ObtenerDisponibles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excluye las reservadas por Lista de Espera para otro cliente).</w:t>
      </w:r>
    </w:p>
    <w:p w14:paraId="66072ADF" w14:textId="77777777" w:rsidR="008D15E0" w:rsidRDefault="008D15E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HTMLCode"/>
          <w:lang w:val="es-ES"/>
        </w:rPr>
        <w:t>BLL.Pedido.CrearPedido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valida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cupo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ValidarCupoDisponible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),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relee la disponibilidad por lote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BLL.Prenda.VerificarDisponibilidad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y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reserva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ReservarPrendas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→ </w:t>
      </w:r>
      <w:r>
        <w:rPr>
          <w:rStyle w:val="HTMLCode"/>
          <w:lang w:val="es-ES"/>
        </w:rPr>
        <w:t>DAL.Pedido.Alta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).</w:t>
      </w:r>
    </w:p>
    <w:p w14:paraId="3C04A3D9" w14:textId="77777777" w:rsidR="008D15E0" w:rsidRDefault="008D15E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Registra historial (</w:t>
      </w:r>
      <w:r>
        <w:rPr>
          <w:rStyle w:val="HTMLCode"/>
          <w:lang w:val="es-ES"/>
        </w:rPr>
        <w:t>PedidoHistorial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), bitácora y cierra reservas de Lista de Espera del cliente.</w:t>
      </w:r>
    </w:p>
    <w:p w14:paraId="190E98D2" w14:textId="77777777" w:rsidR="008D15E0" w:rsidRDefault="008D15E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Postcondición: pedido </w:t>
      </w:r>
      <w:r>
        <w:rPr>
          <w:rStyle w:val="HTMLCode"/>
          <w:lang w:val="es-ES"/>
        </w:rPr>
        <w:t>Pendiente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con número único; prendas </w:t>
      </w:r>
      <w:r>
        <w:rPr>
          <w:rStyle w:val="HTMLCode"/>
          <w:lang w:val="es-ES"/>
        </w:rPr>
        <w:t>EnUso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a nombre del cliente.</w:t>
      </w:r>
    </w:p>
    <w:p w14:paraId="600973B9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Reglas de negocio PN01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7"/>
        <w:gridCol w:w="1509"/>
        <w:gridCol w:w="3555"/>
        <w:gridCol w:w="6988"/>
      </w:tblGrid>
      <w:tr w:rsidR="00000000" w14:paraId="7B9EEC87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5A96C54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FADB07A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Regla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558099E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D75CF50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T:</w:t>
            </w:r>
          </w:p>
        </w:tc>
      </w:tr>
      <w:tr w:rsidR="00000000" w14:paraId="26E1F10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E4E74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89B94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 se arma pedido sin suscripción vigente ni con suscripción pausada ni suspendida por pago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94D55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BLL/Pedido.cs › ObtenerClienteValidado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CA606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SuscripcionVencida/Pausada/SuspendidoPorPago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7BEC63C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4E801D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39C6C3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Con un pedido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Despachado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sin entregar no se arma otro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EFD67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BLL/Pedido.cs › ValidarPuedeArmarPedido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err.bll.pedido.ya_despachado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03695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PedidoTests › CrearPedido_ConDespachoActivo_LanzaYaDespachado</w:t>
            </w:r>
          </w:p>
        </w:tc>
      </w:tr>
      <w:tr w:rsidR="00000000" w14:paraId="456731C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BBAB6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AC0CA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Cuenta bloqueada: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con prendas </w:t>
            </w:r>
            <w:r>
              <w:rPr>
                <w:rStyle w:val="HTMLCode"/>
              </w:rPr>
              <w:t>EnUso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(pendientes de devolución) no se arma otro pedido; se desbloquea cuando PN04 registra la devolución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6E21E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ValidarPuedeArmarPedido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err.bll.pedido.cuenta_bloqueada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aviso en </w:t>
            </w:r>
            <w:r>
              <w:rPr>
                <w:rStyle w:val="HTMLCode"/>
              </w:rPr>
              <w:t>NuevoPedidoForm › CmbCliente_SelectedIndexChanged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17A6D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PedidoTests › CrearPedido_ConPrendasPendientesDeDevolucion_LanzaCuentaBloqueada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ValidarPuedeArmarPedido_*</w:t>
            </w:r>
          </w:p>
        </w:tc>
      </w:tr>
      <w:tr w:rsidR="00000000" w14:paraId="5AED563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2ECC22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E15AD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La cantidad no puede superar el </w:t>
            </w:r>
            <w:r>
              <w:rPr>
                <w:rStyle w:val="HTMLCode"/>
              </w:rPr>
              <w:t>LimitePrendas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del plan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66A99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ValidarCupoDisponible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841A3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PedidoTests › CrearPedido_SuperaLimiteDelPlan_LanzaLimitePlan</w:t>
            </w:r>
          </w:p>
        </w:tc>
      </w:tr>
      <w:tr w:rsidR="00000000" w14:paraId="485FC95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1241D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D74D39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La disponibilidad se relee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contra la BD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justo antes de confirmar (cierra la ventana TOCTOU)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E5EC5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BLL/Prenda.cs › VerificarDisponibilidad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A8D77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PrendaTests</w:t>
            </w:r>
          </w:p>
        </w:tc>
      </w:tr>
      <w:tr w:rsidR="00000000" w14:paraId="6CB2ADE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BC4D9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F9C07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La reserva es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atómica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: </w:t>
            </w:r>
            <w:r>
              <w:rPr>
                <w:rStyle w:val="HTMLCode"/>
              </w:rPr>
              <w:t>UPDATE ... AND Estado = Disponible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dentro de la transacción; si otra operación tomó la prenda se revierte todo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5AA0C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DAL/Pedido.cs › Alta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D6C79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(sin test contra BD real; los tests usan fakes)</w:t>
            </w:r>
          </w:p>
        </w:tc>
      </w:tr>
      <w:tr w:rsidR="00000000" w14:paraId="1260CE2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C6B23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B0ABE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Guardar una prenda como interés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reserva stock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(solo la confirmación reserva)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6BF52F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diseño (no hay "closet" persistido)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4DDF73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6FC319E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D135E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0D142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pedido queda bloqueado al crearse: no existe API de edición de pedido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CA784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BLL/Pedido.cs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(solo cancelar/despachar/entregar/devolver)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75156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  <w:tr w:rsidR="00000000" w14:paraId="585A250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C5E56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FE47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Una prenda que sale de En Limpieza a Disponible se reserva 48 h para el primer anotado de la Lista de Espera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025F9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BLL/ListaEspera.cs › NotificarSiCorresponde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19FF0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ListaEsperaTests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(11)</w:t>
            </w:r>
          </w:p>
        </w:tc>
      </w:tr>
    </w:tbl>
    <w:p w14:paraId="154A99AB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Casos de uso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(nombres del documento): CU01-VEN Armar Pedido, CU02-VEN Consultar Catálogo, CU03-VEN Consultar Situación del Cliente, CU01-DEP Verificar Disponibilidad, CU02-DEP Reservar Prendas.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Estado de implementación: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CU01-VEN ; CU02-VEN (sin "valor de reposición" en la grilla); CU03-VEN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sin pantalla propia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(la situación se ve dentro del asistente); CU01/CU02-DEP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como lógica de BLL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pero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sin actor Depósito ni cola/pantalla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; no hay notificación a Depósito, planilla de existencias ni registro de desistimiento.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Alcance.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Abarca: validar cliente, catálogo disponible, cupo, disponibilidad, reserva y creación del pedido.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 abarca: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preparación/empaque físico, envío con tracking, email al cliente, sustitución por quiebre de stock.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Ciclo posterior del pedido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(pantalla </w:t>
      </w:r>
      <w:r>
        <w:rPr>
          <w:rStyle w:val="HTMLCode"/>
          <w:lang w:val="es-ES"/>
        </w:rPr>
        <w:t>PedidosRealizados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rol </w:t>
      </w:r>
      <w:r>
        <w:rPr>
          <w:rStyle w:val="HTMLCode"/>
          <w:lang w:val="es-ES"/>
        </w:rPr>
        <w:t>OperadorLogistico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/Vendedor según patente): Despachar → Marcar entregado → Registrar devolución (PN04). No hay estados "En curso / On Hold" ni email de despacho.</w:t>
      </w:r>
    </w:p>
    <w:p w14:paraId="69F5E3B9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1497DA80">
          <v:rect id="_x0000_i1030" style="width:0;height:1.5pt" o:hralign="center" o:hrstd="t" o:hr="t" fillcolor="#a0a0a0" stroked="f"/>
        </w:pict>
      </w:r>
    </w:p>
    <w:p w14:paraId="192E2FAA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PN02 — Comercialización de la suscripción</w:t>
      </w:r>
    </w:p>
    <w:p w14:paraId="1BE73F1D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Objetivo.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Que un cliente registrado elija plan y modalidad, se derive el cobro a Caja (separada de quien vendió) y, recién al cobrar, se formalice la suscripción.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Actores.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Vendedor (crea la contratación), Caja (cobra), Cliente (externo).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Pantallas.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GUI/NuevaContratacionForm.cs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GUI/ContratacionesPendientesForm.cs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Precondiciones.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Cliente existente (el alta de cliente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exige plan); al menos un plan activo.</w:t>
      </w:r>
    </w:p>
    <w:p w14:paraId="116CF169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Flujo</w:t>
      </w:r>
    </w:p>
    <w:p w14:paraId="1B7613A0" w14:textId="77777777" w:rsidR="008D15E0" w:rsidRDefault="008D15E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Vendedor: </w:t>
      </w:r>
      <w:r>
        <w:rPr>
          <w:rStyle w:val="HTMLCode"/>
          <w:lang w:val="es-ES"/>
        </w:rPr>
        <w:t>BLL.Contratacion.CrearContratacion(cliente, plan, modalidad)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→ contratación </w:t>
      </w:r>
      <w:r>
        <w:rPr>
          <w:rStyle w:val="HTMLCode"/>
          <w:lang w:val="es-ES"/>
        </w:rPr>
        <w:t>PendientePago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. La suscripción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aún no está vigente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1BDBA9BC" w14:textId="77777777" w:rsidR="008D15E0" w:rsidRDefault="008D15E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Caja ve la cola (</w:t>
      </w:r>
      <w:r>
        <w:rPr>
          <w:rStyle w:val="HTMLCode"/>
          <w:lang w:val="es-ES"/>
        </w:rPr>
        <w:t>ObtenerPendientesDePago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con el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importe a cobrar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CalcularImporte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: precio del plan menos un único descuento).</w:t>
      </w:r>
    </w:p>
    <w:p w14:paraId="550B4525" w14:textId="77777777" w:rsidR="008D15E0" w:rsidRDefault="008D15E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Caja: </w:t>
      </w:r>
      <w:r>
        <w:rPr>
          <w:rStyle w:val="HTMLCode"/>
          <w:lang w:val="es-ES"/>
        </w:rPr>
        <w:t>ConfirmarPago(medioPago)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a. revalida contra la BD que siga Pendiente y que el plan siga activo; b. calcula importe y descuento; c.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claim atómico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DAL.Contratacion.ConfirmarPago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</w:t>
      </w:r>
      <w:r>
        <w:rPr>
          <w:rStyle w:val="HTMLCode"/>
          <w:lang w:val="es-ES"/>
        </w:rPr>
        <w:t>UPDATE ... AND Estado = 0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devuelve </w:t>
      </w:r>
      <w:r>
        <w:rPr>
          <w:rStyle w:val="HTMLCode"/>
          <w:lang w:val="es-ES"/>
        </w:rPr>
        <w:t>false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si otra sesión ya la cobró); d. activa la suscripción (</w:t>
      </w:r>
      <w:r>
        <w:rPr>
          <w:rStyle w:val="HTMLCode"/>
          <w:lang w:val="es-ES"/>
        </w:rPr>
        <w:t>BLL.Cliente.ActivarSuscripcionDesdeContratacion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Builder + crédito de referido); e. si (d) falla,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compensa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con </w:t>
      </w:r>
      <w:r>
        <w:rPr>
          <w:rStyle w:val="HTMLCode"/>
          <w:lang w:val="es-ES"/>
        </w:rPr>
        <w:t>ReabrirPago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; f. emite comprobante </w:t>
      </w:r>
      <w:r>
        <w:rPr>
          <w:rStyle w:val="HTMLCode"/>
          <w:lang w:val="es-ES"/>
        </w:rPr>
        <w:t>CMP-{id:D6}-{yyyyMMdd}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lo devuelve; bitácora.</w:t>
      </w:r>
    </w:p>
    <w:p w14:paraId="2C6890F5" w14:textId="77777777" w:rsidR="008D15E0" w:rsidRDefault="008D15E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Si el intento de cobro no se concreta: </w:t>
      </w:r>
      <w:r>
        <w:rPr>
          <w:rStyle w:val="HTMLCode"/>
          <w:lang w:val="es-ES"/>
        </w:rPr>
        <w:t>RegistrarIntentoFallido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(UPDATE condicionado a Pendiente); al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3.er intento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la contratación pasa a </w:t>
      </w:r>
      <w:r>
        <w:rPr>
          <w:rStyle w:val="HTMLCode"/>
          <w:lang w:val="es-ES"/>
        </w:rPr>
        <w:t>Cancelada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428DCBCA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Reglas de negocio PN02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43"/>
        <w:gridCol w:w="1531"/>
        <w:gridCol w:w="4120"/>
        <w:gridCol w:w="4016"/>
      </w:tblGrid>
      <w:tr w:rsidR="00000000" w14:paraId="5E644C43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4CFD47B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4175331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Regla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DDF56D7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C13605B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T:</w:t>
            </w:r>
          </w:p>
        </w:tc>
      </w:tr>
      <w:tr w:rsidR="00000000" w14:paraId="3624D8B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8CE91F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C177B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La contratación exige cliente existente y plan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1B2F1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BLL/Contratacion.cs › CrearContratacion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E9EC8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ClienteInexistente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PlanInexistente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PlanInactivo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6C0487CF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E9A586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3ED15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Un cliente no puede tener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dos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contrataciones pendientes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F1F9F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CrearContratacion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índice único </w:t>
            </w:r>
            <w:r>
              <w:rPr>
                <w:rStyle w:val="HTMLCode"/>
              </w:rPr>
              <w:t>UX_Contratacion_UnaPendientePorCliente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40EEF7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 › ClienteYaTienePendiente</w:t>
            </w:r>
          </w:p>
        </w:tc>
      </w:tr>
      <w:tr w:rsidR="00000000" w14:paraId="549E4C9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DAEE2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EF6C5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Solo se cobra una contratación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Pendiente de 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(revalidada contra la BD)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1C307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ConfirmarPago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err.bll.contratacion.cobrar_estado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7BACB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</w:t>
            </w:r>
          </w:p>
        </w:tc>
      </w:tr>
      <w:tr w:rsidR="00000000" w14:paraId="3CD9454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7EC06D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CFD18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medio de pago es obligatorio (texto no vacío; la pantalla ofrece las opciones habituales)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A61D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ConfirmarPago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medio_pago_requerido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6BF1D7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</w:t>
            </w:r>
          </w:p>
        </w:tc>
      </w:tr>
      <w:tr w:rsidR="00000000" w14:paraId="42D2B6B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447F3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D1AF4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 el plan fue dado de baja antes del cobro se rechaza y la contratación sigue pendiente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3D531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ConfirmarPago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err.bll.contratacion.plan_baja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A86FB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 › PlanDadoDeBaja...</w:t>
            </w:r>
          </w:p>
        </w:tc>
      </w:tr>
      <w:tr w:rsidR="00000000" w14:paraId="4DDF689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B77DD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2637D4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Doble cobro imposible: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solo una sesión de Caja gana el claim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C9839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DAL/Contratacion.cs › ConfirmarPago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</w:t>
            </w:r>
            <w:r>
              <w:rPr>
                <w:rStyle w:val="HTMLCode"/>
              </w:rPr>
              <w:t>BLL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cobrar_concurrente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6C9917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 › OtraSesionGanoElClaim...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(con fake; no contra BD real)</w:t>
            </w:r>
          </w:p>
        </w:tc>
      </w:tr>
      <w:tr w:rsidR="00000000" w14:paraId="7DB91A6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BD20B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9C992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 la activación falla, la contratación vuelve a Pendiente (nunca queda Pagada sin suscripción)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ABEEA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ConfirmarPago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DAL.ReabrirPago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EFE1E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 › FallaLaActivacion_Reabre...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. Si además falla la compensación se deja constancia CRÍTICA en bitácora y Caja recibe </w:t>
            </w:r>
            <w:r>
              <w:rPr>
                <w:rStyle w:val="HTMLCode"/>
              </w:rPr>
              <w:t>cobro_sin_activar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EndurecimientoPn02Pn03Tests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04C91D8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137AF7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0529F5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Tercer intento fallido cancela automáticamente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B7171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RegistrarIntentoFallido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MaxIntentosPago = 3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CHECK </w:t>
            </w:r>
            <w:r>
              <w:rPr>
                <w:rStyle w:val="HTMLCode"/>
              </w:rPr>
              <w:t>IntentosPago 0..3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el UPDATE de </w:t>
            </w:r>
            <w:r>
              <w:rPr>
                <w:rStyle w:val="HTMLCode"/>
              </w:rPr>
              <w:t>DAL.IncrementarIntento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respeta el tope (</w:t>
            </w:r>
            <w:r>
              <w:rPr>
                <w:rStyle w:val="HTMLCode"/>
              </w:rPr>
              <w:t>IntentosPago &lt; 3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devuelve -1 si ya no está pendiente)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FE4C7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</w:t>
            </w:r>
          </w:p>
        </w:tc>
      </w:tr>
      <w:tr w:rsidR="00000000" w14:paraId="643AD0D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7F37F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91AEE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Vendedor no cobra y Caja no vende (patentes)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EECC8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 §2.3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2901E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PermisosAccionTests</w:t>
            </w:r>
          </w:p>
        </w:tc>
      </w:tr>
      <w:tr w:rsidR="00000000" w14:paraId="0BC8A4D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F6B6EF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8C30C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Al activar se acredita el referido (una sola vez)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3712B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BLL/Cliente.cs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D6A01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EndurecimientoPn02Pn03Tests › ActivarSuscripcion_ClienteReferido...</w:t>
            </w:r>
          </w:p>
        </w:tc>
      </w:tr>
      <w:tr w:rsidR="00000000" w14:paraId="05F743F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68AA2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953FF5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El importe cobrado, el descuento y la promoción aplicada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se guardan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</w:t>
            </w:r>
            <w:r>
              <w:rPr>
                <w:rStyle w:val="HTMLCode"/>
              </w:rPr>
              <w:t>Contratacion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677ABC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DAL/Contratacion.cs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(columnas </w:t>
            </w:r>
            <w:r>
              <w:rPr>
                <w:rStyle w:val="HTMLCode"/>
              </w:rPr>
              <w:t>Importe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DescuentoAplicado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IdPromocion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80514A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ContratacionTests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(fake)</w:t>
            </w:r>
          </w:p>
        </w:tc>
      </w:tr>
    </w:tbl>
    <w:p w14:paraId="79F5F0CD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Casos de uso: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CU01-VTA Gestionar Suscripción, CU01-CAJ Gestionar Cobro, CU02-CAJ Emitir Comprobante, CU03-CAJ Cancelar Contratación.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Alcance.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Abarca: contratar, cobrar, comprobante numerado, cancelación por intentos, descuento en el cobro.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 abarca: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comprobante impreso/PDF, factura fiscal, conciliación con medios de pago reales. El comprobante es solo un número mostrado y guardado (sin entidad propia). El flujo alternativo del referido "en el momento" queda simplificado (§7).</w:t>
      </w:r>
    </w:p>
    <w:p w14:paraId="6B23E587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20A61819">
          <v:rect id="_x0000_i1031" style="width:0;height:1.5pt" o:hralign="center" o:hrstd="t" o:hr="t" fillcolor="#a0a0a0" stroked="f"/>
        </w:pict>
      </w:r>
    </w:p>
    <w:p w14:paraId="5B294C06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PN03 — Métricas, promociones y toma de decisiones</w:t>
      </w:r>
    </w:p>
    <w:p w14:paraId="5A56763E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Objetivo.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Convertir los datos del negocio en decisiones comerciales: detectar una oportunidad con un dato, formalizarla,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aprobar su impacto económico y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aplicarla realmente al cobro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Actores.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GerenteComercial ("Gerencia"), AdministracionComercial ("Administración"), Contabilidad, Vendedor.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Pantallas.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SugerirPromocionForm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PromocionesAdministracionForm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+ </w:t>
      </w:r>
      <w:r>
        <w:rPr>
          <w:rStyle w:val="HTMLCode"/>
          <w:lang w:val="es-ES"/>
        </w:rPr>
        <w:t>AltaPromocionForm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PromocionesContabilidadForm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PromocionesVigentesForm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; reportes </w:t>
      </w:r>
      <w:r>
        <w:rPr>
          <w:rStyle w:val="HTMLCode"/>
          <w:lang w:val="es-ES"/>
        </w:rPr>
        <w:t>Analisis*Form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.</w:t>
      </w:r>
    </w:p>
    <w:p w14:paraId="42031039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Circuito: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Emphasis"/>
          <w:rFonts w:ascii="Calibri" w:hAnsi="Calibri" w:cs="Calibri"/>
          <w:color w:val="222222"/>
          <w:sz w:val="21"/>
          <w:szCs w:val="21"/>
          <w:lang w:val="es-ES"/>
        </w:rPr>
        <w:t>reporte → sugerencia → Administración → Contabilidad → Vigente → se aplica al cobro.</w:t>
      </w:r>
    </w:p>
    <w:p w14:paraId="0A924389" w14:textId="77777777" w:rsidR="008D15E0" w:rsidRDefault="008D15E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Métricas → idea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BLL/AnalisisPromociones.cs › Detectar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botón "Desde el análisis…" de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SugerirPromocionForm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):</w:t>
      </w:r>
    </w:p>
    <w:p w14:paraId="283596AB" w14:textId="77777777" w:rsidR="008D15E0" w:rsidRDefault="008D15E0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Rotación: ≥2 prendas de una categoría sin pedidos → candidata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por categoría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(monto fijo; beneficio inicial = n × 1000, editable).</w:t>
      </w:r>
    </w:p>
    <w:p w14:paraId="2AE1E4EE" w14:textId="77777777" w:rsidR="008D15E0" w:rsidRDefault="008D15E0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Abandono: clientes en riesgo agrupados por plan → candidata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por plan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(porcentaje; beneficio = n × precio del plan = ingreso mensual en riesgo).</w:t>
      </w:r>
    </w:p>
    <w:p w14:paraId="37184AE3" w14:textId="77777777" w:rsidR="008D15E0" w:rsidRDefault="008D15E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Gerencia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crea la sugerencia (</w:t>
      </w:r>
      <w:r>
        <w:rPr>
          <w:rStyle w:val="HTMLCode"/>
          <w:lang w:val="es-ES"/>
        </w:rPr>
        <w:t>BLL/SugerenciaPromocion.cs › Crear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estado Pendiente). Puede partir de una idea del análisis o escribirla a mano.</w:t>
      </w:r>
    </w:p>
    <w:p w14:paraId="39FDCACB" w14:textId="77777777" w:rsidR="008D15E0" w:rsidRDefault="008D15E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Administración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crea la promoción desde la sugerencia o manual (</w:t>
      </w:r>
      <w:r>
        <w:rPr>
          <w:rStyle w:val="HTMLCode"/>
          <w:lang w:val="es-ES"/>
        </w:rPr>
        <w:t>BLL/Promocion.cs › CrearDesdeSugerencia / CrearManual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→ </w:t>
      </w:r>
      <w:r>
        <w:rPr>
          <w:rStyle w:val="HTMLCode"/>
          <w:lang w:val="es-ES"/>
        </w:rPr>
        <w:t>EnRevisionContable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; marca la sugerencia Evaluada.</w:t>
      </w:r>
    </w:p>
    <w:p w14:paraId="5859AFE7" w14:textId="77777777" w:rsidR="008D15E0" w:rsidRDefault="008D15E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Contabilidad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aprueba (→ </w:t>
      </w:r>
      <w:r>
        <w:rPr>
          <w:rStyle w:val="HTMLCode"/>
          <w:lang w:val="es-ES"/>
        </w:rPr>
        <w:t>Vigente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o rechaza (→ </w:t>
      </w:r>
      <w:r>
        <w:rPr>
          <w:rStyle w:val="HTMLCode"/>
          <w:lang w:val="es-ES"/>
        </w:rPr>
        <w:t>RechazadaContabilidad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), siempre con observación.</w:t>
      </w:r>
    </w:p>
    <w:p w14:paraId="03BE08D0" w14:textId="77777777" w:rsidR="008D15E0" w:rsidRDefault="008D15E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Si se rechazó,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Administración reformula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</w:t>
      </w:r>
      <w:r>
        <w:rPr>
          <w:rStyle w:val="HTMLCode"/>
          <w:lang w:val="es-ES"/>
        </w:rPr>
        <w:t>Reformular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botón "Reformular" en </w:t>
      </w:r>
      <w:r>
        <w:rPr>
          <w:rStyle w:val="HTMLCode"/>
          <w:lang w:val="es-ES"/>
        </w:rPr>
        <w:t>PromocionesAdministracionForm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 y vuelve a la cola.</w:t>
      </w:r>
    </w:p>
    <w:p w14:paraId="2C64C983" w14:textId="77777777" w:rsidR="008D15E0" w:rsidRDefault="008D15E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Vendedor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ve las vigentes y puede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sugerir la baja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con motivo (</w:t>
      </w:r>
      <w:r>
        <w:rPr>
          <w:rStyle w:val="HTMLCode"/>
          <w:lang w:val="es-ES"/>
        </w:rPr>
        <w:t>SugerirBaja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→ </w:t>
      </w:r>
      <w:r>
        <w:rPr>
          <w:rStyle w:val="HTMLCode"/>
          <w:lang w:val="es-ES"/>
        </w:rPr>
        <w:t>BajaSolicitada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);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Administración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la aprueba (→ </w:t>
      </w:r>
      <w:r>
        <w:rPr>
          <w:rStyle w:val="HTMLCode"/>
          <w:lang w:val="es-ES"/>
        </w:rPr>
        <w:t>Desactivada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o rechaza con motivo (vuelve a </w:t>
      </w:r>
      <w:r>
        <w:rPr>
          <w:rStyle w:val="HTMLCode"/>
          <w:lang w:val="es-ES"/>
        </w:rPr>
        <w:t>Vigente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conserva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ndo la observación de Contabilidad). Administración también puede desactivar directo.</w:t>
      </w:r>
    </w:p>
    <w:p w14:paraId="3193780A" w14:textId="77777777" w:rsidR="008D15E0" w:rsidRDefault="008D15E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Aplicación al cobro: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en el cobro recurrente (</w:t>
      </w:r>
      <w:r>
        <w:rPr>
          <w:rStyle w:val="HTMLCode"/>
          <w:lang w:val="es-ES"/>
        </w:rPr>
        <w:t>ProcesarPagoHandler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 y en el cobro de contratación (</w:t>
      </w:r>
      <w:r>
        <w:rPr>
          <w:rStyle w:val="HTMLCode"/>
          <w:lang w:val="es-ES"/>
        </w:rPr>
        <w:t>BLL.Contratacion.ConfirmarPago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se resuelve el descuento con </w:t>
      </w:r>
      <w:r>
        <w:rPr>
          <w:rStyle w:val="HTMLCode"/>
          <w:lang w:val="es-ES"/>
        </w:rPr>
        <w:t>BE.PoliticaDescuento.Resolver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0170DC1F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Reglas de negocio PN03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43"/>
        <w:gridCol w:w="2109"/>
        <w:gridCol w:w="3564"/>
        <w:gridCol w:w="2994"/>
      </w:tblGrid>
      <w:tr w:rsidR="00000000" w14:paraId="4BBB2AF6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1B9457C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1BAB970B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Regla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0CE3CA4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2F92989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T:</w:t>
            </w:r>
          </w:p>
        </w:tc>
      </w:tr>
      <w:tr w:rsidR="00000000" w14:paraId="403872F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6BF01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E587B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Una promoción aplica 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un plan o una categoría, nunca a ambos ni a ninguno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193E1D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BLL/Promocion.cs › ValidarCamposComunes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CHECK </w:t>
            </w:r>
            <w:r>
              <w:rPr>
                <w:rStyle w:val="HTMLCode"/>
              </w:rPr>
              <w:t>CHK_Promocion_Destino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14B48E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SugerenciaPromocionTests</w:t>
            </w:r>
          </w:p>
        </w:tc>
      </w:tr>
      <w:tr w:rsidR="00000000" w14:paraId="18B4D87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9EB47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7EE70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Valor &gt; 0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si es Porcentaje, ≤ 100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725D5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ídem; CHECK </w:t>
            </w:r>
            <w:r>
              <w:rPr>
                <w:rStyle w:val="HTMLCode"/>
              </w:rPr>
              <w:t>CHK_Promocion_Valor/Porcentaje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73FCC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</w:p>
        </w:tc>
      </w:tr>
      <w:tr w:rsidR="00000000" w14:paraId="755D04D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CE0872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AE833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Fecha fin ≥ fecha inicio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DEBD15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ídem; CHECK </w:t>
            </w:r>
            <w:r>
              <w:rPr>
                <w:rStyle w:val="HTMLCode"/>
              </w:rPr>
              <w:t>CHK_Promocion_Fechas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CA7E5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</w:p>
        </w:tc>
      </w:tr>
      <w:tr w:rsidR="00000000" w14:paraId="25EF590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8F085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40BF6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Toda promoción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nace En Revisión Contable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no aplica descuento hasta ser aprobada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FC010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CrearInterna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DEFAULT 0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ABF3F6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</w:p>
        </w:tc>
      </w:tr>
      <w:tr w:rsidR="00000000" w14:paraId="760184C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377E3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F1FCE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Solo se aprueba/rechaza lo que está En Revisión y con observación obligatoria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807D4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AprobarContable/RechazarContable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53697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</w:p>
        </w:tc>
      </w:tr>
      <w:tr w:rsidR="00000000" w14:paraId="7465FEA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50510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B41B8B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Solo se sugiere la baja de una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Vigente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con motivo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356F96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SugerirBaja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AB9B0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</w:p>
        </w:tc>
      </w:tr>
      <w:tr w:rsidR="00000000" w14:paraId="4976D3E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7E73A9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BF785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Solo se resuelve la baja de una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BajaSolicitada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rechazarla exige motivo y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pisa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la observación de Contabilidad (</w:t>
            </w:r>
            <w:r>
              <w:rPr>
                <w:rStyle w:val="HTMLCode"/>
              </w:rPr>
              <w:t>COALESCE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777D8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AprobarBaja/RechazarBaja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</w:t>
            </w:r>
            <w:r>
              <w:rPr>
                <w:rStyle w:val="HTMLCode"/>
              </w:rPr>
              <w:t>DAL/Promocion.cs › CambiarEstado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16EC5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</w:p>
        </w:tc>
      </w:tr>
      <w:tr w:rsidR="00000000" w14:paraId="42F5FB1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EACF5A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58D73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Una sugerencia ya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evaluada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no se reutiliza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463BC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CrearDesdeSugerencia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: reclamo atómico (</w:t>
            </w:r>
            <w:r>
              <w:rPr>
                <w:rStyle w:val="HTMLCode"/>
              </w:rPr>
              <w:t>DAL.MarcarEvaluada ... AND Estado = 0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si la creación falla se compensa con </w:t>
            </w:r>
            <w:r>
              <w:rPr>
                <w:rStyle w:val="HTMLCode"/>
              </w:rPr>
              <w:t>ReabrirEvaluacion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6FAAB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EndurecimientoPn02Pn03Tests › CrearDesdeSugerencia_*</w:t>
            </w:r>
          </w:p>
        </w:tc>
      </w:tr>
      <w:tr w:rsidR="00000000" w14:paraId="029213A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AE607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B6CD0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Solo una promoción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Rechazada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se puede reformular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E3863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Reformular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reformular_estado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A1BB1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EndurecimientoPn02Pn03Tests › Reformular_*</w:t>
            </w:r>
          </w:p>
        </w:tc>
      </w:tr>
      <w:tr w:rsidR="00000000" w14:paraId="2418AFB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09BCE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A0905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Los cambios de estado son atómicos frente a otra sesión (</w:t>
            </w:r>
            <w:r>
              <w:rPr>
                <w:rStyle w:val="HTMLCode"/>
              </w:rPr>
              <w:t>UPDATE ... WHERE Estado=@esperado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CEEAD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BLL/Promocion.cs › CambiarEstadoOFalla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15318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(con fake)</w:t>
            </w:r>
          </w:p>
        </w:tc>
      </w:tr>
      <w:tr w:rsidR="00000000" w14:paraId="24A0278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1A3D3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AAA41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Un solo descuento por ciclo: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compiten la mejor promoción vigente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del plan del cliente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el crédito por referido; se aplica el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mayor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si gana la promoción el crédito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se consume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(queda acumulado; si gana el crédito solo se descuenta lo aplicado y el excedente también queda acumulado); en empate gana la promoción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65188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BE/PoliticaDescuento.cs › Resolver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6A287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PoliticaDescuentoTests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(11), </w:t>
            </w:r>
            <w:r>
              <w:rPr>
                <w:rStyle w:val="HTMLCode"/>
              </w:rPr>
              <w:t>CobroTests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ContratacionTests</w:t>
            </w:r>
          </w:p>
        </w:tc>
      </w:tr>
      <w:tr w:rsidR="00000000" w14:paraId="3B4BD77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18C03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926F2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Tipos de descuento: </w:t>
            </w:r>
            <w:r>
              <w:rPr>
                <w:rStyle w:val="HTMLCode"/>
              </w:rPr>
              <w:t>Porcentaje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(% del bruto), </w:t>
            </w:r>
            <w:r>
              <w:rPr>
                <w:rStyle w:val="HTMLCode"/>
              </w:rPr>
              <w:t>MontoFijo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(tope = bruto), </w:t>
            </w:r>
            <w:r>
              <w:rPr>
                <w:rStyle w:val="HTMLCode"/>
              </w:rPr>
              <w:t>PrecioPromocional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Valor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= precio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mensual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el descuento es bruto − </w:t>
            </w:r>
            <w:r>
              <w:rPr>
                <w:rStyle w:val="HTMLCode"/>
              </w:rPr>
              <w:t>Valor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× meses de la modalidad)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BEB9A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PoliticaDescuento.DescuentoDe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6E4318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PoliticaDescuentoTests</w:t>
            </w:r>
          </w:p>
        </w:tc>
      </w:tr>
      <w:tr w:rsidR="00000000" w14:paraId="768DABE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94B8A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7CDE1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Solo aplican promociones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Vigentes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dentro de fechas y del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plan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del cliente; las de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categoría son informativas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(no tienen importe donde aplicarse en el cobro de suscripción)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46223F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Promocion.EstaVigente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PoliticaDescuento.Resolver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40B0A0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PoliticaDescuentoTests</w:t>
            </w:r>
          </w:p>
        </w:tc>
      </w:tr>
    </w:tbl>
    <w:p w14:paraId="34099211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Casos de uso: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CU01-GER Sugerir Promoción, CU01-ADM Gestionar Promociones, CU01-CONT Analizar Promoción, CU01-VEN Sugerir Baja, CU02-ADM Resolver Baja.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Alcance.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Abarca el circuito completo y su aplicación al importe del cobro.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 abarca: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aplicar promociones por categoría a un precio (no hay compra de prenda); descuentos acumulables; vigencia automática por calendario más allá de la fecha; el "margen estimado" es solo informativo para Contabilidad. Nota de origen: la estructura del circuito (sugerir → crear → aprobar → baja) se adaptó de otro proyecto de la cursada (SIRVI); la regla del descuento único viene de NUULY.</w:t>
      </w:r>
    </w:p>
    <w:p w14:paraId="6E357076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1EF74862">
          <v:rect id="_x0000_i1032" style="width:0;height:1.5pt" o:hralign="center" o:hrstd="t" o:hr="t" fillcolor="#a0a0a0" stroked="f"/>
        </w:pict>
      </w:r>
    </w:p>
    <w:p w14:paraId="13285A5A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PN04 — Inspección de devolución</w:t>
      </w:r>
    </w:p>
    <w:p w14:paraId="0E1EEF5D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Objetivo.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Resolver qué pasa con una prenda cuando el cliente la devuelve o se reporta perdida, sin aprobación de nadie.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Actores.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Depósito (rol </w:t>
      </w:r>
      <w:r>
        <w:rPr>
          <w:rStyle w:val="HTMLCode"/>
          <w:lang w:val="es-ES"/>
        </w:rPr>
        <w:t>Deposito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), Cliente (externo).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Pantallas.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GUI/InspeccionDevolucionForm.cs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(CU-DEP-01), </w:t>
      </w:r>
      <w:r>
        <w:rPr>
          <w:rStyle w:val="HTMLCode"/>
          <w:lang w:val="es-ES"/>
        </w:rPr>
        <w:t>GUI/PedidosRealizados.cs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(registrar devolución y CU-DEP-02), </w:t>
      </w:r>
      <w:r>
        <w:rPr>
          <w:rStyle w:val="HTMLCode"/>
          <w:lang w:val="es-ES"/>
        </w:rPr>
        <w:t>CargoPrendaDialog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Prendas.cs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.</w:t>
      </w:r>
    </w:p>
    <w:p w14:paraId="53D16CE5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Flujo</w:t>
      </w:r>
    </w:p>
    <w:p w14:paraId="244B6A2E" w14:textId="77777777" w:rsidR="008D15E0" w:rsidRDefault="008D15E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Un pedido </w:t>
      </w:r>
      <w:r>
        <w:rPr>
          <w:rStyle w:val="HTMLCode"/>
          <w:lang w:val="es-ES"/>
        </w:rPr>
        <w:t>Entregado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se devuelve: </w:t>
      </w:r>
      <w:r>
        <w:rPr>
          <w:rStyle w:val="HTMLCode"/>
          <w:lang w:val="es-ES"/>
        </w:rPr>
        <w:t>BLL.Pedido.RegistrarDevolucion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pasa sus prendas </w:t>
      </w:r>
      <w:r>
        <w:rPr>
          <w:rStyle w:val="HTMLCode"/>
          <w:lang w:val="es-ES"/>
        </w:rPr>
        <w:t>EnUso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→ </w:t>
      </w:r>
      <w:r>
        <w:rPr>
          <w:rStyle w:val="HTMLCode"/>
          <w:lang w:val="es-ES"/>
        </w:rPr>
        <w:t>EnLimpieza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(y abre </w:t>
      </w:r>
      <w:r>
        <w:rPr>
          <w:rStyle w:val="HTMLCode"/>
          <w:lang w:val="es-ES"/>
        </w:rPr>
        <w:t>MantenimientoPrenda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).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Ese es el "desbloqueo" de la cuenta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(PN01 regla 3).</w:t>
      </w:r>
    </w:p>
    <w:p w14:paraId="7C352A25" w14:textId="77777777" w:rsidR="008D15E0" w:rsidRDefault="008D15E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Depósito ve la cola de prendas En Limpieza (</w:t>
      </w:r>
      <w:r>
        <w:rPr>
          <w:rStyle w:val="HTMLCode"/>
          <w:lang w:val="es-ES"/>
        </w:rPr>
        <w:t>BLL.Prenda.ObtenerEnLimpieza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) y, por prenda:</w:t>
      </w:r>
    </w:p>
    <w:p w14:paraId="1E9EB991" w14:textId="77777777" w:rsidR="008D15E0" w:rsidRDefault="008D15E0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Desgaste normal → aprueba el reingreso: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CambiarEstado(Disponible)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sin cargo (cubierto por la cuota). Dispara la Lista de Espera.</w:t>
      </w:r>
    </w:p>
    <w:p w14:paraId="4A41A759" w14:textId="77777777" w:rsidR="008D15E0" w:rsidRDefault="008D15E0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Daño irreparable → baja con cargo: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CargoPrenda.RegistrarCargo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(precio de reposición; pre-cargado desde </w:t>
      </w:r>
      <w:r>
        <w:rPr>
          <w:rStyle w:val="HTMLCode"/>
          <w:lang w:val="es-ES"/>
        </w:rPr>
        <w:t>Prenda.PrecioReposicion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editable) y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recién después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</w:t>
      </w:r>
      <w:r>
        <w:rPr>
          <w:rStyle w:val="HTMLCode"/>
          <w:lang w:val="es-ES"/>
        </w:rPr>
        <w:t>CambiarEstado(Baja, viaInspeccion: true)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53BDD999" w14:textId="77777777" w:rsidR="008D15E0" w:rsidRDefault="008D15E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Prenda perdida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(CU-DEP-02, desde el detalle del pedido): cargo + </w:t>
      </w:r>
      <w:r>
        <w:rPr>
          <w:rStyle w:val="HTMLCode"/>
          <w:lang w:val="es-ES"/>
        </w:rPr>
        <w:t>CambiarEstado(Baja, viaFlujoPerdida: true)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sin pasar por Limpieza.</w:t>
      </w:r>
    </w:p>
    <w:p w14:paraId="35519B5F" w14:textId="77777777" w:rsidR="008D15E0" w:rsidRDefault="008D15E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El cargo queda </w:t>
      </w:r>
      <w:r>
        <w:rPr>
          <w:rStyle w:val="HTMLCode"/>
          <w:lang w:val="es-ES"/>
        </w:rPr>
        <w:t>Pendiente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contra </w:t>
      </w:r>
      <w:r>
        <w:rPr>
          <w:rStyle w:val="HTMLCode"/>
          <w:lang w:val="es-ES"/>
        </w:rPr>
        <w:t>IdUltimoCliente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se suma al próximo cobro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de ese cliente (</w:t>
      </w:r>
      <w:r>
        <w:rPr>
          <w:rStyle w:val="HTMLCode"/>
          <w:lang w:val="es-ES"/>
        </w:rPr>
        <w:t>ProcesarPagoHandler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misma transacción).</w:t>
      </w:r>
    </w:p>
    <w:p w14:paraId="16C26EB8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Reglas de negocio PN04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7"/>
        <w:gridCol w:w="1357"/>
        <w:gridCol w:w="3018"/>
        <w:gridCol w:w="4444"/>
      </w:tblGrid>
      <w:tr w:rsidR="00000000" w14:paraId="48DF6C80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C1E4F34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1D146DE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Regla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498AFB5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0996C5F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T:</w:t>
            </w:r>
          </w:p>
        </w:tc>
      </w:tr>
      <w:tr w:rsidR="00000000" w14:paraId="5B2D608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E524B3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1D036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Sin aprobador: resuelve Depósito directamente (solo </w:t>
            </w:r>
            <w:r>
              <w:rPr>
                <w:rStyle w:val="HTMLCode"/>
              </w:rPr>
              <w:t>StockEditar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177E1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BLL/CargoPrenda.cs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BLL/Prenda.cs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4E5C0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CargoPrendaTests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PrendaTests</w:t>
            </w:r>
          </w:p>
        </w:tc>
      </w:tr>
      <w:tr w:rsidR="00000000" w14:paraId="3F796AF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6DD92D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D56C32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Solo se inspecciona una prenda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En Limpieza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el </w:t>
            </w:r>
            <w:r>
              <w:rPr>
                <w:rStyle w:val="HTMLCode"/>
              </w:rPr>
              <w:t>UPDATE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es condicionado al estado anterior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899DF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DAL/Prenda.cs › CambiarEstado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7EBF3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PrendaEstadoTests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PrendaTests</w:t>
            </w:r>
          </w:p>
        </w:tc>
      </w:tr>
      <w:tr w:rsidR="00000000" w14:paraId="5771B0D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09F12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8755A6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Solo se reporta como perdida una prenda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En Uso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es la única baja permitida desde EnUso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1B121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BLL/Prenda.cs › CambiarEstado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baja_requiere_flujoperdida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E90E36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PrendaTests</w:t>
            </w:r>
          </w:p>
        </w:tc>
      </w:tr>
      <w:tr w:rsidR="00000000" w14:paraId="27739EB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F9A766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BC699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En Limpieza → Baja solo desde la Inspección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(exige el cargo previo): la BLL lo impone y la pantalla genérica de Prendas no ofrece esa opción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2C87F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BLL/Prenda.cs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baja_requiere_inspeccion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), </w:t>
            </w:r>
            <w:r>
              <w:rPr>
                <w:rStyle w:val="HTMLCode"/>
              </w:rPr>
              <w:t>GUI/Prendas.cs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D69306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PrendaTests › CambiarEstado_EnLimpiezaABaja*</w:t>
            </w:r>
          </w:p>
        </w:tc>
      </w:tr>
      <w:tr w:rsidR="00000000" w14:paraId="469E49A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9B9EA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2248E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El cargo se registra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antes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 la baja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53B6C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InspeccionDevolucionForm.cs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PedidosRealizados.cs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E971F7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orden garantizado por la pantalla; sin transacción (riesgo aceptado, ver §7)</w:t>
            </w:r>
          </w:p>
        </w:tc>
      </w:tr>
      <w:tr w:rsidR="00000000" w14:paraId="5087C1F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17B90F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740CC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El cargo exige un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último cliente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registrado, motivo y monto &gt; 0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1BBE2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BLL/CargoPrenda.cs › RegistrarCargo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CHECK </w:t>
            </w:r>
            <w:r>
              <w:rPr>
                <w:rStyle w:val="HTMLCode"/>
              </w:rPr>
              <w:t>CK_CargoPrenda_Monto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59F7E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CargoPrendaTests</w:t>
            </w:r>
          </w:p>
        </w:tc>
      </w:tr>
      <w:tr w:rsidR="00000000" w14:paraId="095F9AD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29F0C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0732B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Baja es estado final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32C08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BE/Estados/EstadoBaja.cs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10BE4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PrendaEstadoTests</w:t>
            </w:r>
          </w:p>
        </w:tc>
      </w:tr>
      <w:tr w:rsidR="00000000" w14:paraId="5561A39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C3A15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1156C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Al registrar la devolución la cuenta se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desbloquea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(las prendas dejan de estar EnUso)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3AF7C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BLL/Pedido.cs › RegistrarDevolucion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040149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PedidoTests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ValidarPuedeArmarPedido_..._SeDesbloquea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47A5D35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DCEACE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CCF9B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 hay cargos por demora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la devolución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94670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(ausencia de lógica)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E413BF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</w:t>
            </w:r>
          </w:p>
        </w:tc>
      </w:tr>
    </w:tbl>
    <w:p w14:paraId="3FA95FF6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Casos de uso: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CU-DEP-01 Inspeccionar Devolución, CU-DEP-02 Reportar Prenda Perdida.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Alcance.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Abarca: reingreso, baja con cargo, prenda perdida, desbloqueo.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 abarca: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reparación/limpieza detallada, cobro inmediato del cargo (se difiere al próximo cobro), reposición automática de stock, cargo por demora.</w:t>
      </w:r>
    </w:p>
    <w:p w14:paraId="5FD33269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0FA08E27">
          <v:rect id="_x0000_i1033" style="width:0;height:1.5pt" o:hralign="center" o:hrstd="t" o:hr="t" fillcolor="#a0a0a0" stroked="f"/>
        </w:pict>
      </w:r>
    </w:p>
    <w:p w14:paraId="4441E260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4b. Funcionalidades fuera de los PN (extras)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2"/>
        <w:gridCol w:w="4224"/>
        <w:gridCol w:w="3514"/>
      </w:tblGrid>
      <w:tr w:rsidR="00000000" w14:paraId="4E2295CD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E965CDC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Extra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975318C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FFAA897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Ubicación</w:t>
            </w:r>
          </w:p>
        </w:tc>
      </w:tr>
      <w:tr w:rsidR="00000000" w14:paraId="4D25C79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D9B78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Lista de Espera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(mejora opcional, inspirada en otro proyecto)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61CE7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Anotar clientes en una prenda En Uso; al liberarse se reserva 48 h FIFO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93B909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BLL/ListaEspera.cs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GUI/ListaEsperaForm.cs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sección 16 del script</w:t>
            </w:r>
          </w:p>
        </w:tc>
      </w:tr>
      <w:tr w:rsidR="00000000" w14:paraId="0F303E0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66DF8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Analítica PdN8–PdN13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E9AC2B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 reportes de solo lectura con exportación PDF/CSV: ventas por vendedor, rotación, abandono (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Strategy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: </w:t>
            </w:r>
            <w:r>
              <w:rPr>
                <w:rStyle w:val="HTMLCode"/>
              </w:rPr>
              <w:t>EstrategiaVencimientoInactividad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EstrategiaInactividadPura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EstrategiaClienteNuevoInactivo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), mantenimiento, escasez por talle/categoría, recomendación de prendas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22CE3E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BLL/Analisis*.cs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BLL/Estrategias/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GUI/Analisis*Form.cs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GUI/Exportacion/</w:t>
            </w:r>
          </w:p>
        </w:tc>
      </w:tr>
      <w:tr w:rsidR="00000000" w14:paraId="5BF159E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8C8915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Backup / restauración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17BF48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Copias cifradas con contraseña (</w:t>
            </w:r>
            <w:r>
              <w:rPr>
                <w:rStyle w:val="HTMLCode"/>
              </w:rPr>
              <w:t>.wfbak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con verificación de integridad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B60643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BLL/Backup.cs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Seguridad/CifradorArchivos.cs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GUI/BackupForm.cs</w:t>
            </w:r>
          </w:p>
        </w:tc>
      </w:tr>
      <w:tr w:rsidR="00000000" w14:paraId="35E5C1F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1327D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Integridad (DV)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ED62E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Dígitos verificadores DVH/DVV por tabla, chequeo al iniciar y reparación desde tabla espejo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FF7863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Seguridad/DigitoVerificador.cs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BLL/Configuracion.cs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BLL/RecuperacionIntegridad.cs</w:t>
            </w:r>
          </w:p>
        </w:tc>
      </w:tr>
      <w:tr w:rsidR="00000000" w14:paraId="1F2039D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A4E87C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Multiidioma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1BBCAD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ES/EN/RU/PT en vivo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61630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§5</w:t>
            </w:r>
          </w:p>
        </w:tc>
      </w:tr>
      <w:tr w:rsidR="00000000" w14:paraId="4AEEF33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56C49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Exportación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5C0C18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Factory Method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GeneradorReporte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→</w:t>
            </w:r>
            <w:r>
              <w:rPr>
                <w:rStyle w:val="HTMLCode"/>
              </w:rPr>
              <w:t>Exportador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</w:t>
            </w:r>
            <w:r>
              <w:rPr>
                <w:rStyle w:val="HTMLCode"/>
              </w:rPr>
              <w:t>ExportadorPdf/Csv/Txt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CC33E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GUI/Exportacion/</w:t>
            </w:r>
          </w:p>
        </w:tc>
      </w:tr>
      <w:tr w:rsidR="00000000" w14:paraId="51671E7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F457F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Panel de alertas, reporte de jornada, dashboards por rol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DFB5A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resumen operativo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C4801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BLL/PanelAlertas.cs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BLL/ReporteJornada.cs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GUI/Dashboard*.cs</w:t>
            </w:r>
          </w:p>
        </w:tc>
      </w:tr>
      <w:tr w:rsidR="00000000" w14:paraId="4C29E3B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08DB9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Historial de usuario con rollback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DC8B8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Memento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E11D3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BE/VersionUsuario.cs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BE/Memento/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BLL/CuidadorHistorial.cs</w:t>
            </w:r>
          </w:p>
        </w:tc>
      </w:tr>
    </w:tbl>
    <w:p w14:paraId="7E113073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1D7A2AA3">
          <v:rect id="_x0000_i1034" style="width:0;height:1.5pt" o:hralign="center" o:hrstd="t" o:hr="t" fillcolor="#a0a0a0" stroked="f"/>
        </w:pict>
      </w:r>
    </w:p>
    <w:p w14:paraId="747CB797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Reglas transversales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191"/>
        <w:gridCol w:w="4428"/>
        <w:gridCol w:w="3391"/>
      </w:tblGrid>
      <w:tr w:rsidR="00000000" w14:paraId="607303FA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F9C19F5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Tema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29CC0D1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Regla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29DF2A8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Ubicación</w:t>
            </w:r>
          </w:p>
        </w:tc>
      </w:tr>
      <w:tr w:rsidR="00000000" w14:paraId="2AAB34D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6C6BB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Contraseñas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6CC91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PBKDF2-SHA256, sal aleatoria de 16 B,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100 000 iteraciones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verificación en tiempo constante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96B0BA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Seguridad/Encriptador.cs</w:t>
            </w:r>
          </w:p>
        </w:tc>
      </w:tr>
      <w:tr w:rsidR="00000000" w14:paraId="14A04F3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175C9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Datos sensibles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C48256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DNI del cliente cifrado con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AES-128-CBC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el DNI no se escribe en la bitácora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6D0001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Seguridad/Encriptador.cs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BLL/Cliente.cs</w:t>
            </w:r>
          </w:p>
        </w:tc>
      </w:tr>
      <w:tr w:rsidR="00000000" w14:paraId="4E3C484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0AE6A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E3FD5C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3 intentos fallidos bloquean; bloqueo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progresivo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(1/5/15/60 min); claves de emergencia de autodesbloqueo del admin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1F850B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BLL/Usuario.Autenticacion.cs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BLL/RecuperacionAdmin.cs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Seguridad/ContadorSesion.cs</w:t>
            </w:r>
          </w:p>
        </w:tc>
      </w:tr>
      <w:tr w:rsidR="00000000" w14:paraId="010DA7A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ADAB8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69B1F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DVH (por fila) y DVV (por tabla) sobre Usuario, Cliente, Empleado, Pedido; al iniciar, filas con </w:t>
            </w:r>
            <w:r>
              <w:rPr>
                <w:rStyle w:val="HTMLCode"/>
              </w:rPr>
              <w:t>DVH=0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recalculan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(no es falsa alarma); una discrepancia real bloquea el login hasta que el Administrador repara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0CE08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Seguridad/DigitoVerificador.cs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BLL/Configuracion.cs › VerificarIntegridadDV</w:t>
            </w:r>
          </w:p>
        </w:tc>
      </w:tr>
      <w:tr w:rsidR="00000000" w14:paraId="22416FB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3E5960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Bitácora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9B839C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Bitacora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(sistema, con criticidad) y </w:t>
            </w:r>
            <w:r>
              <w:rPr>
                <w:rStyle w:val="HTMLCode"/>
              </w:rPr>
              <w:t>BitacoraNegocio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(eventos de negocio); toda escritura relevante deja rastro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8E042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Servicios/Bitacora.cs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Servicios/BitacoraNegocio.cs</w:t>
            </w:r>
          </w:p>
        </w:tc>
      </w:tr>
      <w:tr w:rsidR="00000000" w14:paraId="076C29C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668F1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Permisos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8C9BF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Toda operación de BLL exige patente (</w:t>
            </w:r>
            <w:r>
              <w:rPr>
                <w:rStyle w:val="HTMLCode"/>
              </w:rPr>
              <w:t>PermisosAccion.Exigir(editar, ver)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); la GUI nunca accede a DAL ni Seguridad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D47D2B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BLL/PermisosAccion.cs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BLL/MenuVisibilidad.cs</w:t>
            </w:r>
          </w:p>
        </w:tc>
      </w:tr>
      <w:tr w:rsidR="00000000" w14:paraId="6031135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8B629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Multiidioma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D52875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 idiomas (ES/EN/RU/PT) en vivo (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Observer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: </w:t>
            </w:r>
            <w:r>
              <w:rPr>
                <w:rStyle w:val="HTMLCode"/>
              </w:rPr>
              <w:t>GestorIdioma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IIdiomaObserver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); corpus en </w:t>
            </w:r>
            <w:r>
              <w:rPr>
                <w:rStyle w:val="HTMLCode"/>
              </w:rPr>
              <w:t>Servicios/Multiidioma/traducciones.tsv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(formato </w:t>
            </w:r>
            <w:r>
              <w:rPr>
                <w:rStyle w:val="HTMLCode"/>
              </w:rPr>
              <w:t>IDIOMA</w:t>
            </w:r>
            <w:r>
              <w:rPr>
                <w:rStyle w:val="HTMLCode"/>
                <w:rFonts w:ascii="Cambria Math" w:hAnsi="Cambria Math" w:cs="Cambria Math"/>
              </w:rPr>
              <w:t>⇥</w:t>
            </w:r>
            <w:r>
              <w:rPr>
                <w:rStyle w:val="HTMLCode"/>
              </w:rPr>
              <w:t>clave</w:t>
            </w:r>
            <w:r>
              <w:rPr>
                <w:rStyle w:val="HTMLCode"/>
                <w:rFonts w:ascii="Cambria Math" w:hAnsi="Cambria Math" w:cs="Cambria Math"/>
              </w:rPr>
              <w:t>⇥</w:t>
            </w:r>
            <w:r>
              <w:rPr>
                <w:rStyle w:val="HTMLCode"/>
              </w:rPr>
              <w:t>texto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más de 1.300 claves por idioma,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las mismas claves en los 4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). Los errores de negocio son </w:t>
            </w:r>
            <w:r>
              <w:rPr>
                <w:rStyle w:val="HTMLCode"/>
              </w:rPr>
              <w:t>BE.AppException(clave, fallback, args)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se resuelven con </w:t>
            </w:r>
            <w:r>
              <w:rPr>
                <w:rStyle w:val="HTMLCode"/>
              </w:rPr>
              <w:t>Traductor.Resolver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. Los roles se traducen con </w:t>
            </w:r>
            <w:r>
              <w:rPr>
                <w:rStyle w:val="HTMLCode"/>
              </w:rPr>
              <w:t>perfil.*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perm.rol.*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21EBC7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Servicios/Multiidioma/</w:t>
            </w:r>
          </w:p>
        </w:tc>
      </w:tr>
      <w:tr w:rsidR="00000000" w14:paraId="5C2619F2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5C009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Concurrencia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31FC9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Las transiciones críticas usan </w:t>
            </w:r>
            <w:r>
              <w:rPr>
                <w:rStyle w:val="HTMLCode"/>
              </w:rPr>
              <w:t>UPDATE ... WHERE Estado=@esperado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(claim atómico) en vez de confiar en el objeto de memoria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B3B4A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DAL/Contratacion.cs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DAL/Promocion.cs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DAL/Prenda.cs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DAL/Pedido.cs</w:t>
            </w:r>
          </w:p>
        </w:tc>
      </w:tr>
      <w:tr w:rsidR="00000000" w14:paraId="10D1018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BE4A6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Errores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B3A3EE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Excepciones de negocio (</w:t>
            </w:r>
            <w:r>
              <w:rPr>
                <w:rStyle w:val="HTMLCode"/>
              </w:rPr>
              <w:t>AppException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se muestran traducidas sin ruido; las inesperadas se registran y se muestra un mensaje genérico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48C98D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GUI/FormBase.cs › MostrarError</w:t>
            </w:r>
          </w:p>
        </w:tc>
      </w:tr>
    </w:tbl>
    <w:p w14:paraId="3D341DBD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72C27917">
          <v:rect id="_x0000_i1035" style="width:0;height:1.5pt" o:hralign="center" o:hrstd="t" o:hr="t" fillcolor="#a0a0a0" stroked="f"/>
        </w:pict>
      </w:r>
    </w:p>
    <w:p w14:paraId="1365AE02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Arquitectura y estructura del repositorio</w:t>
      </w:r>
    </w:p>
    <w:p w14:paraId="3ED14E1B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BE/          Entidades, enums, DTOs, política de descuento y los patrones de dominio (Builders, Estados, Memento)</w:t>
      </w:r>
    </w:p>
    <w:p w14:paraId="7EAE314E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 xml:space="preserve">BLL/         </w:t>
      </w:r>
      <w:r>
        <w:rPr>
          <w:color w:val="222222"/>
          <w:sz w:val="19"/>
          <w:szCs w:val="19"/>
          <w:lang w:val="es-ES"/>
        </w:rPr>
        <w:t>Lógica de negocio (una clase por servicio + Interfaces/, Manejadores/, Comandos/, Estrategias/)</w:t>
      </w:r>
    </w:p>
    <w:p w14:paraId="7BA672D2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DAL/         Acceso a datos ADO.NET puro (Acceso singleton, BaseDAL, un DAL por entidad + Interfaces/)</w:t>
      </w:r>
    </w:p>
    <w:p w14:paraId="3B8FDB4D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GUI/         Windows Forms MDI (FormBase, Menu, formularios, Exportacion/)</w:t>
      </w:r>
    </w:p>
    <w:p w14:paraId="18DCD9F0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Seguridad/   Sesión, cifrado, dígitos verificadores</w:t>
      </w:r>
    </w:p>
    <w:p w14:paraId="6BA1922B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Servicios/   Bitácora, multiidioma, generador de credenciales</w:t>
      </w:r>
    </w:p>
    <w:p w14:paraId="30716E7D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Tests/       MSTest con Fakes/ (dobles de DAL/servicios)</w:t>
      </w:r>
    </w:p>
    <w:p w14:paraId="0AA8766C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BD/00_Instalacion_Completa.sql   Único script de base de datos</w:t>
      </w:r>
    </w:p>
    <w:p w14:paraId="7BD3CBDF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Instalador/  Inno Setup + DbInstaller + credenciales + script de firma</w:t>
      </w:r>
    </w:p>
    <w:p w14:paraId="07412486" w14:textId="77777777" w:rsidR="008D15E0" w:rsidRDefault="008D15E0">
      <w:pPr>
        <w:pStyle w:val="HTMLPreformatted"/>
        <w:rPr>
          <w:color w:val="222222"/>
          <w:sz w:val="19"/>
          <w:szCs w:val="19"/>
          <w:lang w:val="es-ES"/>
        </w:rPr>
      </w:pPr>
      <w:r>
        <w:rPr>
          <w:color w:val="222222"/>
          <w:sz w:val="19"/>
          <w:szCs w:val="19"/>
          <w:lang w:val="es-ES"/>
        </w:rPr>
        <w:t>docs/        Este documento</w:t>
      </w:r>
    </w:p>
    <w:p w14:paraId="6922DB8E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Regla de capas: </w:t>
      </w:r>
      <w:r>
        <w:rPr>
          <w:rStyle w:val="HTMLCode"/>
          <w:lang w:val="es-ES"/>
        </w:rPr>
        <w:t>GUI → BLL → DAL/BE/Servicios/Seguridad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; la GUI no toca DAL/Seguridad. Inyección de dependencias por constructor (constructor por defecto con DAL reales + overloads con dobles para tests).</w:t>
      </w:r>
    </w:p>
    <w:p w14:paraId="794DBD3C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6.1 Patrones de diseño (con clase concreta)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1"/>
        <w:gridCol w:w="6389"/>
        <w:gridCol w:w="1080"/>
      </w:tblGrid>
      <w:tr w:rsidR="00000000" w14:paraId="429378AD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661A128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Patrón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5A7046D5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Dónde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05A4846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Origen</w:t>
            </w:r>
          </w:p>
        </w:tc>
      </w:tr>
      <w:tr w:rsidR="00000000" w14:paraId="0EC9F09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E89571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Builder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E004A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BE/Builders/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SuscripcionBuilder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+ 3 concretos + </w:t>
            </w:r>
            <w:r>
              <w:rPr>
                <w:rStyle w:val="HTMLCode"/>
              </w:rPr>
              <w:t>DirectorSuscripcion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SuscripcionBuilderFactory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E200E1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Bloque 1 TD</w:t>
            </w:r>
          </w:p>
        </w:tc>
      </w:tr>
      <w:tr w:rsidR="00000000" w14:paraId="7A40E87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41E741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State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59786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BE/Estados/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EstadoDisponible/EnUso/EnLimpieza/Baja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), usado por </w:t>
            </w:r>
            <w:r>
              <w:rPr>
                <w:rStyle w:val="HTMLCode"/>
              </w:rPr>
              <w:t>BE.Prenda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66C77E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Bloque 1 TD</w:t>
            </w:r>
          </w:p>
        </w:tc>
      </w:tr>
      <w:tr w:rsidR="00000000" w14:paraId="5F13EA8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23916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8EB4E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BLL/Comandos/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PedidoCommand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CancelacionCommand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DevolucionCommand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InvocadorPedido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BDCAA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Bloque 1 TD</w:t>
            </w:r>
          </w:p>
        </w:tc>
      </w:tr>
      <w:tr w:rsidR="00000000" w14:paraId="45918DD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A199EC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Chain of Responsibility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EE032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BLL/Manejadores/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(cadena de Renovación y cadena de Cobro)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FCB3F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Bloque 1 TD</w:t>
            </w:r>
          </w:p>
        </w:tc>
      </w:tr>
      <w:tr w:rsidR="00000000" w14:paraId="40221E7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FB028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79E348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BLL/Estrategias/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EstrategiaRiesgo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+ 3 concretas) para el análisis de abandono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517C8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Bloque 3</w:t>
            </w:r>
          </w:p>
        </w:tc>
      </w:tr>
      <w:tr w:rsidR="00000000" w14:paraId="0F877D8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7F72DD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Observer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A5976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Servicios/Multiidioma/GestorIdioma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IIdiomaObserver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(cambio de idioma en vivo)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AEE4A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Ing. de Software</w:t>
            </w:r>
          </w:p>
        </w:tc>
      </w:tr>
      <w:tr w:rsidR="00000000" w14:paraId="78DF25E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BE7F5E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Composite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CD2099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BE/Componente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Familia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Rol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Patente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(árbol de permisos)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C6E22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Ing. de Software</w:t>
            </w:r>
          </w:p>
        </w:tc>
      </w:tr>
      <w:tr w:rsidR="00000000" w14:paraId="120C08E9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BE9F3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Memento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EE916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BE/VersionUsuario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IMemento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), </w:t>
            </w:r>
            <w:r>
              <w:rPr>
                <w:rStyle w:val="HTMLCode"/>
              </w:rPr>
              <w:t>BLL/CuidadorHistorial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(rollback de datos de usuario)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54C7AB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Ing. de Software</w:t>
            </w:r>
          </w:p>
        </w:tc>
      </w:tr>
      <w:tr w:rsidR="00000000" w14:paraId="45E7BF9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2BE8B1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2E9DC6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Seguridad/SessionManager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Seguridad/ContadorSesion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DAL/Acceso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B90B0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Ing. de Software</w:t>
            </w:r>
          </w:p>
        </w:tc>
      </w:tr>
      <w:tr w:rsidR="00000000" w14:paraId="6F7F53DF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6ADCD5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Factory Method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4AC238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GUI/Exportacion/GeneradorReporte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(Creator) → </w:t>
            </w:r>
            <w:r>
              <w:rPr>
                <w:rStyle w:val="HTMLCode"/>
              </w:rPr>
              <w:t>Exportador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(Product: PDF/CSV/TXT)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ADBDB7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Bloque 3</w:t>
            </w:r>
          </w:p>
        </w:tc>
      </w:tr>
    </w:tbl>
    <w:p w14:paraId="02C18495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6.2 Base de datos</w:t>
      </w:r>
    </w:p>
    <w:p w14:paraId="5507F143" w14:textId="77777777" w:rsidR="008D15E0" w:rsidRDefault="008D15E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Un solo script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</w:t>
      </w:r>
      <w:r>
        <w:rPr>
          <w:rStyle w:val="HTMLCode"/>
          <w:lang w:val="es-ES"/>
        </w:rPr>
        <w:t>BD/00_Instalacion_Completa.sql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. Idempotente de punta a punta; crea la BD </w:t>
      </w:r>
      <w:r>
        <w:rPr>
          <w:rStyle w:val="HTMLCode"/>
          <w:lang w:val="es-ES"/>
        </w:rPr>
        <w:t>WardrobeFlowDB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tablas, seeds, árbol de permisos, usuarios y datos demo. Migra bases instaladas con versiones previas (renombre de rol, retiro de roles viejos).</w:t>
      </w:r>
    </w:p>
    <w:p w14:paraId="2CBF8CD5" w14:textId="77777777" w:rsidR="008D15E0" w:rsidRDefault="008D15E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Secciones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(numeración histórica): 01 base y núcleo · 05 renovación · 06 menú · 08 cobro · 09–14 analítica (PdN8–13) · 15 fidelización (pausa, referidos, cargo) · 16 lista de espera · 17 PN02 · 18 PN03 · 19 PN04 · 20 hardening de integridad ·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20b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importe/promoción en </w:t>
      </w:r>
      <w:r>
        <w:rPr>
          <w:rStyle w:val="HTMLCode"/>
          <w:lang w:val="es-ES"/>
        </w:rPr>
        <w:t>Contratacion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CHECKs, índices únicos y de consulta ·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21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datos de prueba.</w:t>
      </w:r>
    </w:p>
    <w:p w14:paraId="4B8A8AAA" w14:textId="77777777" w:rsidR="008D15E0" w:rsidRDefault="008D15E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Datos de prueba (sección 21):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11 clientes en distintos estados de suscripción, 20 prendas (3 En Limpieza, 1 Baja con cargo), 9 pedidos, 3 contrataciones (2 pendientes, 1 cobrada), 3 promociones y 2 sugerencias en distintos estados, 1 lista de espera, empleados vinculados a </w:t>
      </w:r>
      <w:r>
        <w:rPr>
          <w:rStyle w:val="HTMLCode"/>
          <w:lang w:val="es-ES"/>
        </w:rPr>
        <w:t>caja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/</w:t>
      </w:r>
      <w:r>
        <w:rPr>
          <w:rStyle w:val="HTMLCode"/>
          <w:lang w:val="es-ES"/>
        </w:rPr>
        <w:t>admin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 Se aplica una sola vez (marca: cliente Julieta Navarro).</w:t>
      </w:r>
    </w:p>
    <w:p w14:paraId="1CF679F2" w14:textId="77777777" w:rsidR="008D15E0" w:rsidRDefault="008D15E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Los dígitos verificadores de los datos sembrados van en 0 y la app los recalcula en el primer arranque.</w:t>
      </w:r>
    </w:p>
    <w:p w14:paraId="36B0F8C1" w14:textId="77777777" w:rsidR="008D15E0" w:rsidRDefault="008D15E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El acceso usa </w:t>
      </w:r>
      <w:r>
        <w:rPr>
          <w:rStyle w:val="HTMLCode"/>
          <w:lang w:val="es-ES"/>
        </w:rPr>
        <w:t>Integrated Security=True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el script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crea logins/</w:t>
      </w:r>
      <w:r>
        <w:rPr>
          <w:rStyle w:val="HTMLCode"/>
          <w:lang w:val="es-ES"/>
        </w:rPr>
        <w:t>GRANT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; la app debe correr con una cuenta de Windows con acceso a la BD.</w:t>
      </w:r>
    </w:p>
    <w:p w14:paraId="3E43D4A9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6.3 Instalador (A01)</w:t>
      </w:r>
    </w:p>
    <w:p w14:paraId="4B423B59" w14:textId="77777777" w:rsidR="008D15E0" w:rsidRDefault="008D15E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HTMLCode"/>
          <w:lang w:val="es-ES"/>
        </w:rPr>
        <w:t>Instalador/WardrobeFlow_Setup.iss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(Inno Setup 6): verifica .NET 4.7.2, detecta instancias SQL (registro/LocalDB), verifica que el servicio esté iniciado (lo arranca si puede), reescribe el </w:t>
      </w:r>
      <w:r>
        <w:rPr>
          <w:rStyle w:val="HTMLCode"/>
          <w:lang w:val="es-ES"/>
        </w:rPr>
        <w:t>Data Source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de </w:t>
      </w:r>
      <w:r>
        <w:rPr>
          <w:rStyle w:val="HTMLCode"/>
          <w:lang w:val="es-ES"/>
        </w:rPr>
        <w:t>GUI.exe.config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ejecuta el script con </w:t>
      </w:r>
      <w:r>
        <w:rPr>
          <w:rStyle w:val="HTMLCode"/>
          <w:lang w:val="es-ES"/>
        </w:rPr>
        <w:t>DbInstaller.exe run-script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hace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rollback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ante fallos y guarda </w:t>
      </w:r>
      <w:r>
        <w:rPr>
          <w:rStyle w:val="HTMLCode"/>
          <w:lang w:val="es-ES"/>
        </w:rPr>
        <w:t>install.log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. Copia la app (14 archivos de </w:t>
      </w:r>
      <w:r>
        <w:rPr>
          <w:rStyle w:val="HTMLCode"/>
          <w:lang w:val="es-ES"/>
        </w:rPr>
        <w:t>GUI/bin/Release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), el </w:t>
      </w:r>
      <w:r>
        <w:rPr>
          <w:rStyle w:val="HTMLCode"/>
          <w:lang w:val="es-ES"/>
        </w:rPr>
        <w:t>.sql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HTMLCode"/>
          <w:lang w:val="es-ES"/>
        </w:rPr>
        <w:t>DbInstaller.exe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y </w:t>
      </w:r>
      <w:r>
        <w:rPr>
          <w:rStyle w:val="HTMLCode"/>
          <w:lang w:val="es-ES"/>
        </w:rPr>
        <w:t>Credenciales_Iniciales.txt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46EBAB02" w14:textId="77777777" w:rsidR="008D15E0" w:rsidRDefault="008D15E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HTMLCode"/>
          <w:lang w:val="es-ES"/>
        </w:rPr>
        <w:t>Instalador/DbInstaller/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(C#): cliente SQL embebido (subcomandos </w:t>
      </w:r>
      <w:r>
        <w:rPr>
          <w:rStyle w:val="HTMLCode"/>
          <w:lang w:val="es-ES"/>
        </w:rPr>
        <w:t>run-script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, chequeo/arranque de servicio, prueba de conexión, borrado de BD).</w:t>
      </w:r>
    </w:p>
    <w:p w14:paraId="5A0C5839" w14:textId="77777777" w:rsidR="008D15E0" w:rsidRDefault="008D15E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Un solo </w:t>
      </w:r>
      <w:r>
        <w:rPr>
          <w:rStyle w:val="HTMLCode"/>
          <w:b/>
          <w:bCs/>
          <w:lang w:val="es-ES"/>
        </w:rPr>
        <w:t>.exe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de salida: </w:t>
      </w:r>
      <w:r>
        <w:rPr>
          <w:rStyle w:val="HTMLCode"/>
          <w:lang w:val="es-ES"/>
        </w:rPr>
        <w:t>Instalador/Salida/Instalador_WardrobeFlow_V1.exe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(no se versiona).</w:t>
      </w:r>
    </w:p>
    <w:p w14:paraId="26A15D26" w14:textId="77777777" w:rsidR="008D15E0" w:rsidRDefault="008D15E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Style w:val="HTMLCode"/>
          <w:lang w:val="es-ES"/>
        </w:rPr>
        <w:t>Instalador/compilar-y-firmar.ps1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: compila con Inno Setup y firma con SignTool (certificado en </w:t>
      </w:r>
      <w:r>
        <w:rPr>
          <w:rStyle w:val="HTMLCode"/>
          <w:lang w:val="es-ES"/>
        </w:rPr>
        <w:t>%USERPROFILE%\wardrobeflow.pfx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autofirmado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fuera del repo; contraseña por </w:t>
      </w:r>
      <w:r>
        <w:rPr>
          <w:rStyle w:val="HTMLCode"/>
          <w:lang w:val="es-ES"/>
        </w:rPr>
        <w:t>WF_PFX_PASS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o prompt). Un certificado autofirmado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evita el aviso de SmartScreen en otras PCs.</w:t>
      </w:r>
    </w:p>
    <w:p w14:paraId="177F3780" w14:textId="77777777" w:rsidR="008D15E0" w:rsidRDefault="008D15E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Requisitos de la cátedra (clase 4): un </w:t>
      </w:r>
      <w:r>
        <w:rPr>
          <w:rStyle w:val="HTMLCode"/>
          <w:lang w:val="es-ES"/>
        </w:rPr>
        <w:t>.exe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, crea BD/tablas por script (sin </w:t>
      </w:r>
      <w:r>
        <w:rPr>
          <w:rStyle w:val="HTMLCode"/>
          <w:lang w:val="es-ES"/>
        </w:rPr>
        <w:t>.bak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), usuarios/roles, multiidioma, datos de ejemplo, una sola corrida. Casos especiales (sin instancia, sin motor, servicio detenido) son de la Entrega 3 y ya están contemplados.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No probado de punta a punta en una máquina limpia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(ver §8).</w:t>
      </w:r>
    </w:p>
    <w:p w14:paraId="0680E1ED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6.4 Compilar y probar</w:t>
      </w:r>
    </w:p>
    <w:p w14:paraId="1967EBF6" w14:textId="77777777" w:rsidR="008D15E0" w:rsidRDefault="008D15E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Abrir </w:t>
      </w:r>
      <w:r>
        <w:rPr>
          <w:rStyle w:val="HTMLCode"/>
          <w:lang w:val="es-ES"/>
        </w:rPr>
        <w:t>WardrobeFlow.slnx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en Visual Studio, compilar y correr los tests desde el Explorador de pruebas; o por línea de comandos con MSBuild (</w:t>
      </w:r>
      <w:r>
        <w:rPr>
          <w:rStyle w:val="HTMLCode"/>
          <w:lang w:val="es-ES"/>
        </w:rPr>
        <w:t>WardrobeFlow.slnx /p:Configuration=Release /restore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y </w:t>
      </w:r>
      <w:r>
        <w:rPr>
          <w:rStyle w:val="HTMLCode"/>
          <w:lang w:val="es-ES"/>
        </w:rPr>
        <w:t>vstest.console.exe Tests\bin\Release\Tests.dll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42D3EBF2" w14:textId="77777777" w:rsidR="008D15E0" w:rsidRDefault="008D15E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Los tests son unitarios con fakes (</w:t>
      </w:r>
      <w:r>
        <w:rPr>
          <w:rStyle w:val="HTMLCode"/>
          <w:lang w:val="es-ES"/>
        </w:rPr>
        <w:t>Tests/Fakes/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): </w:t>
      </w:r>
      <w:r>
        <w:rPr>
          <w:rStyle w:val="Strong"/>
          <w:rFonts w:ascii="Calibri" w:eastAsia="Times New Roman" w:hAnsi="Calibri" w:cs="Calibri"/>
          <w:color w:val="222222"/>
          <w:sz w:val="21"/>
          <w:szCs w:val="21"/>
          <w:lang w:val="es-ES"/>
        </w:rPr>
        <w:t>no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 ejecutan SQL. Las garantías de concurrencia a nivel de BD (claims atómicos, índices únicos) se probaron a mano contra SQL Server, no con tests automáticos.</w:t>
      </w:r>
    </w:p>
    <w:p w14:paraId="570F89DD" w14:textId="77777777" w:rsidR="008D15E0" w:rsidRDefault="008D15E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Para generar el instalador: compilar en Release (incluido </w:t>
      </w:r>
      <w:r>
        <w:rPr>
          <w:rStyle w:val="HTMLCode"/>
          <w:lang w:val="es-ES"/>
        </w:rPr>
        <w:t>Instalador/DbInstaller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 xml:space="preserve">) y correr </w:t>
      </w:r>
      <w:r>
        <w:rPr>
          <w:rStyle w:val="HTMLCode"/>
          <w:lang w:val="es-ES"/>
        </w:rPr>
        <w:t>Instalador/compilar-y-firmar.ps1</w:t>
      </w: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t>.</w:t>
      </w:r>
    </w:p>
    <w:p w14:paraId="0A28D328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29AC6B4E">
          <v:rect id="_x0000_i1036" style="width:0;height:1.5pt" o:hralign="center" o:hrstd="t" o:hr="t" fillcolor="#a0a0a0" stroked="f"/>
        </w:pict>
      </w:r>
    </w:p>
    <w:p w14:paraId="5B396046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Decisiones de diseño vigentes y desvíos conocidos</w:t>
      </w:r>
    </w:p>
    <w:p w14:paraId="432F46DB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Decisiones (con su justificación)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60"/>
        <w:gridCol w:w="4560"/>
        <w:gridCol w:w="3990"/>
      </w:tblGrid>
      <w:tr w:rsidR="00000000" w14:paraId="5EEC2DC8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7BE08D8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065EC4F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Decisión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1276221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Por qué</w:t>
            </w:r>
          </w:p>
        </w:tc>
      </w:tr>
      <w:tr w:rsidR="00000000" w14:paraId="4AEBBE0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A5286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0CA99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  <w:b/>
                <w:bCs/>
              </w:rPr>
              <w:t>Plan.Precio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= precio de UN mes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cada cobro cubre los meses de la modalidad (mensual 1, trimestral 3, anual 12) e importa </w:t>
            </w:r>
            <w:r>
              <w:rPr>
                <w:rStyle w:val="HTMLCode"/>
              </w:rPr>
              <w:t>Precio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× meses, sin descuento por modalidad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CD24D4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NUULY cobra por mes y no tiene niveles ni permanencia: la unidad de precio es el mes. Trimestral y anual salen del Builder que pide la cátedra; para que no regalen meses se cobran por adelantado. Los descuentos por plazo, si se quisieran, se modelan como promoción (PN03)</w:t>
            </w:r>
          </w:p>
        </w:tc>
      </w:tr>
      <w:tr w:rsidR="00000000" w14:paraId="094D159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0E65B4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0487DD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Cargo por daño irreparable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(además de por pérdida)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11AE0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Decisión propia para proteger el inventario;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difiere de NUULY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(que no cobra daños). Debe redactarse así en el documento del trabajo (no como "alineado a NUULY")</w:t>
            </w:r>
          </w:p>
        </w:tc>
      </w:tr>
      <w:tr w:rsidR="00000000" w14:paraId="4664456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42D2D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79E914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Crédito de referido inmediato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($1000 fijo al activar)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37A29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Simplificación de NUULY (7 días de espera, tope 12/año, descuento de bienvenida). No se adopta la espera de 7 días porque requeriría un proceso en segundo plano que la aplicación de escritorio no tiene; el referente se fija una sola vez al alta (no hay auto-referencia ni referido con cuenta previa)</w:t>
            </w:r>
          </w:p>
        </w:tc>
      </w:tr>
      <w:tr w:rsidR="00000000" w14:paraId="3C5BC6E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FC676A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D4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C1B08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Cuenta desbloqueada = sin prendas </w:t>
            </w:r>
            <w:r>
              <w:rPr>
                <w:rStyle w:val="HTMLCode"/>
                <w:b/>
                <w:bCs/>
              </w:rPr>
              <w:t>EnUso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(cubre pedidos Pendiente, Despachado y Entregado sin devolver)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09E84D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Adopta NUULY 4.2/4.6 y reemplaza la validación por cupo con prendas en uso, que era más laxa que G02</w:t>
            </w:r>
          </w:p>
        </w:tc>
      </w:tr>
      <w:tr w:rsidR="00000000" w14:paraId="191ED66F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E9B99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D5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C80FE5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Un solo descuento por ciclo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el mayor entre promoción y crédito por referido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AA237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NUULY 5.1; el crédito no usado se acumula</w:t>
            </w:r>
          </w:p>
        </w:tc>
      </w:tr>
      <w:tr w:rsidR="00000000" w14:paraId="1DDB231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F152A2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D6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9FE0A9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Promociones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por categoría informativas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1E9B54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 hay compra/precio de prenda donde aplicarlas</w:t>
            </w:r>
          </w:p>
        </w:tc>
      </w:tr>
      <w:tr w:rsidR="00000000" w14:paraId="7A2A128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ADE87E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D7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61021C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Verificación y reserva de PN01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atómicas en un paso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(sin cola de Depósito)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ED859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NUULY confirma contra stock y bloquea; el centro de distribución prepara después</w:t>
            </w:r>
          </w:p>
        </w:tc>
      </w:tr>
      <w:tr w:rsidR="00000000" w14:paraId="0840D22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B165CE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D8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F6CDE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Cargo y baja de PN04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sin transacción común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(BLL.Prenda y BLL.CargoPrenda son servicios distintos); el cargo va primero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E4500E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Riesgo aceptado y comentado en el código: peor caso, un cargo sin baja</w:t>
            </w:r>
          </w:p>
        </w:tc>
      </w:tr>
      <w:tr w:rsidR="00000000" w14:paraId="101BB91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C9C32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D9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51A65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Claim + activación de PN02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sin transacción común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; se compensa con </w:t>
            </w:r>
            <w:r>
              <w:rPr>
                <w:rStyle w:val="HTMLCode"/>
              </w:rPr>
              <w:t>ReabrirPago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366F6E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Tablas distintas; la ventana residual (caída entre ambos pasos) queda documentada en </w:t>
            </w:r>
            <w:r>
              <w:rPr>
                <w:rStyle w:val="HTMLCode"/>
              </w:rPr>
              <w:t>BLL/Contratacion.cs</w:t>
            </w:r>
          </w:p>
        </w:tc>
      </w:tr>
      <w:tr w:rsidR="00000000" w14:paraId="69B655C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2987CC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D10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EF7947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Pausar corre el vencimiento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por los días de pausa (solo si quedaba tiempo pagado); reanudar antes de tiempo devuelve los días no usados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077F9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NUULY 4.8: mientras dura la pausa no se cobra, así que la pausa no consume lo ya pagado. Implementado en </w:t>
            </w:r>
            <w:r>
              <w:rPr>
                <w:rStyle w:val="HTMLCode"/>
              </w:rPr>
              <w:t>PausarSuscripcionHandler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BLL.Cliente.ReanudarPausa</w:t>
            </w:r>
          </w:p>
        </w:tc>
      </w:tr>
      <w:tr w:rsidR="00000000" w14:paraId="4F4258F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305039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D11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66907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Concurrencia entre sesiones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: el crédito de referido se modifica solo con </w:t>
            </w:r>
            <w:r>
              <w:rPr>
                <w:rStyle w:val="HTMLCode"/>
              </w:rPr>
              <w:t>SumarCreditoEnTx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ConsumirCreditoEnTx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(UPDATE atómico sobre el valor real; el UPDATE general de Cliente ya no lo escribe); el cobro de cargos exige </w:t>
            </w:r>
            <w:r>
              <w:rPr>
                <w:rStyle w:val="HTMLCode"/>
              </w:rPr>
              <w:t>Estado=Pendiente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aborta todo el cobro si otra sesión ya los cobró; </w:t>
            </w:r>
            <w:r>
              <w:rPr>
                <w:rStyle w:val="HTMLCode"/>
              </w:rPr>
              <w:t>Promocion.Modificar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exige </w:t>
            </w:r>
            <w:r>
              <w:rPr>
                <w:rStyle w:val="HTMLCode"/>
              </w:rPr>
              <w:t>Estado=EnRevisionContable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contratar y cobrar validan el cupo del plan contra las prendas en uso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3C107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Evita perder actualizaciones, cobrar dos veces un cargo y editar una promoción ya aprobada por otra sesión</w:t>
            </w:r>
          </w:p>
        </w:tc>
      </w:tr>
    </w:tbl>
    <w:p w14:paraId="3F5C9BFB" w14:textId="77777777" w:rsidR="008D15E0" w:rsidRDefault="008D15E0">
      <w:pPr>
        <w:pStyle w:val="Heading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7.2 Desvíos entre el documento del trabajo (</w:t>
      </w:r>
      <w:r>
        <w:rPr>
          <w:rStyle w:val="HTMLCode"/>
          <w:lang w:val="es-ES"/>
        </w:rPr>
        <w:t>WardrobeFlow - Trabajo de Diploma.docx</w:t>
      </w:r>
      <w:r>
        <w:rPr>
          <w:rFonts w:ascii="Calibri" w:eastAsia="Times New Roman" w:hAnsi="Calibri" w:cs="Calibri"/>
          <w:lang w:val="es-ES"/>
        </w:rPr>
        <w:t>) y el código</w:t>
      </w:r>
    </w:p>
    <w:p w14:paraId="5ED8BD41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>Estado tras la edición de la tesis (N01 y PN01–PN04 documentados desde el código; G01, G02, G04, G05, G06, G07 y G08 corregidos).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80"/>
        <w:gridCol w:w="948"/>
        <w:gridCol w:w="4682"/>
      </w:tblGrid>
      <w:tr w:rsidR="00000000" w14:paraId="1337F56D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BE154FC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Tema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4E861060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082F21FF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Detalle</w:t>
            </w:r>
          </w:p>
        </w:tc>
      </w:tr>
      <w:tr w:rsidR="00000000" w14:paraId="6B1557E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CF1C8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Roles (G05), estados de prenda (G04)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8856CC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Resuelto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1AA3DE5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 roles reales y 4 estados de prenda</w:t>
            </w:r>
          </w:p>
        </w:tc>
      </w:tr>
      <w:tr w:rsidR="00000000" w14:paraId="1BC5B43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CDB01D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Despacho, cargos, incidencias por demora, compra definitiva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8E2F19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Resuelto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55C2A0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La tesis describe solo lo implementado (sin email/tracking, sin aprobador de cargos, sin compra definitiva)</w:t>
            </w:r>
          </w:p>
        </w:tc>
      </w:tr>
      <w:tr w:rsidR="00000000" w14:paraId="5D2B8B4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9ED7F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PN01 con Depósito, PN04 con cargo por daño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ACF73C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Resuelto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39A2FE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Reescritos según D7 y D2</w:t>
            </w:r>
          </w:p>
        </w:tc>
      </w:tr>
      <w:tr w:rsidR="00000000" w14:paraId="3C50DCC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A89FF2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N01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B0E3A0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Resuelto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BD52DF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Incorporado a la tesis (sección N00)</w:t>
            </w:r>
          </w:p>
        </w:tc>
      </w:tr>
      <w:tr w:rsidR="00000000" w14:paraId="55730E0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533ABB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Diagramas PN01–PN04 y N01 (proceso, casos de uso, secuencia, clases, conceptual, DER)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4F865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Resuelto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7E2736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63 diagramas generados desde el código (</w:t>
            </w:r>
            <w:r>
              <w:rPr>
                <w:rStyle w:val="HTMLCode"/>
              </w:rPr>
              <w:t>docs/diagramas/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Mermaid + draw.io), verificados en cada commit</w:t>
            </w:r>
          </w:p>
        </w:tc>
      </w:tr>
      <w:tr w:rsidR="00000000" w14:paraId="523F915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EE6F9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Balanceo clases–secuencia (corrección de la Entrega 1)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3D066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Resuelto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F2A3BA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verificar.js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exige que toda clase y método citado en las secuencias de un proceso figure en sus diagramas de clases</w:t>
            </w:r>
          </w:p>
        </w:tc>
      </w:tr>
      <w:tr w:rsidR="00000000" w14:paraId="6285032D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BB8AE3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Diagramas T02–T08 (login, perfiles, idiomas, bitácora, control de cambios, dígitos verificadores, backup)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0089D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Resuelto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AB4BB5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Secuencias, clases y DER regenerados desde el código y la base; T01 (componentes, mapa MDI) y los casos de uso de T02–T08 se mantienen</w:t>
            </w:r>
          </w:p>
        </w:tc>
      </w:tr>
      <w:tr w:rsidR="00000000" w14:paraId="1C1C7D7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D7C31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Calidad de impresión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76533B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Limitación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07D907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Los diagramas de clases y DER son grandes: se leen ampliando en el Word</w:t>
            </w:r>
          </w:p>
        </w:tc>
      </w:tr>
      <w:tr w:rsidR="00000000" w14:paraId="2693AA5F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C066D3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draw.io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97A94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Limitación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E46A0C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Archivos generados con disposición automática; no se abrieron uno por uno en draw.io</w:t>
            </w:r>
          </w:p>
        </w:tc>
      </w:tr>
    </w:tbl>
    <w:p w14:paraId="09FBC685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---|---|---|---| | Roles (G05) | Supervisor, Operador de Inventario, Depósito | 10 roles reales (§2.2); Supervisor no existe; "Depósito" = rol </w:t>
      </w:r>
      <w:r>
        <w:rPr>
          <w:rStyle w:val="HTMLCode"/>
          <w:lang w:val="es-ES"/>
        </w:rPr>
        <w:t>Deposito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| actualizar G05 (y G02/G04) | | Estados de prenda (G04) | "Disponible / En uso" | 4 estados | actualizar G04 |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| Despacho (M05) | email con tracking; estados Despachado/En curso/On Hold | sin email/tracking; estados Pendiente/Despachado/Entregado/Cancelado | ajustar el documento | | Cargos (M06) | autorización por Supervisor | sin aprobador (PN04 del propio documento lo dice) | ajustar M06 | | Incidencias por demora | listadas | no hay cargo ni registro por demora | quitar del alcance | | Compra definitiva (G01) | descrita |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no implementada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| quitar del alcance o marcar futuro | 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| PN01 con Depósito | CU01/02-DEP como pasos separados | lógica en BLL, sin actor/pantalla de Depósito | reescribir PN01 (D7) | | PN04 "alineado a NUULY" | binaria "sin cargos por daño" implícito | cobra daño irreparable | reescribir el texto (D2) | | N01 | debe estar documentado (Plan de Entregas) |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 xml:space="preserve">no aparece en este </w:t>
      </w:r>
      <w:r>
        <w:rPr>
          <w:rStyle w:val="HTMLCode"/>
          <w:b/>
          <w:bCs/>
          <w:lang w:val="es-ES"/>
        </w:rPr>
        <w:t>.docx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(verificar si vive en otro archivo/Entrega 1) | confirmar | | Diagramas | PN02–PN04 y secuencias de PN01 "a incorporar desde Enterprise Architect"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; Diagrama de Clases/Modelo de Datos de PN02–PN04 vacíos | — | pendiente (se dejan para el final) |</w:t>
      </w:r>
    </w:p>
    <w:p w14:paraId="1AFBA526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569D643B">
          <v:rect id="_x0000_i1037" style="width:0;height:1.5pt" o:hralign="center" o:hrstd="t" o:hr="t" fillcolor="#a0a0a0" stroked="f"/>
        </w:pict>
      </w:r>
    </w:p>
    <w:p w14:paraId="42FB6B8F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Plan de entregas y estado de cumplimiento</w:t>
      </w:r>
    </w:p>
    <w:p w14:paraId="425A351A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Fuente: </w:t>
      </w:r>
      <w:r>
        <w:rPr>
          <w:rStyle w:val="HTMLCode"/>
          <w:lang w:val="es-ES"/>
        </w:rPr>
        <w:t>Plan de Entregas TD 2026.xlsx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y notas de la clase 4. Fechas: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Entrega 1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31/08 ·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Parcial 1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21/09 ·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Entrega 2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05/10 ·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Parcial 2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02/11 ·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Entrega 3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09/11 · </w:t>
      </w:r>
      <w:r>
        <w:rPr>
          <w:rStyle w:val="Strong"/>
          <w:rFonts w:ascii="Calibri" w:hAnsi="Calibri" w:cs="Calibri"/>
          <w:color w:val="222222"/>
          <w:sz w:val="21"/>
          <w:szCs w:val="21"/>
          <w:lang w:val="es-ES"/>
        </w:rPr>
        <w:t>Recuperatorio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16/11.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58"/>
        <w:gridCol w:w="1409"/>
        <w:gridCol w:w="8403"/>
      </w:tblGrid>
      <w:tr w:rsidR="00000000" w14:paraId="31C9EF17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19B3EC5B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Entrega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267F2498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Exige (Plan)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76ABA445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Estado</w:t>
            </w:r>
          </w:p>
        </w:tc>
      </w:tr>
      <w:tr w:rsidR="00000000" w14:paraId="5F99AD4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AE6214B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9980F3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G00–G08 + N01 analizado y diseñado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98C8A1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N01 diseñado en su momento (</w:t>
            </w:r>
            <w:r>
              <w:rPr>
                <w:rStyle w:val="HTMLCode"/>
              </w:rPr>
              <w:t>Entrega1.eapx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diagramas "PN01 - …" de </w:t>
            </w:r>
            <w:r>
              <w:rPr>
                <w:rStyle w:val="HTMLCode"/>
              </w:rPr>
              <w:t>Diagramas VALEN/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); ya incorporado a la tesis (§7.2)</w:t>
            </w:r>
          </w:p>
        </w:tc>
      </w:tr>
      <w:tr w:rsidR="00000000" w14:paraId="3328145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59872D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47ADFA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N01 implementado y documentado · N02 (=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PN01–PN04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 analizado, diseñado e implementado (roles, descripción funcional, diagrama de proceso, modelo conceptual, casos de uso no-ABM, diagrama de clases y modelo de datos) ·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A01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instalador (caso simple) · G07/G08 refinados · balanceo con la implementación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8E3B87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Código: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N01 y PN01–PN04 implementados (498 tests, 2 omitidos).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Instalador: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.exe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firmado, BD por script con datos de prueba;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falta la prueba en máquina limpia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.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Documento: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hecho en la tesis para N01 y PN01–PN04 (roles, descripción, proceso, modelo conceptual, casos de uso, clases, datos) con diagramas generados desde el código; G07/G08 refinados; balanceo clases–secuencia verificado automáticamente.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Pendiente: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prueba manual (</w:t>
            </w:r>
            <w:r>
              <w:rPr>
                <w:rStyle w:val="HTMLCode"/>
              </w:rPr>
              <w:t>CHECKLIST_PRUEBA_MANUAL.md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y prueba del instalador en máquina limpia</w:t>
            </w:r>
          </w:p>
        </w:tc>
      </w:tr>
      <w:tr w:rsidR="00000000" w14:paraId="2A1AD07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3A1B53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DB19D6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N03 (proceso complejo que cruce información para decidir) · D01 manual de instalación · D02 ayuda en línea · D03 material de usuario · A01 casos especiales · A02 informe PDF y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serialización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1F0488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Instalador con casos especiales: hecho (</w:t>
            </w:r>
            <w:r>
              <w:rPr>
                <w:rStyle w:val="HTMLCode"/>
              </w:rPr>
              <w:t>.iss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). PDF: hecho (analítica).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Serialización (A02): no encontrada en el código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(búsqueda de </w:t>
            </w:r>
            <w:r>
              <w:rPr>
                <w:rStyle w:val="HTMLCode"/>
              </w:rPr>
              <w:t>XmlSerializer/BinaryFormatter/DataContractSerializer/JsonConvert/[Serializable]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sin resultados; solo hay exportación CSV/TXT).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Ayuda en línea (D02): no hay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HelpProvider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/F1 sin resultados). N03: PN03 conectado a la analítica es la base natural</w:t>
            </w:r>
          </w:p>
        </w:tc>
      </w:tr>
    </w:tbl>
    <w:p w14:paraId="61BC16E8" w14:textId="77777777" w:rsidR="008D15E0" w:rsidRDefault="008D15E0">
      <w:pPr>
        <w:pStyle w:val="NormalWeb"/>
        <w:rPr>
          <w:rFonts w:ascii="Calibri" w:hAnsi="Calibri" w:cs="Calibri"/>
          <w:color w:val="222222"/>
          <w:sz w:val="21"/>
          <w:szCs w:val="21"/>
          <w:lang w:val="es-ES"/>
        </w:rPr>
      </w:pP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Criterios de evaluación del Plan (balanceo de clases, DER, casos de uso, secuencia; UI; POO; BD 3FN; presentación): el código y el SQL son la fuente para el balanceo; puntos discutibles de 3FN ya detectados: </w:t>
      </w:r>
      <w:r>
        <w:rPr>
          <w:rStyle w:val="HTMLCode"/>
          <w:lang w:val="es-ES"/>
        </w:rPr>
        <w:t>Categoria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/</w:t>
      </w:r>
      <w:r>
        <w:rPr>
          <w:rStyle w:val="HTMLCode"/>
          <w:lang w:val="es-ES"/>
        </w:rPr>
        <w:t>Talle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/</w:t>
      </w:r>
      <w:r>
        <w:rPr>
          <w:rStyle w:val="HTMLCode"/>
          <w:lang w:val="es-ES"/>
        </w:rPr>
        <w:t>Color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son texto libre repetido (sin tablas de catálogo); </w:t>
      </w:r>
      <w:r>
        <w:rPr>
          <w:rStyle w:val="HTMLCode"/>
          <w:lang w:val="es-ES"/>
        </w:rPr>
        <w:t>Contratacion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mezcla datos del pago; </w:t>
      </w:r>
      <w:r>
        <w:rPr>
          <w:rStyle w:val="HTMLCode"/>
          <w:lang w:val="es-ES"/>
        </w:rPr>
        <w:t>Prenda.IdClienteActual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>/</w:t>
      </w:r>
      <w:r>
        <w:rPr>
          <w:rStyle w:val="HTMLCode"/>
          <w:lang w:val="es-ES"/>
        </w:rPr>
        <w:t>IdUltimoCliente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desnormalizados; campos </w:t>
      </w:r>
      <w:r>
        <w:rPr>
          <w:rStyle w:val="HTMLCode"/>
          <w:lang w:val="es-ES"/>
        </w:rPr>
        <w:t>Actor</w:t>
      </w:r>
      <w:r>
        <w:rPr>
          <w:rFonts w:ascii="Calibri" w:hAnsi="Calibri" w:cs="Calibri"/>
          <w:color w:val="222222"/>
          <w:sz w:val="21"/>
          <w:szCs w:val="21"/>
          <w:lang w:val="es-ES"/>
        </w:rPr>
        <w:t xml:space="preserve"> como texto.</w:t>
      </w:r>
    </w:p>
    <w:p w14:paraId="07C7AC89" w14:textId="77777777" w:rsidR="008D15E0" w:rsidRDefault="008D15E0">
      <w:pPr>
        <w:rPr>
          <w:rFonts w:ascii="Calibri" w:eastAsia="Times New Roman" w:hAnsi="Calibri" w:cs="Calibri"/>
          <w:color w:val="222222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s-ES"/>
        </w:rPr>
        <w:pict w14:anchorId="6F1AFD8D">
          <v:rect id="_x0000_i1038" style="width:0;height:1.5pt" o:hralign="center" o:hrstd="t" o:hr="t" fillcolor="#a0a0a0" stroked="f"/>
        </w:pict>
      </w:r>
    </w:p>
    <w:p w14:paraId="1232A69D" w14:textId="77777777" w:rsidR="008D15E0" w:rsidRDefault="008D15E0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Glosario</w:t>
      </w:r>
    </w:p>
    <w:tbl>
      <w:tblPr>
        <w:tblW w:w="5000" w:type="pct"/>
        <w:tblBorders>
          <w:top w:val="single" w:sz="6" w:space="0" w:color="9A8A96"/>
          <w:left w:val="single" w:sz="6" w:space="0" w:color="9A8A96"/>
          <w:bottom w:val="single" w:sz="6" w:space="0" w:color="9A8A96"/>
          <w:right w:val="single" w:sz="6" w:space="0" w:color="9A8A96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471"/>
        <w:gridCol w:w="6539"/>
      </w:tblGrid>
      <w:tr w:rsidR="00000000" w14:paraId="71137AD0" w14:textId="77777777">
        <w:trPr>
          <w:tblHeader/>
        </w:trPr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3C2E9A45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9A8A96"/>
              <w:left w:val="single" w:sz="6" w:space="0" w:color="9A8A96"/>
              <w:bottom w:val="single" w:sz="6" w:space="0" w:color="9A8A96"/>
              <w:right w:val="single" w:sz="6" w:space="0" w:color="9A8A96"/>
            </w:tcBorders>
            <w:shd w:val="clear" w:color="auto" w:fill="EADCE6"/>
            <w:vAlign w:val="center"/>
            <w:hideMark/>
          </w:tcPr>
          <w:p w14:paraId="62E11C9C" w14:textId="77777777" w:rsidR="008D15E0" w:rsidRDefault="008D15E0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Significado</w:t>
            </w:r>
          </w:p>
        </w:tc>
      </w:tr>
      <w:tr w:rsidR="00000000" w14:paraId="53695AFA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35B7E3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Cuenta bloqueada / desbloqueada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805D92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Cliente con / sin prendas </w:t>
            </w:r>
            <w:r>
              <w:rPr>
                <w:rStyle w:val="HTMLCode"/>
              </w:rPr>
              <w:t>EnUso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pendientes de devolución (D4). Se desbloquea al registrar la devolución</w:t>
            </w:r>
          </w:p>
        </w:tc>
      </w:tr>
      <w:tr w:rsidR="00000000" w14:paraId="71A9BC4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0BD41B8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Claim atómico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3313421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UPDATE ... WHERE Estado = @esperado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que solo una sesión puede ganar</w:t>
            </w:r>
          </w:p>
        </w:tc>
      </w:tr>
      <w:tr w:rsidR="00000000" w14:paraId="1F134C6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7A85439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Compensación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B3C82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Deshacer un paso previo (</w:t>
            </w:r>
            <w:r>
              <w:rPr>
                <w:rStyle w:val="HTMLCode"/>
              </w:rPr>
              <w:t>ReabrirPago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cuando falla el siguiente</w:t>
            </w:r>
          </w:p>
        </w:tc>
      </w:tr>
      <w:tr w:rsidR="00000000" w14:paraId="3CDA0D97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266CE08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Patente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FACEB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Permiso simple (</w:t>
            </w:r>
            <w:r>
              <w:rPr>
                <w:rStyle w:val="HTMLCode"/>
              </w:rPr>
              <w:t>mnuXxx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); un rol agrupa patentes y otros roles (Composite)</w:t>
            </w:r>
          </w:p>
        </w:tc>
      </w:tr>
      <w:tr w:rsidR="00000000" w14:paraId="3E481000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48271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DVH / DVV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111B1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Dígito verificador horizontal (fila) / vertical (tabla)</w:t>
            </w:r>
          </w:p>
        </w:tc>
      </w:tr>
      <w:tr w:rsidR="00000000" w14:paraId="7C0AA095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D9AAC02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Gracia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1C5CB06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Plazo de 5 días tras un cobro fallido antes de suspender por pago</w:t>
            </w:r>
          </w:p>
        </w:tc>
      </w:tr>
      <w:tr w:rsidR="00000000" w14:paraId="284EB948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EBF7A8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Modalidad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52CD47F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Mensual / Trimestral / Anual: meses que cubre cada cobro (1 / 3 / 12); importe = precio mensual del plan × meses (D1)</w:t>
            </w:r>
          </w:p>
        </w:tc>
      </w:tr>
      <w:tr w:rsidR="00000000" w14:paraId="3B3873AB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F26BDD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PN / PdN / N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4EEF20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PN01–PN04 procesos de la Entrega 2; PdN1–13 procesos/reportes del Bloque 1 y 3; N01 proceso de la Entrega 1</w:t>
            </w:r>
          </w:p>
        </w:tc>
      </w:tr>
      <w:tr w:rsidR="00000000" w14:paraId="27658106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FBA472D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Depósito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849844F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Nombre de negocio del rol técnico </w:t>
            </w:r>
            <w:r>
              <w:rPr>
                <w:rStyle w:val="HTMLCode"/>
              </w:rPr>
              <w:t>Deposito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(antes </w:t>
            </w:r>
            <w:r>
              <w:rPr>
                <w:rStyle w:val="HTMLCode"/>
              </w:rPr>
              <w:t>OperadorDeInventario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7E26C241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7C13911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Gerencia / Administración / Contabilidad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5B28F0E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Nombres de negocio de </w:t>
            </w:r>
            <w:r>
              <w:rPr>
                <w:rStyle w:val="HTMLCode"/>
              </w:rPr>
              <w:t>GerenteComercial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AdministracionComercial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Contabilidad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PN03</w:t>
            </w:r>
          </w:p>
        </w:tc>
      </w:tr>
      <w:tr w:rsidR="00000000" w14:paraId="2D088074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2FF7445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Crédito por referido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C05292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HTMLCode"/>
              </w:rPr>
              <w:t>Cliente.DescuentoProximoCobro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acumulado por referir; se consume solo si gana frente a una promoción</w:t>
            </w:r>
          </w:p>
        </w:tc>
      </w:tr>
      <w:tr w:rsidR="00000000" w14:paraId="1B3D719C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3A34C053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Unlock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4C3165C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Concepto de NUULY: nueva selección solo tras devolver; equivale a "cuenta desbloqueada"</w:t>
            </w:r>
          </w:p>
        </w:tc>
      </w:tr>
      <w:tr w:rsidR="00000000" w14:paraId="60FF78F3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F3C2B4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Thrift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62548F04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Canal de NUULY de venta de excedente;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no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implementado</w:t>
            </w:r>
          </w:p>
        </w:tc>
      </w:tr>
      <w:tr w:rsidR="00000000" w14:paraId="4C1FD58E" w14:textId="77777777"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43CFDCB7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19"/>
                <w:szCs w:val="19"/>
              </w:rPr>
              <w:t>Patente Editar</w:t>
            </w:r>
          </w:p>
        </w:tc>
        <w:tc>
          <w:tcPr>
            <w:tcW w:w="0" w:type="auto"/>
            <w:tcBorders>
              <w:top w:val="single" w:sz="6" w:space="0" w:color="B9AAB4"/>
              <w:left w:val="single" w:sz="6" w:space="0" w:color="B9AAB4"/>
              <w:bottom w:val="single" w:sz="6" w:space="0" w:color="B9AAB4"/>
              <w:right w:val="single" w:sz="6" w:space="0" w:color="B9AAB4"/>
            </w:tcBorders>
            <w:hideMark/>
          </w:tcPr>
          <w:p w14:paraId="18533B8A" w14:textId="77777777" w:rsidR="008D15E0" w:rsidRDefault="008D15E0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Variante </w:t>
            </w:r>
            <w:r>
              <w:rPr>
                <w:rStyle w:val="HTMLCode"/>
              </w:rPr>
              <w:t>...Editar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 una patente: permite modificar, no solo ver</w:t>
            </w:r>
          </w:p>
        </w:tc>
      </w:tr>
    </w:tbl>
    <w:p w14:paraId="7C5079CE" w14:textId="77777777" w:rsidR="008D15E0" w:rsidRDefault="008D15E0">
      <w:pPr>
        <w:rPr>
          <w:rFonts w:eastAsia="Times New Roman"/>
        </w:rPr>
      </w:pPr>
    </w:p>
    <w:sectPr w:rsidR="008D1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F5A"/>
    <w:multiLevelType w:val="multilevel"/>
    <w:tmpl w:val="38E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32EF"/>
    <w:multiLevelType w:val="multilevel"/>
    <w:tmpl w:val="91D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6B9C"/>
    <w:multiLevelType w:val="multilevel"/>
    <w:tmpl w:val="0EA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24753"/>
    <w:multiLevelType w:val="multilevel"/>
    <w:tmpl w:val="D7F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94664"/>
    <w:multiLevelType w:val="multilevel"/>
    <w:tmpl w:val="41EC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D5B6B"/>
    <w:multiLevelType w:val="multilevel"/>
    <w:tmpl w:val="E30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83848"/>
    <w:multiLevelType w:val="multilevel"/>
    <w:tmpl w:val="9E32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05B5B"/>
    <w:multiLevelType w:val="multilevel"/>
    <w:tmpl w:val="516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14ED0"/>
    <w:multiLevelType w:val="multilevel"/>
    <w:tmpl w:val="8588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EB205B"/>
    <w:multiLevelType w:val="multilevel"/>
    <w:tmpl w:val="D758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5605A"/>
    <w:multiLevelType w:val="multilevel"/>
    <w:tmpl w:val="2A04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675644">
    <w:abstractNumId w:val="7"/>
  </w:num>
  <w:num w:numId="2" w16cid:durableId="807013488">
    <w:abstractNumId w:val="1"/>
  </w:num>
  <w:num w:numId="3" w16cid:durableId="96802261">
    <w:abstractNumId w:val="2"/>
  </w:num>
  <w:num w:numId="4" w16cid:durableId="1745491950">
    <w:abstractNumId w:val="8"/>
  </w:num>
  <w:num w:numId="5" w16cid:durableId="614361253">
    <w:abstractNumId w:val="4"/>
  </w:num>
  <w:num w:numId="6" w16cid:durableId="2022268885">
    <w:abstractNumId w:val="10"/>
  </w:num>
  <w:num w:numId="7" w16cid:durableId="1435515920">
    <w:abstractNumId w:val="6"/>
  </w:num>
  <w:num w:numId="8" w16cid:durableId="1267467796">
    <w:abstractNumId w:val="9"/>
  </w:num>
  <w:num w:numId="9" w16cid:durableId="1737043797">
    <w:abstractNumId w:val="5"/>
  </w:num>
  <w:num w:numId="10" w16cid:durableId="2123305284">
    <w:abstractNumId w:val="0"/>
  </w:num>
  <w:num w:numId="11" w16cid:durableId="345444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D5"/>
    <w:rsid w:val="00521BA3"/>
    <w:rsid w:val="005517D5"/>
    <w:rsid w:val="008D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FA8D81"/>
  <w15:chartTrackingRefBased/>
  <w15:docId w15:val="{802747AE-AF9E-4626-AFC7-8B981F3C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5B2A4E"/>
      </w:pBdr>
      <w:spacing w:before="100" w:beforeAutospacing="1" w:after="100" w:afterAutospacing="1"/>
      <w:outlineLvl w:val="0"/>
    </w:pPr>
    <w:rPr>
      <w:b/>
      <w:bCs/>
      <w:color w:val="5B2A4E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5B2A4E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A3D6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7A3D6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7A1F4D"/>
      <w:sz w:val="19"/>
      <w:szCs w:val="19"/>
      <w:shd w:val="clear" w:color="auto" w:fill="F3EE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5" w:color="D8CCD4"/>
        <w:left w:val="single" w:sz="6" w:space="5" w:color="D8CCD4"/>
        <w:bottom w:val="single" w:sz="6" w:space="5" w:color="D8CCD4"/>
        <w:right w:val="single" w:sz="6" w:space="5" w:color="D8CCD4"/>
      </w:pBdr>
      <w:shd w:val="clear" w:color="auto" w:fill="F3EE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19719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B9AAB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7405</Words>
  <Characters>40728</Characters>
  <Application>Microsoft Office Word</Application>
  <DocSecurity>0</DocSecurity>
  <Lines>339</Lines>
  <Paragraphs>96</Paragraphs>
  <ScaleCrop>false</ScaleCrop>
  <Company/>
  <LinksUpToDate>false</LinksUpToDate>
  <CharactersWithSpaces>48037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Negocio y procesos</dc:title>
  <dc:subject/>
  <dc:creator>Valentina Morana</dc:creator>
  <cp:keywords/>
  <dc:description/>
  <cp:lastModifiedBy>Valentina Morana</cp:lastModifiedBy>
  <cp:revision>2</cp:revision>
  <dcterms:created xsi:type="dcterms:W3CDTF">2026-09-21T19:03:00Z</dcterms:created>
  <dcterms:modified xsi:type="dcterms:W3CDTF">2026-09-21T19:03:00Z</dcterms:modified>
</cp:coreProperties>
</file>