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B6F" w:rsidRPr="00FA53E6" w:rsidRDefault="00C55D1F">
      <w:pPr>
        <w:rPr>
          <w:b/>
          <w:sz w:val="28"/>
          <w:lang w:val="es-ES"/>
        </w:rPr>
      </w:pPr>
      <w:r w:rsidRPr="00FA53E6">
        <w:rPr>
          <w:b/>
          <w:sz w:val="28"/>
          <w:lang w:val="es-ES"/>
        </w:rPr>
        <w:t>¿Qué son listas enlazadas?</w:t>
      </w:r>
    </w:p>
    <w:p w:rsidR="00FA53E6" w:rsidRPr="00FA53E6" w:rsidRDefault="00FA53E6" w:rsidP="00FA53E6">
      <w:pPr>
        <w:pStyle w:val="NormalWeb"/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szCs w:val="21"/>
          <w:lang w:val="es-ES"/>
        </w:rPr>
      </w:pPr>
      <w:r w:rsidRPr="00FA53E6">
        <w:rPr>
          <w:rFonts w:asciiTheme="minorHAnsi" w:hAnsiTheme="minorHAnsi" w:cstheme="minorHAnsi"/>
          <w:szCs w:val="21"/>
          <w:lang w:val="es-ES"/>
        </w:rPr>
        <w:t>Una lista enlazada es una estructura de datos dinámica que consiste en una serie de elementos llamados nodos, donde cada nodo contiene un dato y una referencia al siguiente nodo en la secuencia. A diferencia de un array, las listas enlazadas permiten un crecimiento dinámico sin un tamaño fijo y facilitan la inserción y eliminación de elementos, ya que solo requieren actualizar referencias.</w:t>
      </w:r>
    </w:p>
    <w:p w:rsidR="00FA53E6" w:rsidRPr="00FA53E6" w:rsidRDefault="00FA53E6" w:rsidP="00FA53E6">
      <w:pPr>
        <w:pStyle w:val="NormalWeb"/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szCs w:val="21"/>
          <w:lang w:val="es-ES"/>
        </w:rPr>
      </w:pPr>
      <w:r w:rsidRPr="00FA53E6">
        <w:rPr>
          <w:rFonts w:asciiTheme="minorHAnsi" w:hAnsiTheme="minorHAnsi" w:cstheme="minorHAnsi"/>
          <w:szCs w:val="21"/>
          <w:lang w:val="es-ES"/>
        </w:rPr>
        <w:t>Las listas enlazadas son útiles cuando necesitas manejar datos de forma flexible, ya que no se requiere reordenar todos los elementos cada vez que se agrega o elimina uno. Aquí exploraremos cómo funcionan las listas enlazadas y veremos ejemplos en varios lenguajes de programación.</w:t>
      </w:r>
    </w:p>
    <w:p w:rsidR="00C55D1F" w:rsidRPr="00C55D1F" w:rsidRDefault="00C55D1F" w:rsidP="00C55D1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C55D1F">
        <w:rPr>
          <w:rFonts w:eastAsia="Times New Roman" w:cstheme="minorHAnsi"/>
          <w:b/>
          <w:bCs/>
          <w:sz w:val="28"/>
          <w:szCs w:val="27"/>
        </w:rPr>
        <w:t>Características principales:</w:t>
      </w:r>
    </w:p>
    <w:p w:rsidR="00C55D1F" w:rsidRPr="00FA53E6" w:rsidRDefault="00C55D1F" w:rsidP="00454734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FA53E6">
        <w:rPr>
          <w:rFonts w:eastAsia="Times New Roman" w:cstheme="minorHAnsi"/>
          <w:bCs/>
          <w:sz w:val="24"/>
          <w:szCs w:val="24"/>
          <w:lang w:val="es-ES"/>
        </w:rPr>
        <w:t>No ocupa posiciones de memoria contiguas</w:t>
      </w:r>
      <w:r w:rsidRPr="00FA53E6">
        <w:rPr>
          <w:rFonts w:eastAsia="Times New Roman" w:cstheme="minorHAnsi"/>
          <w:sz w:val="24"/>
          <w:szCs w:val="24"/>
          <w:lang w:val="es-ES"/>
        </w:rPr>
        <w:t xml:space="preserve"> como los arreglos.</w:t>
      </w:r>
    </w:p>
    <w:p w:rsidR="00C55D1F" w:rsidRPr="00FA53E6" w:rsidRDefault="00C55D1F" w:rsidP="00454734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FA53E6">
        <w:rPr>
          <w:rFonts w:eastAsia="Times New Roman" w:cstheme="minorHAnsi"/>
          <w:bCs/>
          <w:sz w:val="24"/>
          <w:szCs w:val="24"/>
          <w:lang w:val="es-ES"/>
        </w:rPr>
        <w:t>Tamaño dinámico:</w:t>
      </w:r>
      <w:r w:rsidRPr="00FA53E6">
        <w:rPr>
          <w:rFonts w:eastAsia="Times New Roman" w:cstheme="minorHAnsi"/>
          <w:sz w:val="24"/>
          <w:szCs w:val="24"/>
          <w:lang w:val="es-ES"/>
        </w:rPr>
        <w:t xml:space="preserve"> puede crecer o reducirse fácilmente durante la ejecución.</w:t>
      </w:r>
    </w:p>
    <w:p w:rsidR="00C55D1F" w:rsidRPr="00FA53E6" w:rsidRDefault="00C55D1F" w:rsidP="00454734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FA53E6">
        <w:rPr>
          <w:rFonts w:eastAsia="Times New Roman" w:cstheme="minorHAnsi"/>
          <w:bCs/>
          <w:sz w:val="24"/>
          <w:szCs w:val="24"/>
          <w:lang w:val="es-ES"/>
        </w:rPr>
        <w:t>Inserciones y eliminaciones eficientes</w:t>
      </w:r>
      <w:r w:rsidRPr="00FA53E6">
        <w:rPr>
          <w:rFonts w:eastAsia="Times New Roman" w:cstheme="minorHAnsi"/>
          <w:sz w:val="24"/>
          <w:szCs w:val="24"/>
          <w:lang w:val="es-ES"/>
        </w:rPr>
        <w:t>, ya que solo se modifican punteros, sin necesidad de mover elementos.</w:t>
      </w:r>
    </w:p>
    <w:p w:rsidR="00C55D1F" w:rsidRPr="00FA53E6" w:rsidRDefault="00C55D1F" w:rsidP="00454734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FA53E6">
        <w:rPr>
          <w:rFonts w:eastAsia="Times New Roman" w:cstheme="minorHAnsi"/>
          <w:bCs/>
          <w:sz w:val="24"/>
          <w:szCs w:val="24"/>
          <w:lang w:val="es-ES"/>
        </w:rPr>
        <w:t>Acceso secuencial:</w:t>
      </w:r>
      <w:r w:rsidRPr="00FA53E6">
        <w:rPr>
          <w:rFonts w:eastAsia="Times New Roman" w:cstheme="minorHAnsi"/>
          <w:sz w:val="24"/>
          <w:szCs w:val="24"/>
          <w:lang w:val="es-ES"/>
        </w:rPr>
        <w:t xml:space="preserve"> para llegar a un nodo específico, se debe recorrer la lista desde el principio.</w:t>
      </w:r>
    </w:p>
    <w:p w:rsidR="00454734" w:rsidRPr="00FA53E6" w:rsidRDefault="00C55D1F" w:rsidP="004547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val="es-ES"/>
        </w:rPr>
      </w:pPr>
      <w:r w:rsidRPr="00C55D1F">
        <w:rPr>
          <w:rFonts w:eastAsia="Times New Roman" w:cstheme="minorHAnsi"/>
          <w:b/>
          <w:bCs/>
          <w:sz w:val="28"/>
          <w:szCs w:val="27"/>
          <w:lang w:val="es-ES"/>
        </w:rPr>
        <w:t>Tipos de listas enlazadas:</w:t>
      </w:r>
    </w:p>
    <w:p w:rsidR="00C55D1F" w:rsidRPr="00FA53E6" w:rsidRDefault="00C55D1F" w:rsidP="00454734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7"/>
          <w:lang w:val="es-ES"/>
        </w:rPr>
      </w:pPr>
      <w:r w:rsidRPr="00FA53E6">
        <w:rPr>
          <w:rFonts w:eastAsia="Times New Roman" w:cstheme="minorHAnsi"/>
          <w:bCs/>
          <w:sz w:val="24"/>
          <w:szCs w:val="24"/>
          <w:lang w:val="es-ES"/>
        </w:rPr>
        <w:t>Lista simplemente enlazada:</w:t>
      </w:r>
      <w:r w:rsidRPr="00FA53E6">
        <w:rPr>
          <w:rFonts w:eastAsia="Times New Roman" w:cstheme="minorHAnsi"/>
          <w:sz w:val="24"/>
          <w:szCs w:val="24"/>
          <w:lang w:val="es-ES"/>
        </w:rPr>
        <w:t xml:space="preserve"> cada nodo apunta solo al siguiente.</w:t>
      </w:r>
    </w:p>
    <w:p w:rsidR="00C55D1F" w:rsidRPr="00FA53E6" w:rsidRDefault="00C55D1F" w:rsidP="00454734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FA53E6">
        <w:rPr>
          <w:rFonts w:eastAsia="Times New Roman" w:cstheme="minorHAnsi"/>
          <w:bCs/>
          <w:sz w:val="24"/>
          <w:szCs w:val="24"/>
          <w:lang w:val="es-ES"/>
        </w:rPr>
        <w:t>Lista doblemente enlazada:</w:t>
      </w:r>
      <w:r w:rsidRPr="00FA53E6">
        <w:rPr>
          <w:rFonts w:eastAsia="Times New Roman" w:cstheme="minorHAnsi"/>
          <w:sz w:val="24"/>
          <w:szCs w:val="24"/>
          <w:lang w:val="es-ES"/>
        </w:rPr>
        <w:t xml:space="preserve"> cada nodo apunta al anterior y al siguiente.</w:t>
      </w:r>
    </w:p>
    <w:p w:rsidR="00C55D1F" w:rsidRDefault="00C55D1F" w:rsidP="00454734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FA53E6">
        <w:rPr>
          <w:rFonts w:eastAsia="Times New Roman" w:cstheme="minorHAnsi"/>
          <w:bCs/>
          <w:sz w:val="24"/>
          <w:szCs w:val="24"/>
          <w:lang w:val="es-ES"/>
        </w:rPr>
        <w:t>Lista circular:</w:t>
      </w:r>
      <w:r w:rsidRPr="00FA53E6">
        <w:rPr>
          <w:rFonts w:eastAsia="Times New Roman" w:cstheme="minorHAnsi"/>
          <w:sz w:val="24"/>
          <w:szCs w:val="24"/>
          <w:lang w:val="es-ES"/>
        </w:rPr>
        <w:t xml:space="preserve"> el último nodo apunta al primero.</w:t>
      </w:r>
    </w:p>
    <w:p w:rsidR="00FA53E6" w:rsidRPr="00FA53E6" w:rsidRDefault="00FA53E6" w:rsidP="00FA53E6">
      <w:pPr>
        <w:spacing w:before="100" w:beforeAutospacing="1" w:after="100" w:afterAutospacing="1" w:line="240" w:lineRule="auto"/>
        <w:ind w:left="720"/>
        <w:rPr>
          <w:b/>
          <w:sz w:val="28"/>
          <w:lang w:val="es-ES"/>
        </w:rPr>
      </w:pPr>
      <w:r w:rsidRPr="00FA53E6">
        <w:rPr>
          <w:b/>
          <w:sz w:val="28"/>
          <w:lang w:val="es-ES"/>
        </w:rPr>
        <w:t>Ventajas</w:t>
      </w:r>
      <w:r>
        <w:rPr>
          <w:b/>
          <w:sz w:val="28"/>
          <w:lang w:val="es-ES"/>
        </w:rPr>
        <w:t>:</w:t>
      </w:r>
      <w:r w:rsidRPr="00FA53E6">
        <w:rPr>
          <w:b/>
          <w:sz w:val="28"/>
          <w:lang w:val="es-ES"/>
        </w:rPr>
        <w:t xml:space="preserve"> </w:t>
      </w:r>
    </w:p>
    <w:p w:rsidR="00FA53E6" w:rsidRPr="00FA53E6" w:rsidRDefault="00FA53E6" w:rsidP="00FA53E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s-ES"/>
        </w:rPr>
      </w:pPr>
      <w:r w:rsidRPr="00FA53E6">
        <w:rPr>
          <w:b/>
          <w:sz w:val="24"/>
          <w:lang w:val="es-ES"/>
        </w:rPr>
        <w:t>Tamaño dinámico:</w:t>
      </w:r>
      <w:r w:rsidRPr="00FA53E6">
        <w:rPr>
          <w:sz w:val="24"/>
          <w:lang w:val="es-ES"/>
        </w:rPr>
        <w:t xml:space="preserve"> Las listas enlazadas pueden crecer o reducirse de tamaño de forma flexible. </w:t>
      </w:r>
    </w:p>
    <w:p w:rsidR="00FA53E6" w:rsidRPr="00FA53E6" w:rsidRDefault="00FA53E6" w:rsidP="00FA53E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s-ES"/>
        </w:rPr>
      </w:pPr>
      <w:r w:rsidRPr="00FA53E6">
        <w:rPr>
          <w:b/>
          <w:sz w:val="24"/>
          <w:lang w:val="es-ES"/>
        </w:rPr>
        <w:t>Inserción y eliminación eficientes:</w:t>
      </w:r>
      <w:r w:rsidRPr="00FA53E6">
        <w:rPr>
          <w:sz w:val="24"/>
          <w:lang w:val="es-ES"/>
        </w:rPr>
        <w:t xml:space="preserve"> Para añadir o quitar elementos, solo es necesario modificar los punteros de los nodos adyacentes, lo que suele ser más rápido que reordenar un array completo. </w:t>
      </w:r>
    </w:p>
    <w:p w:rsidR="00FA53E6" w:rsidRPr="00FA53E6" w:rsidRDefault="00FA53E6" w:rsidP="00FA53E6">
      <w:pPr>
        <w:spacing w:before="100" w:beforeAutospacing="1" w:after="100" w:afterAutospacing="1" w:line="240" w:lineRule="auto"/>
        <w:ind w:left="720"/>
        <w:rPr>
          <w:b/>
          <w:sz w:val="28"/>
          <w:lang w:val="es-ES"/>
        </w:rPr>
      </w:pPr>
      <w:r w:rsidRPr="00FA53E6">
        <w:rPr>
          <w:b/>
          <w:sz w:val="28"/>
          <w:lang w:val="es-ES"/>
        </w:rPr>
        <w:t>Desventajas</w:t>
      </w:r>
      <w:r>
        <w:rPr>
          <w:b/>
          <w:sz w:val="28"/>
          <w:lang w:val="es-ES"/>
        </w:rPr>
        <w:t>:</w:t>
      </w:r>
      <w:r w:rsidRPr="00FA53E6">
        <w:rPr>
          <w:b/>
          <w:sz w:val="28"/>
          <w:lang w:val="es-ES"/>
        </w:rPr>
        <w:t xml:space="preserve"> </w:t>
      </w:r>
    </w:p>
    <w:p w:rsidR="00FA53E6" w:rsidRPr="00FA53E6" w:rsidRDefault="00FA53E6" w:rsidP="00FA53E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s-ES"/>
        </w:rPr>
      </w:pPr>
      <w:r w:rsidRPr="00FA53E6">
        <w:rPr>
          <w:b/>
          <w:sz w:val="24"/>
          <w:lang w:val="es-ES"/>
        </w:rPr>
        <w:t>Acceso lento:</w:t>
      </w:r>
      <w:r w:rsidRPr="00FA53E6">
        <w:rPr>
          <w:sz w:val="24"/>
          <w:lang w:val="es-ES"/>
        </w:rPr>
        <w:t xml:space="preserve"> No se permite el acceso directo a un elemento. Se debe recorrer la lista secuencialmente desde el principio para encontrar un elemento específico. </w:t>
      </w:r>
    </w:p>
    <w:p w:rsidR="00FA53E6" w:rsidRPr="00FA53E6" w:rsidRDefault="00FA53E6" w:rsidP="00FA53E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s-ES"/>
        </w:rPr>
      </w:pPr>
      <w:r w:rsidRPr="00FA53E6">
        <w:rPr>
          <w:b/>
          <w:sz w:val="24"/>
          <w:lang w:val="es-ES"/>
        </w:rPr>
        <w:t>Mayor uso de memoria:</w:t>
      </w:r>
      <w:r w:rsidRPr="00FA53E6">
        <w:rPr>
          <w:sz w:val="24"/>
          <w:lang w:val="es-ES"/>
        </w:rPr>
        <w:t xml:space="preserve"> Requieren memoria adicional para almacenar los punteros de enlace. </w:t>
      </w:r>
    </w:p>
    <w:p w:rsidR="00FA53E6" w:rsidRPr="00FA53E6" w:rsidRDefault="00FA53E6" w:rsidP="00FA53E6">
      <w:pPr>
        <w:spacing w:before="100" w:beforeAutospacing="1" w:after="100" w:afterAutospacing="1" w:line="240" w:lineRule="auto"/>
        <w:ind w:left="720"/>
        <w:rPr>
          <w:b/>
          <w:sz w:val="28"/>
          <w:lang w:val="es-ES"/>
        </w:rPr>
      </w:pPr>
      <w:r w:rsidRPr="00FA53E6">
        <w:rPr>
          <w:b/>
          <w:sz w:val="28"/>
          <w:lang w:val="es-ES"/>
        </w:rPr>
        <w:lastRenderedPageBreak/>
        <w:t>Tipos de listas enlazadas</w:t>
      </w:r>
      <w:r>
        <w:rPr>
          <w:b/>
          <w:sz w:val="28"/>
          <w:lang w:val="es-ES"/>
        </w:rPr>
        <w:t>:</w:t>
      </w:r>
      <w:r w:rsidRPr="00FA53E6">
        <w:rPr>
          <w:b/>
          <w:sz w:val="28"/>
          <w:lang w:val="es-ES"/>
        </w:rPr>
        <w:t xml:space="preserve"> </w:t>
      </w:r>
    </w:p>
    <w:p w:rsidR="00FA53E6" w:rsidRPr="00FA53E6" w:rsidRDefault="00FA53E6" w:rsidP="00FA53E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s-ES"/>
        </w:rPr>
      </w:pPr>
      <w:r w:rsidRPr="00FA53E6">
        <w:rPr>
          <w:b/>
          <w:sz w:val="24"/>
          <w:lang w:val="es-ES"/>
        </w:rPr>
        <w:t>Simple:</w:t>
      </w:r>
      <w:r w:rsidRPr="00FA53E6">
        <w:rPr>
          <w:sz w:val="24"/>
          <w:lang w:val="es-ES"/>
        </w:rPr>
        <w:t xml:space="preserve"> Cada nodo apunta solo al nodo siguiente. </w:t>
      </w:r>
    </w:p>
    <w:p w:rsidR="00FA53E6" w:rsidRPr="00FA53E6" w:rsidRDefault="00FA53E6" w:rsidP="00FA53E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s-ES"/>
        </w:rPr>
      </w:pPr>
      <w:r w:rsidRPr="00FA53E6">
        <w:rPr>
          <w:b/>
          <w:sz w:val="24"/>
          <w:lang w:val="es-ES"/>
        </w:rPr>
        <w:t>Doblemente enlazada:</w:t>
      </w:r>
      <w:r w:rsidRPr="00FA53E6">
        <w:rPr>
          <w:sz w:val="24"/>
          <w:lang w:val="es-ES"/>
        </w:rPr>
        <w:t xml:space="preserve"> Cada nodo tiene dos punteros: uno al nodo siguiente y otro al nodo anterior. </w:t>
      </w:r>
    </w:p>
    <w:p w:rsidR="00FA53E6" w:rsidRPr="00FA53E6" w:rsidRDefault="00FA53E6" w:rsidP="00FA53E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s-ES"/>
        </w:rPr>
      </w:pPr>
      <w:r w:rsidRPr="00FA53E6">
        <w:rPr>
          <w:b/>
          <w:sz w:val="24"/>
          <w:lang w:val="es-ES"/>
        </w:rPr>
        <w:t>Circular:</w:t>
      </w:r>
      <w:r w:rsidRPr="00FA53E6">
        <w:rPr>
          <w:sz w:val="24"/>
          <w:lang w:val="es-ES"/>
        </w:rPr>
        <w:t xml:space="preserve"> La lista se conecta en un círculo, donde el último nodo apunta al primero.</w:t>
      </w:r>
    </w:p>
    <w:p w:rsidR="00FA53E6" w:rsidRPr="00FA53E6" w:rsidRDefault="00FA53E6" w:rsidP="00FA53E6">
      <w:pPr>
        <w:pStyle w:val="Ttulo3"/>
        <w:shd w:val="clear" w:color="auto" w:fill="FFFFFF"/>
        <w:spacing w:before="0" w:beforeAutospacing="0"/>
        <w:rPr>
          <w:rFonts w:asciiTheme="minorHAnsi" w:hAnsiTheme="minorHAnsi" w:cstheme="minorHAnsi"/>
          <w:b w:val="0"/>
          <w:sz w:val="28"/>
          <w:szCs w:val="28"/>
          <w:lang w:val="es-ES"/>
        </w:rPr>
      </w:pPr>
      <w:r w:rsidRPr="00FA53E6">
        <w:rPr>
          <w:rStyle w:val="Textoennegrita"/>
          <w:rFonts w:asciiTheme="minorHAnsi" w:hAnsiTheme="minorHAnsi" w:cstheme="minorHAnsi"/>
          <w:b/>
          <w:bCs/>
          <w:sz w:val="28"/>
          <w:szCs w:val="28"/>
          <w:lang w:val="es-ES"/>
        </w:rPr>
        <w:t>Estructura de una Lista Enlazada</w:t>
      </w:r>
      <w:r>
        <w:rPr>
          <w:rStyle w:val="Textoennegrita"/>
          <w:rFonts w:asciiTheme="minorHAnsi" w:hAnsiTheme="minorHAnsi" w:cstheme="minorHAnsi"/>
          <w:b/>
          <w:bCs/>
          <w:sz w:val="28"/>
          <w:szCs w:val="28"/>
          <w:lang w:val="es-ES"/>
        </w:rPr>
        <w:t>:</w:t>
      </w:r>
    </w:p>
    <w:p w:rsidR="00FA53E6" w:rsidRPr="00FA53E6" w:rsidRDefault="00FA53E6" w:rsidP="00FA53E6">
      <w:pPr>
        <w:pStyle w:val="NormalWeb"/>
        <w:shd w:val="clear" w:color="auto" w:fill="FFFFFF"/>
        <w:spacing w:before="300" w:beforeAutospacing="0" w:after="300" w:afterAutospacing="0"/>
        <w:rPr>
          <w:rFonts w:asciiTheme="minorHAnsi" w:hAnsiTheme="minorHAnsi" w:cstheme="minorHAnsi"/>
          <w:szCs w:val="28"/>
          <w:lang w:val="es-ES"/>
        </w:rPr>
      </w:pPr>
      <w:r w:rsidRPr="00FA53E6">
        <w:rPr>
          <w:rFonts w:asciiTheme="minorHAnsi" w:hAnsiTheme="minorHAnsi" w:cstheme="minorHAnsi"/>
          <w:szCs w:val="28"/>
          <w:lang w:val="es-ES"/>
        </w:rPr>
        <w:t>Cada nodo en una lista enlazada generalmente contiene dos partes:</w:t>
      </w:r>
    </w:p>
    <w:p w:rsidR="00FA53E6" w:rsidRDefault="00FA53E6" w:rsidP="00FA53E6">
      <w:pPr>
        <w:pStyle w:val="NormalWeb"/>
        <w:numPr>
          <w:ilvl w:val="0"/>
          <w:numId w:val="3"/>
        </w:numPr>
        <w:shd w:val="clear" w:color="auto" w:fill="FFFFFF"/>
        <w:spacing w:before="300" w:beforeAutospacing="0" w:after="300" w:afterAutospacing="0"/>
        <w:rPr>
          <w:rFonts w:asciiTheme="minorHAnsi" w:hAnsiTheme="minorHAnsi" w:cstheme="minorHAnsi"/>
          <w:szCs w:val="28"/>
          <w:lang w:val="es-ES"/>
        </w:rPr>
      </w:pPr>
      <w:r w:rsidRPr="00FA53E6">
        <w:rPr>
          <w:rStyle w:val="Textoennegrita"/>
          <w:rFonts w:asciiTheme="minorHAnsi" w:hAnsiTheme="minorHAnsi" w:cstheme="minorHAnsi"/>
          <w:szCs w:val="28"/>
          <w:lang w:val="es-ES"/>
        </w:rPr>
        <w:t>Dato</w:t>
      </w:r>
      <w:r w:rsidRPr="00FA53E6">
        <w:rPr>
          <w:rFonts w:asciiTheme="minorHAnsi" w:hAnsiTheme="minorHAnsi" w:cstheme="minorHAnsi"/>
          <w:szCs w:val="28"/>
          <w:lang w:val="es-ES"/>
        </w:rPr>
        <w:t>: El valor o información que queremos almacenar en ese nodo.</w:t>
      </w:r>
    </w:p>
    <w:p w:rsidR="00FA53E6" w:rsidRPr="00FA53E6" w:rsidRDefault="00FA53E6" w:rsidP="00FA53E6">
      <w:pPr>
        <w:pStyle w:val="NormalWeb"/>
        <w:numPr>
          <w:ilvl w:val="0"/>
          <w:numId w:val="3"/>
        </w:numPr>
        <w:shd w:val="clear" w:color="auto" w:fill="FFFFFF"/>
        <w:spacing w:before="300" w:beforeAutospacing="0" w:after="300" w:afterAutospacing="0"/>
        <w:rPr>
          <w:rFonts w:asciiTheme="minorHAnsi" w:hAnsiTheme="minorHAnsi" w:cstheme="minorHAnsi"/>
          <w:szCs w:val="28"/>
          <w:lang w:val="es-ES"/>
        </w:rPr>
      </w:pPr>
      <w:r w:rsidRPr="00FA53E6">
        <w:rPr>
          <w:rStyle w:val="Textoennegrita"/>
          <w:rFonts w:asciiTheme="minorHAnsi" w:hAnsiTheme="minorHAnsi" w:cstheme="minorHAnsi"/>
          <w:szCs w:val="28"/>
          <w:lang w:val="es-ES"/>
        </w:rPr>
        <w:t>Referencia (enlace)</w:t>
      </w:r>
      <w:r w:rsidRPr="00FA53E6">
        <w:rPr>
          <w:rFonts w:asciiTheme="minorHAnsi" w:hAnsiTheme="minorHAnsi" w:cstheme="minorHAnsi"/>
          <w:szCs w:val="28"/>
          <w:lang w:val="es-ES"/>
        </w:rPr>
        <w:t>: Un puntero o referencia al siguiente nodo en la lista.</w:t>
      </w:r>
      <w:r w:rsidRPr="00FA53E6">
        <w:rPr>
          <w:rFonts w:asciiTheme="minorHAnsi" w:hAnsiTheme="minorHAnsi" w:cstheme="minorHAnsi"/>
          <w:szCs w:val="28"/>
          <w:lang w:val="es-ES"/>
        </w:rPr>
        <w:br/>
        <w:t>La lista enlazada tiene un nodo inicial (llamado "head") que apunta al primer elemento de la lista. Si llegamos a un nodo cuya referencia es null (o nullptr), significa que estamos al final de la lista</w:t>
      </w:r>
      <w:bookmarkStart w:id="0" w:name="_GoBack"/>
      <w:bookmarkEnd w:id="0"/>
      <w:r w:rsidRPr="00FA53E6">
        <w:rPr>
          <w:rFonts w:asciiTheme="minorHAnsi" w:hAnsiTheme="minorHAnsi" w:cstheme="minorHAnsi"/>
          <w:szCs w:val="28"/>
          <w:lang w:val="es-ES"/>
        </w:rPr>
        <w:t>.</w:t>
      </w:r>
    </w:p>
    <w:p w:rsidR="00FA53E6" w:rsidRPr="00FA53E6" w:rsidRDefault="00FA53E6" w:rsidP="00FA53E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4"/>
          <w:lang w:val="es-ES"/>
        </w:rPr>
      </w:pPr>
    </w:p>
    <w:p w:rsidR="00C55D1F" w:rsidRPr="00C55D1F" w:rsidRDefault="00C55D1F" w:rsidP="00C55D1F">
      <w:pPr>
        <w:rPr>
          <w:lang w:val="es-ES"/>
        </w:rPr>
      </w:pPr>
    </w:p>
    <w:sectPr w:rsidR="00C55D1F" w:rsidRPr="00C55D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33A3"/>
    <w:multiLevelType w:val="multilevel"/>
    <w:tmpl w:val="41E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82D8A"/>
    <w:multiLevelType w:val="hybridMultilevel"/>
    <w:tmpl w:val="7BA29980"/>
    <w:lvl w:ilvl="0" w:tplc="C86460E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C467D1"/>
    <w:multiLevelType w:val="multilevel"/>
    <w:tmpl w:val="0B5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D1F"/>
    <w:rsid w:val="000D0B6F"/>
    <w:rsid w:val="00454734"/>
    <w:rsid w:val="00C55D1F"/>
    <w:rsid w:val="00FA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64A0"/>
  <w15:chartTrackingRefBased/>
  <w15:docId w15:val="{4ABB12AF-DBC8-4620-B277-348E672F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55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55D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5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55D1F"/>
    <w:rPr>
      <w:b/>
      <w:bCs/>
    </w:rPr>
  </w:style>
  <w:style w:type="paragraph" w:styleId="Prrafodelista">
    <w:name w:val="List Paragraph"/>
    <w:basedOn w:val="Normal"/>
    <w:uiPriority w:val="34"/>
    <w:qFormat/>
    <w:rsid w:val="004547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2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</dc:creator>
  <cp:keywords/>
  <dc:description/>
  <cp:lastModifiedBy>Valentina</cp:lastModifiedBy>
  <cp:revision>1</cp:revision>
  <dcterms:created xsi:type="dcterms:W3CDTF">2025-11-06T23:21:00Z</dcterms:created>
  <dcterms:modified xsi:type="dcterms:W3CDTF">2025-11-07T00:15:00Z</dcterms:modified>
</cp:coreProperties>
</file>