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EDE" w:rsidRPr="004B1EBC" w:rsidRDefault="004B1EBC">
      <w:pPr>
        <w:rPr>
          <w:lang w:val="en-US"/>
        </w:rPr>
      </w:pPr>
      <w:r>
        <w:rPr>
          <w:lang w:val="en-US"/>
        </w:rPr>
        <w:t xml:space="preserve">Ctkfh;hvrtx c y’ f6t ;r  yhrydddb   d6 y         u u 7 [0; fdtrd       ; </w:t>
      </w:r>
      <w:bookmarkStart w:id="0" w:name="_GoBack"/>
      <w:bookmarkEnd w:id="0"/>
    </w:p>
    <w:sectPr w:rsidR="00AA6EDE" w:rsidRPr="004B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08"/>
    <w:rsid w:val="00142F08"/>
    <w:rsid w:val="004B1EBC"/>
    <w:rsid w:val="00AA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2017-08-19T12:35:00Z</dcterms:created>
  <dcterms:modified xsi:type="dcterms:W3CDTF">2017-08-19T12:36:00Z</dcterms:modified>
</cp:coreProperties>
</file>