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Pr="001E3028" w:rsidRDefault="00B54348" w:rsidP="00B54348">
      <w:pPr>
        <w:pStyle w:val="Ttulo"/>
        <w:rPr>
          <w:b/>
        </w:rPr>
      </w:pPr>
      <w:r w:rsidRPr="001E3028">
        <w:rPr>
          <w:b/>
        </w:rPr>
        <w:t xml:space="preserve">El Oso de </w:t>
      </w:r>
      <w:r w:rsidR="001E3028" w:rsidRPr="001E3028">
        <w:rPr>
          <w:b/>
        </w:rPr>
        <w:t>Anteojo</w:t>
      </w:r>
      <w:r w:rsidR="003005CD" w:rsidRPr="001E3028">
        <w:rPr>
          <w:b/>
        </w:rPr>
        <w:t>s</w:t>
      </w:r>
    </w:p>
    <w:p w:rsidR="00B54348" w:rsidRDefault="006C1C00" w:rsidP="006C1C00">
      <w:pPr>
        <w:pStyle w:val="Subttulo"/>
      </w:pPr>
      <w:r>
        <w:t>(</w:t>
      </w:r>
      <w:proofErr w:type="spellStart"/>
      <w:r>
        <w:t>Tremarctos</w:t>
      </w:r>
      <w:proofErr w:type="spellEnd"/>
      <w:r>
        <w:t xml:space="preserve"> </w:t>
      </w:r>
      <w:proofErr w:type="spellStart"/>
      <w:r>
        <w:t>ornatus</w:t>
      </w:r>
      <w:proofErr w:type="spellEnd"/>
      <w:r>
        <w:t>)</w:t>
      </w:r>
    </w:p>
    <w:p w:rsid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proofErr w:type="spellStart"/>
      <w:r w:rsidRPr="00B54348">
        <w:rPr>
          <w:rFonts w:ascii="Segoe UI" w:hAnsi="Segoe UI" w:cs="Segoe UI"/>
        </w:rPr>
        <w:t>Tremarctos</w:t>
      </w:r>
      <w:proofErr w:type="spellEnd"/>
      <w:r w:rsidRPr="00B54348">
        <w:rPr>
          <w:rFonts w:ascii="Segoe UI" w:hAnsi="Segoe UI" w:cs="Segoe UI"/>
        </w:rPr>
        <w:t xml:space="preserve">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 existente en la actualidad en Sudamérica.</w:t>
      </w:r>
      <w:r w:rsidR="00BD3878">
        <w:rPr>
          <w:rFonts w:ascii="Segoe UI" w:hAnsi="Segoe UI" w:cs="Segoe UI"/>
        </w:rPr>
        <w:t xml:space="preserve"> </w:t>
      </w:r>
    </w:p>
    <w:p w:rsidR="00BD3878" w:rsidRPr="00B54348" w:rsidRDefault="00BD3878" w:rsidP="00B54348">
      <w:pPr>
        <w:jc w:val="both"/>
        <w:rPr>
          <w:rFonts w:ascii="Segoe UI" w:hAnsi="Segoe UI" w:cs="Segoe UI"/>
        </w:rPr>
      </w:pPr>
    </w:p>
    <w:p w:rsidR="00B54348" w:rsidRDefault="00B54348" w:rsidP="00B54348">
      <w:pPr>
        <w:pStyle w:val="Ttulo1"/>
        <w:jc w:val="both"/>
      </w:pPr>
      <w:r>
        <w:t>Características</w:t>
      </w:r>
    </w:p>
    <w:p w:rsidR="00B54348" w:rsidRPr="00B54348" w:rsidRDefault="00BD3878" w:rsidP="00B543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75D9C02" wp14:editId="4D36C2FB">
            <wp:simplePos x="0" y="0"/>
            <wp:positionH relativeFrom="margin">
              <wp:align>right</wp:align>
            </wp:positionH>
            <wp:positionV relativeFrom="paragraph">
              <wp:posOffset>181861</wp:posOffset>
            </wp:positionV>
            <wp:extent cx="2880000" cy="2196000"/>
            <wp:effectExtent l="342900" t="304800" r="396875" b="299720"/>
            <wp:wrapTight wrapText="bothSides">
              <wp:wrapPolygon edited="0">
                <wp:start x="20433" y="-2998"/>
                <wp:lineTo x="-2572" y="-2623"/>
                <wp:lineTo x="-2572" y="3373"/>
                <wp:lineTo x="-1143" y="15366"/>
                <wp:lineTo x="-714" y="20238"/>
                <wp:lineTo x="-143" y="24361"/>
                <wp:lineTo x="3715" y="24361"/>
                <wp:lineTo x="3858" y="23986"/>
                <wp:lineTo x="24434" y="21363"/>
                <wp:lineTo x="21576" y="-2998"/>
                <wp:lineTo x="20433" y="-299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o_Anteoj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D87"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</w:t>
      </w:r>
      <w:bookmarkStart w:id="0" w:name="_GoBack"/>
      <w:bookmarkEnd w:id="0"/>
      <w:r w:rsidRPr="00B54348">
        <w:rPr>
          <w:rFonts w:ascii="Segoe UI" w:hAnsi="Segoe UI" w:cs="Segoe UI"/>
        </w:rPr>
        <w:t>árboles y palmeras hasta considerables alturas. Se refugia en cuevas o sobre árboles, donde duerme y construye una especie de plataforma de ramas.</w:t>
      </w:r>
    </w:p>
    <w:p w:rsidR="00B54348" w:rsidRDefault="00B54348" w:rsidP="00B54348">
      <w:pPr>
        <w:pStyle w:val="Ttulo1"/>
      </w:pPr>
      <w: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BD3878" w:rsidP="00B54348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PE"/>
        </w:rPr>
        <w:drawing>
          <wp:anchor distT="0" distB="0" distL="114300" distR="114300" simplePos="0" relativeHeight="251659264" behindDoc="0" locked="0" layoutInCell="1" allowOverlap="0">
            <wp:simplePos x="1078302" y="362309"/>
            <wp:positionH relativeFrom="margin">
              <wp:align>right</wp:align>
            </wp:positionH>
            <wp:positionV relativeFrom="margin">
              <wp:align>bottom</wp:align>
            </wp:positionV>
            <wp:extent cx="1825200" cy="23904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239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1E3028"/>
    <w:rsid w:val="002743C4"/>
    <w:rsid w:val="002B6829"/>
    <w:rsid w:val="003005CD"/>
    <w:rsid w:val="0037178F"/>
    <w:rsid w:val="003B541E"/>
    <w:rsid w:val="005E420E"/>
    <w:rsid w:val="006C1C00"/>
    <w:rsid w:val="008C2D87"/>
    <w:rsid w:val="0091345F"/>
    <w:rsid w:val="0098331C"/>
    <w:rsid w:val="00B45660"/>
    <w:rsid w:val="00B54348"/>
    <w:rsid w:val="00BA1F36"/>
    <w:rsid w:val="00B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52E73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2016-04-05T05:30:00Z</dcterms:created>
  <dcterms:modified xsi:type="dcterms:W3CDTF">2016-04-05T05:30:00Z</dcterms:modified>
</cp:coreProperties>
</file>