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31" w:rsidRDefault="008C0501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Инструкция </w:t>
      </w:r>
    </w:p>
    <w:p w:rsidR="00DD5E66" w:rsidRDefault="00DD5E66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E66">
        <w:rPr>
          <w:rFonts w:ascii="Times New Roman" w:hAnsi="Times New Roman" w:cs="Times New Roman"/>
          <w:b/>
          <w:sz w:val="28"/>
          <w:szCs w:val="28"/>
        </w:rPr>
        <w:t xml:space="preserve">  «</w:t>
      </w:r>
      <w:r w:rsidR="008C0501">
        <w:rPr>
          <w:rFonts w:ascii="Times New Roman" w:hAnsi="Times New Roman" w:cs="Times New Roman"/>
          <w:b/>
          <w:sz w:val="28"/>
          <w:szCs w:val="28"/>
        </w:rPr>
        <w:t>Как зарегистрироваться в Портфеле №1 «Фондовый»</w:t>
      </w:r>
    </w:p>
    <w:p w:rsidR="00D05D31" w:rsidRDefault="00D05D31" w:rsidP="00D05D3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40EA" w:rsidRDefault="008C0501" w:rsidP="00BD40E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в Портфеле №1-Ф Вам необходимо строго следовать инструкции по регистрации.</w:t>
      </w:r>
    </w:p>
    <w:p w:rsidR="008C0501" w:rsidRDefault="008C0501" w:rsidP="008C050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C0501" w:rsidRDefault="008C0501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0EA">
        <w:rPr>
          <w:rFonts w:ascii="Times New Roman" w:hAnsi="Times New Roman" w:cs="Times New Roman"/>
          <w:b/>
          <w:sz w:val="28"/>
          <w:szCs w:val="28"/>
        </w:rPr>
        <w:t>ШАГ №1</w:t>
      </w:r>
      <w:r>
        <w:rPr>
          <w:rFonts w:ascii="Times New Roman" w:hAnsi="Times New Roman" w:cs="Times New Roman"/>
          <w:sz w:val="28"/>
          <w:szCs w:val="28"/>
        </w:rPr>
        <w:t xml:space="preserve"> Пожалуйста </w:t>
      </w:r>
      <w:r w:rsidR="005B40FC">
        <w:rPr>
          <w:rFonts w:ascii="Times New Roman" w:hAnsi="Times New Roman" w:cs="Times New Roman"/>
          <w:sz w:val="28"/>
          <w:szCs w:val="28"/>
        </w:rPr>
        <w:t xml:space="preserve">заполните все поля на сайте </w:t>
      </w:r>
      <w:r w:rsidR="005B40FC"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="005B40FC" w:rsidRPr="005B40FC">
        <w:rPr>
          <w:rFonts w:ascii="Times New Roman" w:hAnsi="Times New Roman" w:cs="Times New Roman"/>
          <w:sz w:val="28"/>
          <w:szCs w:val="28"/>
        </w:rPr>
        <w:t xml:space="preserve"> </w:t>
      </w:r>
      <w:r w:rsidR="005B40FC">
        <w:rPr>
          <w:rFonts w:ascii="Times New Roman" w:hAnsi="Times New Roman" w:cs="Times New Roman"/>
          <w:sz w:val="28"/>
          <w:szCs w:val="28"/>
        </w:rPr>
        <w:t>в разделе «Мой профиль» (</w:t>
      </w:r>
      <w:proofErr w:type="spellStart"/>
      <w:r w:rsidR="005B40FC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="005B40FC">
        <w:rPr>
          <w:rFonts w:ascii="Times New Roman" w:hAnsi="Times New Roman" w:cs="Times New Roman"/>
          <w:sz w:val="28"/>
          <w:szCs w:val="28"/>
        </w:rPr>
        <w:t xml:space="preserve"> с личного кабинета). Необходимо точно указать свои данные, которые будут указаны </w:t>
      </w:r>
      <w:r w:rsidR="00BD40EA">
        <w:rPr>
          <w:rFonts w:ascii="Times New Roman" w:hAnsi="Times New Roman" w:cs="Times New Roman"/>
          <w:sz w:val="28"/>
          <w:szCs w:val="28"/>
        </w:rPr>
        <w:t xml:space="preserve">при регистрации счета </w:t>
      </w:r>
      <w:r w:rsidR="005B40FC">
        <w:rPr>
          <w:rFonts w:ascii="Times New Roman" w:hAnsi="Times New Roman" w:cs="Times New Roman"/>
          <w:sz w:val="28"/>
          <w:szCs w:val="28"/>
        </w:rPr>
        <w:t>на сайте брокера.</w:t>
      </w:r>
    </w:p>
    <w:p w:rsidR="005B40FC" w:rsidRDefault="005B40FC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0EA" w:rsidRDefault="005B40FC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0EA">
        <w:rPr>
          <w:rFonts w:ascii="Times New Roman" w:hAnsi="Times New Roman" w:cs="Times New Roman"/>
          <w:b/>
          <w:sz w:val="28"/>
          <w:szCs w:val="28"/>
        </w:rPr>
        <w:t>ШАГ №2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0EA">
        <w:rPr>
          <w:rFonts w:ascii="Times New Roman" w:hAnsi="Times New Roman" w:cs="Times New Roman"/>
          <w:sz w:val="28"/>
          <w:szCs w:val="28"/>
        </w:rPr>
        <w:t>Зайдите в портфель №1-Ф и п</w:t>
      </w:r>
      <w:r>
        <w:rPr>
          <w:rFonts w:ascii="Times New Roman" w:hAnsi="Times New Roman" w:cs="Times New Roman"/>
          <w:sz w:val="28"/>
          <w:szCs w:val="28"/>
        </w:rPr>
        <w:t xml:space="preserve">одпишите галочками </w:t>
      </w:r>
      <w:r w:rsidR="00BD40EA">
        <w:rPr>
          <w:rFonts w:ascii="Times New Roman" w:hAnsi="Times New Roman" w:cs="Times New Roman"/>
          <w:sz w:val="28"/>
          <w:szCs w:val="28"/>
        </w:rPr>
        <w:t xml:space="preserve">следующие договора и соглашения </w:t>
      </w:r>
      <w:r>
        <w:rPr>
          <w:rFonts w:ascii="Times New Roman" w:hAnsi="Times New Roman" w:cs="Times New Roman"/>
          <w:sz w:val="28"/>
          <w:szCs w:val="28"/>
        </w:rPr>
        <w:t>(оферта)</w:t>
      </w:r>
      <w:r w:rsidR="00BD40E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0E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разместить </w:t>
      </w:r>
      <w:proofErr w:type="spellStart"/>
      <w:r w:rsidRPr="00BD40EA">
        <w:rPr>
          <w:rFonts w:ascii="Times New Roman" w:hAnsi="Times New Roman" w:cs="Times New Roman"/>
          <w:b/>
          <w:sz w:val="28"/>
          <w:szCs w:val="28"/>
        </w:rPr>
        <w:t>скрин</w:t>
      </w:r>
      <w:proofErr w:type="spellEnd"/>
      <w:r w:rsidRPr="00BD40EA">
        <w:rPr>
          <w:rFonts w:ascii="Times New Roman" w:hAnsi="Times New Roman" w:cs="Times New Roman"/>
          <w:b/>
          <w:sz w:val="28"/>
          <w:szCs w:val="28"/>
        </w:rPr>
        <w:t xml:space="preserve"> с кнопкой «Подписать договора»</w:t>
      </w:r>
      <w:r>
        <w:rPr>
          <w:rFonts w:ascii="Times New Roman" w:hAnsi="Times New Roman" w:cs="Times New Roman"/>
          <w:b/>
          <w:sz w:val="28"/>
          <w:szCs w:val="28"/>
        </w:rPr>
        <w:t>-где им подписать.</w:t>
      </w: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</w:t>
      </w:r>
      <w:r w:rsidR="005B40FC">
        <w:rPr>
          <w:rFonts w:ascii="Times New Roman" w:hAnsi="Times New Roman" w:cs="Times New Roman"/>
          <w:sz w:val="28"/>
          <w:szCs w:val="28"/>
        </w:rPr>
        <w:t>оглашение н</w:t>
      </w:r>
      <w:r>
        <w:rPr>
          <w:rFonts w:ascii="Times New Roman" w:hAnsi="Times New Roman" w:cs="Times New Roman"/>
          <w:sz w:val="28"/>
          <w:szCs w:val="28"/>
        </w:rPr>
        <w:t>а обработку персональных данных,</w:t>
      </w: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Договор поручения</w:t>
      </w:r>
      <w:r w:rsidR="005B40FC">
        <w:rPr>
          <w:rFonts w:ascii="Times New Roman" w:hAnsi="Times New Roman" w:cs="Times New Roman"/>
          <w:sz w:val="28"/>
          <w:szCs w:val="28"/>
        </w:rPr>
        <w:t xml:space="preserve"> и комиссии, </w:t>
      </w:r>
      <w:r>
        <w:rPr>
          <w:rFonts w:ascii="Times New Roman" w:hAnsi="Times New Roman" w:cs="Times New Roman"/>
          <w:sz w:val="28"/>
          <w:szCs w:val="28"/>
        </w:rPr>
        <w:t>уведомление о рисках,</w:t>
      </w:r>
    </w:p>
    <w:p w:rsidR="005B40FC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</w:t>
      </w:r>
      <w:r w:rsidR="005B40FC">
        <w:rPr>
          <w:rFonts w:ascii="Times New Roman" w:hAnsi="Times New Roman" w:cs="Times New Roman"/>
          <w:sz w:val="28"/>
          <w:szCs w:val="28"/>
        </w:rPr>
        <w:t>оверенность на трейдера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0EA" w:rsidRDefault="00BD40EA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0EA">
        <w:rPr>
          <w:rFonts w:ascii="Times New Roman" w:hAnsi="Times New Roman" w:cs="Times New Roman"/>
          <w:b/>
          <w:sz w:val="28"/>
          <w:szCs w:val="28"/>
        </w:rPr>
        <w:t>ШАГ №3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Перейдите по ссылке для открытия счета у брокера-</w:t>
      </w:r>
      <w:r w:rsidRPr="009D6350">
        <w:rPr>
          <w:rFonts w:ascii="Times New Roman" w:hAnsi="Times New Roman" w:cs="Times New Roman"/>
          <w:b/>
          <w:sz w:val="28"/>
          <w:szCs w:val="28"/>
        </w:rPr>
        <w:t>кнопка «Зарегистрировать</w:t>
      </w:r>
      <w:r w:rsidR="009D6350" w:rsidRPr="009D6350">
        <w:rPr>
          <w:rFonts w:ascii="Times New Roman" w:hAnsi="Times New Roman" w:cs="Times New Roman"/>
          <w:b/>
          <w:sz w:val="28"/>
          <w:szCs w:val="28"/>
        </w:rPr>
        <w:t xml:space="preserve"> брокерский счет</w:t>
      </w:r>
      <w:r w:rsidRPr="009D6350">
        <w:rPr>
          <w:rFonts w:ascii="Times New Roman" w:hAnsi="Times New Roman" w:cs="Times New Roman"/>
          <w:b/>
          <w:sz w:val="28"/>
          <w:szCs w:val="28"/>
        </w:rPr>
        <w:t>»</w:t>
      </w:r>
      <w:r w:rsidR="009D635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D6350" w:rsidRPr="009D63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D6350" w:rsidRPr="009D6350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="009D6350" w:rsidRPr="009D6350">
        <w:rPr>
          <w:rFonts w:ascii="Times New Roman" w:hAnsi="Times New Roman" w:cs="Times New Roman"/>
          <w:sz w:val="28"/>
          <w:szCs w:val="28"/>
        </w:rPr>
        <w:t>)</w:t>
      </w:r>
    </w:p>
    <w:p w:rsidR="009D6350" w:rsidRDefault="009D6350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указать тот же мобильный телефон и данные, что и при регистрации на нашем сайте.</w:t>
      </w:r>
    </w:p>
    <w:p w:rsidR="009D6350" w:rsidRDefault="009D6350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прикрепите страницу паспорта с фото и пропиской.</w:t>
      </w:r>
    </w:p>
    <w:p w:rsidR="004D3B97" w:rsidRDefault="009D6350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галочкой подпишите соглашение на открытие счета в брокере БКС.</w:t>
      </w:r>
    </w:p>
    <w:p w:rsidR="00E8644B" w:rsidRDefault="004D3B9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Примечание, какие-либо галочки менять не нужно.</w:t>
      </w:r>
    </w:p>
    <w:p w:rsidR="004D3B97" w:rsidRDefault="008F0690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57810CD" wp14:editId="5A294A2F">
            <wp:simplePos x="0" y="0"/>
            <wp:positionH relativeFrom="margin">
              <wp:posOffset>-22225</wp:posOffset>
            </wp:positionH>
            <wp:positionV relativeFrom="paragraph">
              <wp:posOffset>354965</wp:posOffset>
            </wp:positionV>
            <wp:extent cx="5934075" cy="2914650"/>
            <wp:effectExtent l="0" t="0" r="9525" b="0"/>
            <wp:wrapSquare wrapText="bothSides"/>
            <wp:docPr id="1" name="Рисунок 1" descr="C:\Users\Админ\AppData\Local\Microsoft\Windows\INetCache\Content.Word\Скрин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AppData\Local\Microsoft\Windows\INetCache\Content.Word\Скрин 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D3B97" w:rsidRDefault="004D3B9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Вы зарегистрированы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Pr="004D3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 Вас открыт счет для совершения торговых операций на фондовой бирже.</w:t>
      </w:r>
    </w:p>
    <w:p w:rsidR="004D3B97" w:rsidRDefault="004D3B9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6BA1" w:rsidRDefault="004D3B9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BA1">
        <w:rPr>
          <w:rFonts w:ascii="Times New Roman" w:hAnsi="Times New Roman" w:cs="Times New Roman"/>
          <w:b/>
          <w:sz w:val="28"/>
          <w:szCs w:val="28"/>
        </w:rPr>
        <w:t>ШАГ №4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2FC9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76BA1">
        <w:rPr>
          <w:rFonts w:ascii="Times New Roman" w:hAnsi="Times New Roman" w:cs="Times New Roman"/>
          <w:sz w:val="28"/>
          <w:szCs w:val="28"/>
        </w:rPr>
        <w:t xml:space="preserve">установите торговый терминал </w:t>
      </w:r>
      <w:proofErr w:type="spellStart"/>
      <w:r w:rsidR="00776BA1">
        <w:rPr>
          <w:rFonts w:ascii="Times New Roman" w:hAnsi="Times New Roman" w:cs="Times New Roman"/>
          <w:sz w:val="28"/>
          <w:szCs w:val="28"/>
          <w:lang w:val="en-US"/>
        </w:rPr>
        <w:t>Quik</w:t>
      </w:r>
      <w:proofErr w:type="spellEnd"/>
      <w:r w:rsidR="00776BA1">
        <w:rPr>
          <w:rFonts w:ascii="Times New Roman" w:hAnsi="Times New Roman" w:cs="Times New Roman"/>
          <w:sz w:val="28"/>
          <w:szCs w:val="28"/>
        </w:rPr>
        <w:t>, ссылка указана                 на сайте брокера.</w:t>
      </w:r>
    </w:p>
    <w:p w:rsidR="004F60C7" w:rsidRPr="004F60C7" w:rsidRDefault="004F60C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раздел «Загрузка ПО», далее выбираем «Для российского рынка», далее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Quik</w:t>
      </w:r>
      <w:proofErr w:type="spellEnd"/>
      <w:r w:rsidRPr="004F60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 доступом по ключам)», скачиваем терминал.</w:t>
      </w:r>
    </w:p>
    <w:p w:rsidR="00776BA1" w:rsidRPr="00C9690E" w:rsidRDefault="00776BA1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Вас возникли вопросы по установке торгового терминала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ознакомиться с инструкцией по установке </w:t>
      </w:r>
      <w:r w:rsidR="004F60C7">
        <w:rPr>
          <w:rFonts w:ascii="Times New Roman" w:hAnsi="Times New Roman" w:cs="Times New Roman"/>
          <w:sz w:val="28"/>
          <w:szCs w:val="28"/>
        </w:rPr>
        <w:t xml:space="preserve">«Как установить </w:t>
      </w:r>
      <w:proofErr w:type="spellStart"/>
      <w:r w:rsidR="004F60C7">
        <w:rPr>
          <w:rFonts w:ascii="Times New Roman" w:hAnsi="Times New Roman" w:cs="Times New Roman"/>
          <w:sz w:val="28"/>
          <w:szCs w:val="28"/>
          <w:lang w:val="en-US"/>
        </w:rPr>
        <w:t>Quik</w:t>
      </w:r>
      <w:proofErr w:type="spellEnd"/>
      <w:r w:rsidR="004F60C7">
        <w:rPr>
          <w:rFonts w:ascii="Times New Roman" w:hAnsi="Times New Roman" w:cs="Times New Roman"/>
          <w:sz w:val="28"/>
          <w:szCs w:val="28"/>
        </w:rPr>
        <w:t>»)</w:t>
      </w:r>
      <w:r w:rsidR="004F6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(ссылка</w:t>
      </w:r>
      <w:r w:rsidR="004F60C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C9690E" w:rsidRPr="00DE7E91">
          <w:rPr>
            <w:rStyle w:val="a5"/>
            <w:rFonts w:ascii="Times New Roman" w:hAnsi="Times New Roman" w:cs="Times New Roman"/>
            <w:sz w:val="28"/>
            <w:szCs w:val="28"/>
          </w:rPr>
          <w:t>https://broker.ru/software/quik</w:t>
        </w:r>
      </w:hyperlink>
      <w:r w:rsidR="004F60C7">
        <w:rPr>
          <w:rFonts w:ascii="Times New Roman" w:hAnsi="Times New Roman" w:cs="Times New Roman"/>
          <w:sz w:val="28"/>
          <w:szCs w:val="28"/>
        </w:rPr>
        <w:t>)</w:t>
      </w:r>
      <w:r w:rsidR="00C9690E">
        <w:rPr>
          <w:rFonts w:ascii="Times New Roman" w:hAnsi="Times New Roman" w:cs="Times New Roman"/>
          <w:sz w:val="28"/>
          <w:szCs w:val="28"/>
        </w:rPr>
        <w:t>.</w:t>
      </w:r>
    </w:p>
    <w:p w:rsidR="004F60C7" w:rsidRDefault="004F60C7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F60C7" w:rsidRPr="00776BA1" w:rsidRDefault="004F60C7" w:rsidP="004F60C7">
      <w:r w:rsidRPr="004F60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67.25pt;height:222pt">
            <v:imagedata r:id="rId8" o:title="скрин 10"/>
          </v:shape>
        </w:pict>
      </w:r>
    </w:p>
    <w:p w:rsidR="00776BA1" w:rsidRDefault="00776BA1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F6410" w:rsidRPr="006F6410" w:rsidRDefault="006F6410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возникли вопросы при установке торгового терминала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обратиться в службу поддержки брокера БКС по телефону:</w:t>
      </w:r>
    </w:p>
    <w:p w:rsidR="006F6410" w:rsidRPr="006F6410" w:rsidRDefault="006F6410" w:rsidP="006F6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6F6410">
          <w:rPr>
            <w:rFonts w:ascii="Arial" w:eastAsia="Times New Roman" w:hAnsi="Arial" w:cs="Arial"/>
            <w:color w:val="2B2B51"/>
            <w:sz w:val="36"/>
            <w:szCs w:val="36"/>
            <w:u w:val="single"/>
            <w:shd w:val="clear" w:color="auto" w:fill="FFFFFF"/>
            <w:lang w:eastAsia="ru-RU"/>
          </w:rPr>
          <w:t>8 800 500 55 45</w:t>
        </w:r>
      </w:hyperlink>
    </w:p>
    <w:p w:rsidR="006F6410" w:rsidRDefault="006F6410" w:rsidP="006F6410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888888"/>
          <w:spacing w:val="15"/>
          <w:sz w:val="14"/>
          <w:szCs w:val="14"/>
          <w:lang w:eastAsia="ru-RU"/>
        </w:rPr>
      </w:pPr>
      <w:r w:rsidRPr="006F6410">
        <w:rPr>
          <w:rFonts w:ascii="Arial" w:eastAsia="Times New Roman" w:hAnsi="Arial" w:cs="Arial"/>
          <w:caps/>
          <w:color w:val="888888"/>
          <w:spacing w:val="15"/>
          <w:sz w:val="14"/>
          <w:szCs w:val="14"/>
          <w:lang w:eastAsia="ru-RU"/>
        </w:rPr>
        <w:t>БЕСПЛАТНЫЙ ЗВОНОК ПО РОССИИ</w:t>
      </w:r>
    </w:p>
    <w:p w:rsidR="006F6410" w:rsidRPr="006F6410" w:rsidRDefault="006F6410" w:rsidP="006F6410">
      <w:pPr>
        <w:shd w:val="clear" w:color="auto" w:fill="FFFFFF"/>
        <w:spacing w:line="240" w:lineRule="auto"/>
        <w:rPr>
          <w:rFonts w:ascii="Arial" w:eastAsia="Times New Roman" w:hAnsi="Arial" w:cs="Arial"/>
          <w:caps/>
          <w:color w:val="888888"/>
          <w:spacing w:val="15"/>
          <w:sz w:val="14"/>
          <w:szCs w:val="14"/>
          <w:lang w:eastAsia="ru-RU"/>
        </w:rPr>
      </w:pPr>
      <w:r>
        <w:rPr>
          <w:rFonts w:ascii="Arial" w:eastAsia="Times New Roman" w:hAnsi="Arial" w:cs="Arial"/>
          <w:caps/>
          <w:color w:val="888888"/>
          <w:spacing w:val="15"/>
          <w:sz w:val="14"/>
          <w:szCs w:val="14"/>
          <w:lang w:eastAsia="ru-RU"/>
        </w:rPr>
        <w:t>или в офис по адресу:</w:t>
      </w:r>
    </w:p>
    <w:p w:rsidR="006F6410" w:rsidRPr="006F6410" w:rsidRDefault="006F6410" w:rsidP="006F6410">
      <w:pPr>
        <w:numPr>
          <w:ilvl w:val="0"/>
          <w:numId w:val="2"/>
        </w:numPr>
        <w:shd w:val="clear" w:color="auto" w:fill="FFFFFF"/>
        <w:spacing w:before="100" w:beforeAutospacing="1" w:after="0" w:line="225" w:lineRule="atLeast"/>
        <w:ind w:left="0"/>
        <w:rPr>
          <w:rFonts w:ascii="Arial" w:eastAsia="Times New Roman" w:hAnsi="Arial" w:cs="Arial"/>
          <w:color w:val="888888"/>
          <w:sz w:val="18"/>
          <w:szCs w:val="18"/>
          <w:lang w:eastAsia="ru-RU"/>
        </w:rPr>
      </w:pPr>
      <w:hyperlink r:id="rId10" w:history="1">
        <w:r w:rsidRPr="006F6410">
          <w:rPr>
            <w:rFonts w:ascii="Arial" w:eastAsia="Times New Roman" w:hAnsi="Arial" w:cs="Arial"/>
            <w:color w:val="383838"/>
            <w:sz w:val="18"/>
            <w:szCs w:val="18"/>
            <w:lang w:eastAsia="ru-RU"/>
          </w:rPr>
          <w:t>Москва,</w:t>
        </w:r>
        <w:r w:rsidRPr="006F6410">
          <w:rPr>
            <w:rFonts w:ascii="Arial" w:eastAsia="Times New Roman" w:hAnsi="Arial" w:cs="Arial"/>
            <w:color w:val="888888"/>
            <w:sz w:val="18"/>
            <w:szCs w:val="18"/>
            <w:lang w:eastAsia="ru-RU"/>
          </w:rPr>
          <w:t>129110, Москва, Проспект Мира, 69, стр. 1, 3 подъезд</w:t>
        </w:r>
      </w:hyperlink>
    </w:p>
    <w:p w:rsidR="006F6410" w:rsidRPr="006F6410" w:rsidRDefault="006F6410" w:rsidP="006F6410">
      <w:pPr>
        <w:numPr>
          <w:ilvl w:val="0"/>
          <w:numId w:val="2"/>
        </w:numPr>
        <w:shd w:val="clear" w:color="auto" w:fill="FFFFFF"/>
        <w:spacing w:before="100" w:beforeAutospacing="1" w:after="375" w:line="225" w:lineRule="atLeast"/>
        <w:ind w:left="0"/>
        <w:rPr>
          <w:rFonts w:ascii="Arial" w:eastAsia="Times New Roman" w:hAnsi="Arial" w:cs="Arial"/>
          <w:color w:val="888888"/>
          <w:sz w:val="18"/>
          <w:szCs w:val="18"/>
          <w:lang w:eastAsia="ru-RU"/>
        </w:rPr>
      </w:pPr>
      <w:proofErr w:type="spellStart"/>
      <w:r w:rsidRPr="006F6410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пн-пт</w:t>
      </w:r>
      <w:proofErr w:type="spellEnd"/>
      <w:r w:rsidRPr="006F6410">
        <w:rPr>
          <w:rFonts w:ascii="Arial" w:eastAsia="Times New Roman" w:hAnsi="Arial" w:cs="Arial"/>
          <w:color w:val="888888"/>
          <w:sz w:val="18"/>
          <w:szCs w:val="18"/>
          <w:lang w:eastAsia="ru-RU"/>
        </w:rPr>
        <w:t>: с 9:30 до 19:00</w:t>
      </w:r>
    </w:p>
    <w:p w:rsidR="004D3B97" w:rsidRDefault="00776BA1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BA1">
        <w:rPr>
          <w:rFonts w:ascii="Times New Roman" w:hAnsi="Times New Roman" w:cs="Times New Roman"/>
          <w:b/>
          <w:sz w:val="28"/>
          <w:szCs w:val="28"/>
        </w:rPr>
        <w:t>ШАГ №5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B97">
        <w:rPr>
          <w:rFonts w:ascii="Times New Roman" w:hAnsi="Times New Roman" w:cs="Times New Roman"/>
          <w:sz w:val="28"/>
          <w:szCs w:val="28"/>
        </w:rPr>
        <w:t xml:space="preserve">Пожалуйста сообщите нам номер Вашего счета и сгенерированный Вами </w:t>
      </w:r>
      <w:r w:rsidR="00CB3CA3">
        <w:rPr>
          <w:rFonts w:ascii="Times New Roman" w:hAnsi="Times New Roman" w:cs="Times New Roman"/>
          <w:sz w:val="28"/>
          <w:szCs w:val="28"/>
        </w:rPr>
        <w:t xml:space="preserve">логин и пароль. </w:t>
      </w:r>
    </w:p>
    <w:p w:rsidR="00776BA1" w:rsidRDefault="00CB3CA3" w:rsidP="008C0501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Чтобы узнать </w:t>
      </w:r>
      <w:r w:rsidRPr="00CB3CA3">
        <w:rPr>
          <w:rFonts w:ascii="Times New Roman" w:hAnsi="Times New Roman" w:cs="Times New Roman"/>
          <w:b/>
          <w:sz w:val="28"/>
          <w:szCs w:val="28"/>
        </w:rPr>
        <w:t xml:space="preserve">«Как сгенерировать логин и пароль </w:t>
      </w: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B3CA3">
        <w:rPr>
          <w:rFonts w:ascii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-переходите по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ссылке</w:t>
      </w:r>
    </w:p>
    <w:p w:rsidR="00CB3CA3" w:rsidRDefault="00776BA1" w:rsidP="0077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Напоминаем Вам, что воспользоваться Вашими деньгами и снять их со счета мы не сможем. Снимать, пополнять, распоряжаться деньгами может только инвестор. Сгенерированный Вами пароль дает право на совершение </w:t>
      </w:r>
      <w:r w:rsidR="007E0629">
        <w:rPr>
          <w:rFonts w:ascii="Times New Roman" w:hAnsi="Times New Roman" w:cs="Times New Roman"/>
          <w:sz w:val="28"/>
          <w:szCs w:val="28"/>
        </w:rPr>
        <w:t xml:space="preserve">сделок </w:t>
      </w:r>
      <w:r w:rsidR="007E0629">
        <w:rPr>
          <w:rFonts w:ascii="Times New Roman" w:hAnsi="Times New Roman" w:cs="Times New Roman"/>
          <w:sz w:val="28"/>
          <w:szCs w:val="28"/>
        </w:rPr>
        <w:lastRenderedPageBreak/>
        <w:t xml:space="preserve">на фондовом рынке </w:t>
      </w:r>
      <w:r w:rsidR="00C9690E">
        <w:rPr>
          <w:rFonts w:ascii="Times New Roman" w:hAnsi="Times New Roman" w:cs="Times New Roman"/>
          <w:sz w:val="28"/>
          <w:szCs w:val="28"/>
        </w:rPr>
        <w:t xml:space="preserve">нашим трейдером </w:t>
      </w:r>
      <w:r>
        <w:rPr>
          <w:rFonts w:ascii="Times New Roman" w:hAnsi="Times New Roman" w:cs="Times New Roman"/>
          <w:sz w:val="28"/>
          <w:szCs w:val="28"/>
        </w:rPr>
        <w:t>от Вашего имени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 целью приумножения Ваших инвестиций</w:t>
      </w:r>
      <w:r w:rsidR="007E0629">
        <w:rPr>
          <w:rFonts w:ascii="Times New Roman" w:hAnsi="Times New Roman" w:cs="Times New Roman"/>
          <w:sz w:val="28"/>
          <w:szCs w:val="28"/>
        </w:rPr>
        <w:t>.</w:t>
      </w:r>
    </w:p>
    <w:p w:rsidR="00142FC9" w:rsidRPr="00142FC9" w:rsidRDefault="007E0629" w:rsidP="00142FC9">
      <w:pPr>
        <w:rPr>
          <w:rFonts w:ascii="Arial" w:eastAsia="Times New Roman" w:hAnsi="Arial" w:cs="Arial"/>
          <w:caps/>
          <w:color w:val="2B2B51"/>
          <w:spacing w:val="12"/>
          <w:sz w:val="45"/>
          <w:szCs w:val="45"/>
          <w:lang w:eastAsia="ru-RU"/>
        </w:rPr>
      </w:pPr>
      <w:r w:rsidRPr="007E0629">
        <w:rPr>
          <w:rFonts w:ascii="Times New Roman" w:hAnsi="Times New Roman" w:cs="Times New Roman"/>
          <w:b/>
          <w:sz w:val="28"/>
          <w:szCs w:val="28"/>
        </w:rPr>
        <w:t>ШАГ № 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2FC9" w:rsidRPr="00142FC9">
        <w:rPr>
          <w:rFonts w:ascii="Arial" w:eastAsia="Times New Roman" w:hAnsi="Arial" w:cs="Arial"/>
          <w:caps/>
          <w:color w:val="2B2B51"/>
          <w:spacing w:val="12"/>
          <w:sz w:val="45"/>
          <w:szCs w:val="45"/>
          <w:lang w:eastAsia="ru-RU"/>
        </w:rPr>
        <w:t>ПОПОЛНИТЕ БРОКЕРСКИЙ СЧЕТ</w:t>
      </w:r>
    </w:p>
    <w:p w:rsidR="00142FC9" w:rsidRPr="00142FC9" w:rsidRDefault="00142FC9" w:rsidP="00142FC9">
      <w:pPr>
        <w:shd w:val="clear" w:color="auto" w:fill="EFEDED"/>
        <w:spacing w:after="0" w:line="240" w:lineRule="auto"/>
        <w:rPr>
          <w:rFonts w:ascii="Arial" w:eastAsia="Times New Roman" w:hAnsi="Arial" w:cs="Arial"/>
          <w:color w:val="686868"/>
          <w:sz w:val="23"/>
          <w:szCs w:val="23"/>
          <w:lang w:eastAsia="ru-RU"/>
        </w:rPr>
      </w:pP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Бесплатно переведите деньги с карты «Брокер» в личном кабинете «</w:t>
      </w:r>
      <w:hyperlink r:id="rId11" w:tgtFrame="_blank" w:history="1">
        <w:r w:rsidRPr="00142FC9">
          <w:rPr>
            <w:rFonts w:ascii="Arial" w:eastAsia="Times New Roman" w:hAnsi="Arial" w:cs="Arial"/>
            <w:color w:val="333333"/>
            <w:sz w:val="23"/>
            <w:szCs w:val="23"/>
            <w:u w:val="single"/>
            <w:lang w:eastAsia="ru-RU"/>
          </w:rPr>
          <w:t>БКС Онлайн</w:t>
        </w:r>
      </w:hyperlink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»</w:t>
      </w:r>
    </w:p>
    <w:p w:rsidR="00142FC9" w:rsidRPr="00142FC9" w:rsidRDefault="00142FC9" w:rsidP="00142FC9">
      <w:pPr>
        <w:shd w:val="clear" w:color="auto" w:fill="EFEDED"/>
        <w:spacing w:after="0" w:line="240" w:lineRule="auto"/>
        <w:rPr>
          <w:rFonts w:ascii="Arial" w:eastAsia="Times New Roman" w:hAnsi="Arial" w:cs="Arial"/>
          <w:color w:val="686868"/>
          <w:sz w:val="23"/>
          <w:szCs w:val="23"/>
          <w:lang w:eastAsia="ru-RU"/>
        </w:rPr>
      </w:pP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Через кассы </w:t>
      </w:r>
      <w:hyperlink r:id="rId12" w:tgtFrame="_blank" w:history="1">
        <w:r w:rsidRPr="00142FC9">
          <w:rPr>
            <w:rFonts w:ascii="Arial" w:eastAsia="Times New Roman" w:hAnsi="Arial" w:cs="Arial"/>
            <w:color w:val="333333"/>
            <w:sz w:val="23"/>
            <w:szCs w:val="23"/>
            <w:u w:val="single"/>
            <w:lang w:eastAsia="ru-RU"/>
          </w:rPr>
          <w:t>БКС</w:t>
        </w:r>
      </w:hyperlink>
    </w:p>
    <w:p w:rsidR="00142FC9" w:rsidRPr="00142FC9" w:rsidRDefault="00142FC9" w:rsidP="00142FC9">
      <w:pPr>
        <w:shd w:val="clear" w:color="auto" w:fill="EFEDED"/>
        <w:spacing w:after="0" w:line="240" w:lineRule="auto"/>
        <w:rPr>
          <w:rFonts w:ascii="Arial" w:eastAsia="Times New Roman" w:hAnsi="Arial" w:cs="Arial"/>
          <w:color w:val="686868"/>
          <w:sz w:val="23"/>
          <w:szCs w:val="23"/>
          <w:lang w:eastAsia="ru-RU"/>
        </w:rPr>
      </w:pP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Безналичным переводом </w:t>
      </w:r>
      <w:hyperlink r:id="rId13" w:tgtFrame="_blank" w:history="1">
        <w:r w:rsidRPr="00142FC9">
          <w:rPr>
            <w:rFonts w:ascii="Arial" w:eastAsia="Times New Roman" w:hAnsi="Arial" w:cs="Arial"/>
            <w:color w:val="333333"/>
            <w:sz w:val="23"/>
            <w:szCs w:val="23"/>
            <w:u w:val="single"/>
            <w:lang w:eastAsia="ru-RU"/>
          </w:rPr>
          <w:t>по реквизитам</w:t>
        </w:r>
      </w:hyperlink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 со счета любого банка</w:t>
      </w:r>
    </w:p>
    <w:p w:rsidR="00142FC9" w:rsidRPr="00142FC9" w:rsidRDefault="00142FC9" w:rsidP="00142FC9">
      <w:pPr>
        <w:shd w:val="clear" w:color="auto" w:fill="EFEDED"/>
        <w:spacing w:line="240" w:lineRule="auto"/>
        <w:rPr>
          <w:rFonts w:ascii="Arial" w:eastAsia="Times New Roman" w:hAnsi="Arial" w:cs="Arial"/>
          <w:color w:val="686868"/>
          <w:sz w:val="23"/>
          <w:szCs w:val="23"/>
          <w:lang w:eastAsia="ru-RU"/>
        </w:rPr>
      </w:pP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В приложении «</w:t>
      </w:r>
      <w:hyperlink r:id="rId14" w:tgtFrame="_blank" w:history="1">
        <w:r w:rsidRPr="00142FC9">
          <w:rPr>
            <w:rFonts w:ascii="Arial" w:eastAsia="Times New Roman" w:hAnsi="Arial" w:cs="Arial"/>
            <w:color w:val="333333"/>
            <w:sz w:val="23"/>
            <w:szCs w:val="23"/>
            <w:u w:val="single"/>
            <w:lang w:eastAsia="ru-RU"/>
          </w:rPr>
          <w:t>Мой брокер</w:t>
        </w:r>
      </w:hyperlink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» </w:t>
      </w: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br/>
        <w:t>2,5% комиссия и лимит 100 000 рублей в месяц</w:t>
      </w:r>
    </w:p>
    <w:p w:rsidR="00142FC9" w:rsidRPr="00142FC9" w:rsidRDefault="00142FC9" w:rsidP="00142FC9">
      <w:pPr>
        <w:shd w:val="clear" w:color="auto" w:fill="EFEDED"/>
        <w:spacing w:after="0" w:line="240" w:lineRule="auto"/>
        <w:rPr>
          <w:rFonts w:ascii="Arial" w:eastAsia="Times New Roman" w:hAnsi="Arial" w:cs="Arial"/>
          <w:color w:val="686868"/>
          <w:sz w:val="23"/>
          <w:szCs w:val="23"/>
          <w:lang w:eastAsia="ru-RU"/>
        </w:rPr>
      </w:pPr>
      <w:r w:rsidRPr="00142FC9">
        <w:rPr>
          <w:rFonts w:ascii="Arial" w:eastAsia="Times New Roman" w:hAnsi="Arial" w:cs="Arial"/>
          <w:color w:val="686868"/>
          <w:sz w:val="23"/>
          <w:szCs w:val="23"/>
          <w:lang w:eastAsia="ru-RU"/>
        </w:rPr>
        <w:t>Будьте внимательны: в других банках возможно взимание комиссии за перевод на брокерский счет компании БКС.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</w:p>
    <w:p w:rsidR="00142FC9" w:rsidRDefault="00142FC9" w:rsidP="00142FC9">
      <w:pPr>
        <w:rPr>
          <w:rFonts w:ascii="Times New Roman" w:hAnsi="Times New Roman" w:cs="Times New Roman"/>
          <w:b/>
          <w:sz w:val="28"/>
          <w:szCs w:val="28"/>
        </w:rPr>
      </w:pPr>
      <w:r w:rsidRPr="00CF4B1F">
        <w:rPr>
          <w:rFonts w:ascii="Times New Roman" w:hAnsi="Times New Roman" w:cs="Times New Roman"/>
          <w:b/>
          <w:sz w:val="28"/>
          <w:szCs w:val="28"/>
        </w:rPr>
        <w:t>ШАГ №7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B1F">
        <w:rPr>
          <w:rFonts w:ascii="Times New Roman" w:hAnsi="Times New Roman" w:cs="Times New Roman"/>
          <w:sz w:val="28"/>
          <w:szCs w:val="28"/>
        </w:rPr>
        <w:t>О</w:t>
      </w:r>
      <w:r w:rsidRPr="007E0629">
        <w:rPr>
          <w:rFonts w:ascii="Times New Roman" w:hAnsi="Times New Roman" w:cs="Times New Roman"/>
          <w:sz w:val="28"/>
          <w:szCs w:val="28"/>
        </w:rPr>
        <w:t>платит</w:t>
      </w:r>
      <w:r w:rsidR="004F60C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629">
        <w:rPr>
          <w:rFonts w:ascii="Times New Roman" w:hAnsi="Times New Roman" w:cs="Times New Roman"/>
          <w:sz w:val="28"/>
          <w:szCs w:val="28"/>
        </w:rPr>
        <w:t>комиссию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277">
        <w:rPr>
          <w:rFonts w:ascii="Times New Roman" w:hAnsi="Times New Roman" w:cs="Times New Roman"/>
          <w:sz w:val="28"/>
          <w:szCs w:val="28"/>
        </w:rPr>
        <w:t xml:space="preserve">за вход в проект </w:t>
      </w:r>
      <w:r w:rsidRPr="008E4277"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Pr="008E42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  <w:r w:rsidRPr="008E4277"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4277">
        <w:rPr>
          <w:rFonts w:ascii="Times New Roman" w:hAnsi="Times New Roman" w:cs="Times New Roman"/>
          <w:sz w:val="28"/>
          <w:szCs w:val="28"/>
          <w:lang w:val="en-US"/>
        </w:rPr>
        <w:t>DUTY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4277">
        <w:rPr>
          <w:rFonts w:ascii="Times New Roman" w:hAnsi="Times New Roman" w:cs="Times New Roman"/>
          <w:sz w:val="28"/>
          <w:szCs w:val="28"/>
        </w:rPr>
        <w:t xml:space="preserve"> составляет 6% от суммы </w:t>
      </w:r>
      <w:r>
        <w:rPr>
          <w:rFonts w:ascii="Times New Roman" w:hAnsi="Times New Roman" w:cs="Times New Roman"/>
          <w:sz w:val="28"/>
          <w:szCs w:val="28"/>
        </w:rPr>
        <w:t xml:space="preserve">внесенного </w:t>
      </w:r>
      <w:r w:rsidRPr="008E4277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8E4277">
        <w:rPr>
          <w:rFonts w:ascii="Times New Roman" w:hAnsi="Times New Roman" w:cs="Times New Roman"/>
          <w:sz w:val="28"/>
          <w:szCs w:val="28"/>
        </w:rPr>
        <w:t xml:space="preserve"> депозита. 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  <w:r w:rsidRPr="008E4277">
        <w:rPr>
          <w:rFonts w:ascii="Times New Roman" w:hAnsi="Times New Roman" w:cs="Times New Roman"/>
          <w:sz w:val="28"/>
          <w:szCs w:val="28"/>
        </w:rPr>
        <w:t>Он оплачива</w:t>
      </w:r>
      <w:r>
        <w:rPr>
          <w:rFonts w:ascii="Times New Roman" w:hAnsi="Times New Roman" w:cs="Times New Roman"/>
          <w:sz w:val="28"/>
          <w:szCs w:val="28"/>
        </w:rPr>
        <w:t xml:space="preserve">ется 1 раз при пополнении счета. 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взнос расходуется компанией на </w:t>
      </w:r>
      <w:r w:rsidRPr="0073455F">
        <w:rPr>
          <w:rFonts w:ascii="Times New Roman" w:hAnsi="Times New Roman" w:cs="Times New Roman"/>
          <w:b/>
          <w:sz w:val="28"/>
          <w:szCs w:val="28"/>
        </w:rPr>
        <w:t>реферальные выплаты</w:t>
      </w:r>
      <w:r>
        <w:rPr>
          <w:rFonts w:ascii="Times New Roman" w:hAnsi="Times New Roman" w:cs="Times New Roman"/>
          <w:sz w:val="28"/>
          <w:szCs w:val="28"/>
        </w:rPr>
        <w:t>, развитие и популяризацию проекта, рекламные акции, зарплаты техническому персоналу компании и выплату аренды.</w:t>
      </w:r>
    </w:p>
    <w:p w:rsidR="00142FC9" w:rsidRDefault="00142FC9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оплатить «</w:t>
      </w:r>
      <w:r w:rsidRPr="008E4277">
        <w:rPr>
          <w:rFonts w:ascii="Times New Roman" w:hAnsi="Times New Roman" w:cs="Times New Roman"/>
          <w:sz w:val="28"/>
          <w:szCs w:val="28"/>
          <w:lang w:val="en-US"/>
        </w:rPr>
        <w:t>DUTY</w:t>
      </w:r>
      <w:proofErr w:type="gramStart"/>
      <w:r>
        <w:rPr>
          <w:rFonts w:ascii="Times New Roman" w:hAnsi="Times New Roman" w:cs="Times New Roman"/>
          <w:sz w:val="28"/>
          <w:szCs w:val="28"/>
        </w:rPr>
        <w:t>»?-</w:t>
      </w:r>
      <w:proofErr w:type="gramEnd"/>
      <w:r>
        <w:rPr>
          <w:rFonts w:ascii="Times New Roman" w:hAnsi="Times New Roman" w:cs="Times New Roman"/>
          <w:sz w:val="28"/>
          <w:szCs w:val="28"/>
        </w:rPr>
        <w:t>ссылка</w:t>
      </w:r>
    </w:p>
    <w:p w:rsidR="00CF4B1F" w:rsidRDefault="00142FC9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Поздравляем! </w:t>
      </w:r>
    </w:p>
    <w:p w:rsidR="00CF4B1F" w:rsidRDefault="00142FC9" w:rsidP="0014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</w:t>
      </w:r>
      <w:r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клуба</w:t>
      </w:r>
      <w:r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="00CF4B1F" w:rsidRPr="00CF4B1F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="00CF4B1F">
        <w:rPr>
          <w:rFonts w:ascii="Times New Roman" w:hAnsi="Times New Roman" w:cs="Times New Roman"/>
          <w:sz w:val="28"/>
          <w:szCs w:val="28"/>
        </w:rPr>
        <w:t>Теперь Вы можете также,</w:t>
      </w:r>
      <w:r w:rsidR="004F60C7">
        <w:rPr>
          <w:rFonts w:ascii="Times New Roman" w:hAnsi="Times New Roman" w:cs="Times New Roman"/>
          <w:sz w:val="28"/>
          <w:szCs w:val="28"/>
        </w:rPr>
        <w:t xml:space="preserve"> как и мы при</w:t>
      </w:r>
      <w:r w:rsidR="00CF4B1F">
        <w:rPr>
          <w:rFonts w:ascii="Times New Roman" w:hAnsi="Times New Roman" w:cs="Times New Roman"/>
          <w:sz w:val="28"/>
          <w:szCs w:val="28"/>
        </w:rPr>
        <w:t xml:space="preserve">умножать свои финансы самыми современными и надежными способами. </w:t>
      </w:r>
    </w:p>
    <w:p w:rsidR="00142FC9" w:rsidRPr="00CF4B1F" w:rsidRDefault="00142FC9" w:rsidP="00776BA1">
      <w:pPr>
        <w:rPr>
          <w:rFonts w:ascii="Times New Roman" w:hAnsi="Times New Roman" w:cs="Times New Roman"/>
          <w:sz w:val="28"/>
          <w:szCs w:val="28"/>
        </w:rPr>
      </w:pPr>
    </w:p>
    <w:sectPr w:rsidR="00142FC9" w:rsidRPr="00CF4B1F" w:rsidSect="00C07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C11"/>
    <w:multiLevelType w:val="hybridMultilevel"/>
    <w:tmpl w:val="B9B86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ED7"/>
    <w:multiLevelType w:val="multilevel"/>
    <w:tmpl w:val="F32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66"/>
    <w:rsid w:val="00007E60"/>
    <w:rsid w:val="00035010"/>
    <w:rsid w:val="00045BC5"/>
    <w:rsid w:val="000543EE"/>
    <w:rsid w:val="000566F7"/>
    <w:rsid w:val="00057CFA"/>
    <w:rsid w:val="00067C6C"/>
    <w:rsid w:val="00085228"/>
    <w:rsid w:val="000902DF"/>
    <w:rsid w:val="000A4D9B"/>
    <w:rsid w:val="000B7A7A"/>
    <w:rsid w:val="00110589"/>
    <w:rsid w:val="00110A3F"/>
    <w:rsid w:val="001115C6"/>
    <w:rsid w:val="001157BE"/>
    <w:rsid w:val="00117CDA"/>
    <w:rsid w:val="00121BA6"/>
    <w:rsid w:val="00142FC9"/>
    <w:rsid w:val="00163960"/>
    <w:rsid w:val="00173B51"/>
    <w:rsid w:val="00180E60"/>
    <w:rsid w:val="001A0451"/>
    <w:rsid w:val="001A46ED"/>
    <w:rsid w:val="001B4D3D"/>
    <w:rsid w:val="001C4498"/>
    <w:rsid w:val="001F4A59"/>
    <w:rsid w:val="00201030"/>
    <w:rsid w:val="00262DAA"/>
    <w:rsid w:val="0028482C"/>
    <w:rsid w:val="00290961"/>
    <w:rsid w:val="002A316C"/>
    <w:rsid w:val="002A7740"/>
    <w:rsid w:val="002C30FE"/>
    <w:rsid w:val="002D108E"/>
    <w:rsid w:val="002E2D98"/>
    <w:rsid w:val="002F53E7"/>
    <w:rsid w:val="0032083F"/>
    <w:rsid w:val="00327703"/>
    <w:rsid w:val="003540C2"/>
    <w:rsid w:val="0035493E"/>
    <w:rsid w:val="00386D97"/>
    <w:rsid w:val="00387ED3"/>
    <w:rsid w:val="00391900"/>
    <w:rsid w:val="003C551C"/>
    <w:rsid w:val="003D5235"/>
    <w:rsid w:val="00414D3A"/>
    <w:rsid w:val="00433542"/>
    <w:rsid w:val="00433583"/>
    <w:rsid w:val="00452B74"/>
    <w:rsid w:val="00453A46"/>
    <w:rsid w:val="004862E3"/>
    <w:rsid w:val="00496382"/>
    <w:rsid w:val="004A0669"/>
    <w:rsid w:val="004D3B97"/>
    <w:rsid w:val="004F13D9"/>
    <w:rsid w:val="004F60C7"/>
    <w:rsid w:val="0051043D"/>
    <w:rsid w:val="005260F0"/>
    <w:rsid w:val="0054713C"/>
    <w:rsid w:val="00550273"/>
    <w:rsid w:val="00562B1E"/>
    <w:rsid w:val="00590558"/>
    <w:rsid w:val="0059698F"/>
    <w:rsid w:val="005B2B79"/>
    <w:rsid w:val="005B40FC"/>
    <w:rsid w:val="005D4E94"/>
    <w:rsid w:val="005F5F6E"/>
    <w:rsid w:val="00603C1C"/>
    <w:rsid w:val="00651631"/>
    <w:rsid w:val="00675466"/>
    <w:rsid w:val="00680BA7"/>
    <w:rsid w:val="006A3F2F"/>
    <w:rsid w:val="006A402B"/>
    <w:rsid w:val="006C5225"/>
    <w:rsid w:val="006C7EFD"/>
    <w:rsid w:val="006F6410"/>
    <w:rsid w:val="00706611"/>
    <w:rsid w:val="007066AC"/>
    <w:rsid w:val="0071253F"/>
    <w:rsid w:val="007208D6"/>
    <w:rsid w:val="00725BFC"/>
    <w:rsid w:val="00727D40"/>
    <w:rsid w:val="00730ECB"/>
    <w:rsid w:val="0073455F"/>
    <w:rsid w:val="00736C0A"/>
    <w:rsid w:val="007403A0"/>
    <w:rsid w:val="00776BA1"/>
    <w:rsid w:val="00780C04"/>
    <w:rsid w:val="00781288"/>
    <w:rsid w:val="007812FA"/>
    <w:rsid w:val="007832DC"/>
    <w:rsid w:val="00786CB4"/>
    <w:rsid w:val="007A4A07"/>
    <w:rsid w:val="007D4116"/>
    <w:rsid w:val="007E0629"/>
    <w:rsid w:val="008222EC"/>
    <w:rsid w:val="00824589"/>
    <w:rsid w:val="00891934"/>
    <w:rsid w:val="008A036C"/>
    <w:rsid w:val="008A27FE"/>
    <w:rsid w:val="008A570F"/>
    <w:rsid w:val="008C0501"/>
    <w:rsid w:val="008D0872"/>
    <w:rsid w:val="008E4277"/>
    <w:rsid w:val="008E5AF2"/>
    <w:rsid w:val="008F0690"/>
    <w:rsid w:val="009149CA"/>
    <w:rsid w:val="00920445"/>
    <w:rsid w:val="009552F2"/>
    <w:rsid w:val="00955396"/>
    <w:rsid w:val="0096598D"/>
    <w:rsid w:val="00965CEA"/>
    <w:rsid w:val="00986D1E"/>
    <w:rsid w:val="009A1F67"/>
    <w:rsid w:val="009A40E2"/>
    <w:rsid w:val="009B0B83"/>
    <w:rsid w:val="009D55AE"/>
    <w:rsid w:val="009D6350"/>
    <w:rsid w:val="009E1522"/>
    <w:rsid w:val="009E635A"/>
    <w:rsid w:val="00A00440"/>
    <w:rsid w:val="00A067EA"/>
    <w:rsid w:val="00A10584"/>
    <w:rsid w:val="00A43DF9"/>
    <w:rsid w:val="00A634DF"/>
    <w:rsid w:val="00A95A33"/>
    <w:rsid w:val="00AA065D"/>
    <w:rsid w:val="00AA1B99"/>
    <w:rsid w:val="00AC1F97"/>
    <w:rsid w:val="00AC2A6B"/>
    <w:rsid w:val="00AD6D96"/>
    <w:rsid w:val="00AE2BB0"/>
    <w:rsid w:val="00AE4B48"/>
    <w:rsid w:val="00B21569"/>
    <w:rsid w:val="00B26A80"/>
    <w:rsid w:val="00B61969"/>
    <w:rsid w:val="00B8264D"/>
    <w:rsid w:val="00BB6443"/>
    <w:rsid w:val="00BD40EA"/>
    <w:rsid w:val="00C07FF1"/>
    <w:rsid w:val="00C33911"/>
    <w:rsid w:val="00C35D80"/>
    <w:rsid w:val="00C360DE"/>
    <w:rsid w:val="00C503AD"/>
    <w:rsid w:val="00C9690E"/>
    <w:rsid w:val="00CA639A"/>
    <w:rsid w:val="00CB2445"/>
    <w:rsid w:val="00CB3CA3"/>
    <w:rsid w:val="00CB79BB"/>
    <w:rsid w:val="00CF4B1F"/>
    <w:rsid w:val="00D00819"/>
    <w:rsid w:val="00D05D31"/>
    <w:rsid w:val="00D07B1C"/>
    <w:rsid w:val="00D121C7"/>
    <w:rsid w:val="00D441C5"/>
    <w:rsid w:val="00D53E8A"/>
    <w:rsid w:val="00D63AC5"/>
    <w:rsid w:val="00D64BB0"/>
    <w:rsid w:val="00DB242F"/>
    <w:rsid w:val="00DC2041"/>
    <w:rsid w:val="00DD0CD0"/>
    <w:rsid w:val="00DD5E66"/>
    <w:rsid w:val="00E05F39"/>
    <w:rsid w:val="00E41DDE"/>
    <w:rsid w:val="00E72209"/>
    <w:rsid w:val="00E73654"/>
    <w:rsid w:val="00E8644B"/>
    <w:rsid w:val="00EB1CBE"/>
    <w:rsid w:val="00EB5EF2"/>
    <w:rsid w:val="00EF151C"/>
    <w:rsid w:val="00EF7315"/>
    <w:rsid w:val="00EF7CBA"/>
    <w:rsid w:val="00F02F4C"/>
    <w:rsid w:val="00F054C8"/>
    <w:rsid w:val="00F05C4F"/>
    <w:rsid w:val="00F06FE2"/>
    <w:rsid w:val="00F2740E"/>
    <w:rsid w:val="00F3268C"/>
    <w:rsid w:val="00F451C0"/>
    <w:rsid w:val="00F57DEB"/>
    <w:rsid w:val="00F623B8"/>
    <w:rsid w:val="00F72368"/>
    <w:rsid w:val="00F73987"/>
    <w:rsid w:val="00FC0CB5"/>
    <w:rsid w:val="00FC4DED"/>
    <w:rsid w:val="00FC57A2"/>
    <w:rsid w:val="00FC5B86"/>
    <w:rsid w:val="00FD3E7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50ED"/>
  <w15:docId w15:val="{5E3B1772-60F8-4136-897C-97AD1FA0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CA"/>
  </w:style>
  <w:style w:type="paragraph" w:styleId="2">
    <w:name w:val="heading 2"/>
    <w:basedOn w:val="a"/>
    <w:link w:val="20"/>
    <w:uiPriority w:val="9"/>
    <w:qFormat/>
    <w:rsid w:val="00142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4D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2F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ow-trade-steptext">
    <w:name w:val="how-trade-step__text"/>
    <w:basedOn w:val="a"/>
    <w:rsid w:val="0014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42FC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4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a-row">
    <w:name w:val="footer__a-row"/>
    <w:basedOn w:val="a0"/>
    <w:rsid w:val="006F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062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40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0076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05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835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9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8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83703">
          <w:marLeft w:val="-150"/>
          <w:marRight w:val="-15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9011">
                                  <w:marLeft w:val="0"/>
                                  <w:marRight w:val="0"/>
                                  <w:marTop w:val="4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3893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33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23089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roker.ru/f/help/bank-details-for-transfer-of-fund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roker.ru/software/quik" TargetMode="External"/><Relationship Id="rId12" Type="http://schemas.openxmlformats.org/officeDocument/2006/relationships/hyperlink" Target="https://broker.ru/contac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nline.bcs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roker.ru/contacts/moscow" TargetMode="External"/><Relationship Id="rId4" Type="http://schemas.openxmlformats.org/officeDocument/2006/relationships/settings" Target="settings.xml"/><Relationship Id="rId9" Type="http://schemas.openxmlformats.org/officeDocument/2006/relationships/hyperlink" Target="tel:88005005545" TargetMode="External"/><Relationship Id="rId14" Type="http://schemas.openxmlformats.org/officeDocument/2006/relationships/hyperlink" Target="https://my.brok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49742-27DE-4774-AD71-16105DB0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Локтев</dc:creator>
  <cp:lastModifiedBy>Админ</cp:lastModifiedBy>
  <cp:revision>11</cp:revision>
  <dcterms:created xsi:type="dcterms:W3CDTF">2019-03-22T12:07:00Z</dcterms:created>
  <dcterms:modified xsi:type="dcterms:W3CDTF">2019-03-22T15:31:00Z</dcterms:modified>
</cp:coreProperties>
</file>