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07C" w:rsidRPr="0011607C" w:rsidRDefault="0011607C" w:rsidP="001160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11607C">
        <w:rPr>
          <w:rFonts w:ascii="Times New Roman" w:hAnsi="Times New Roman" w:cs="Times New Roman"/>
          <w:b/>
          <w:sz w:val="28"/>
          <w:u w:val="single"/>
        </w:rPr>
        <w:t>Отчет за июль 2019 года</w:t>
      </w:r>
    </w:p>
    <w:p w:rsidR="0011607C" w:rsidRDefault="0011607C" w:rsidP="00A82F96">
      <w:pPr>
        <w:jc w:val="center"/>
        <w:rPr>
          <w:rFonts w:ascii="Times New Roman" w:hAnsi="Times New Roman" w:cs="Times New Roman"/>
          <w:sz w:val="28"/>
          <w:u w:val="single"/>
        </w:rPr>
      </w:pPr>
      <w:r w:rsidRPr="0011607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286000" cy="2286000"/>
            <wp:effectExtent l="0" t="0" r="0" b="9525"/>
            <wp:docPr id="1" name="Рисунок 1" descr="D:\Максим\Рабочий стол\Документы Андрей\Финансовый план\Global Big Bell\Старая редакция\биг белл лог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аксим\Рабочий стол\Документы Андрей\Финансовый план\Global Big Bell\Старая редакция\биг белл лого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F96" w:rsidRDefault="0011607C" w:rsidP="00A82F9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июл</w:t>
      </w:r>
      <w:r w:rsidR="00A82F96" w:rsidRPr="00A82F96">
        <w:rPr>
          <w:rFonts w:ascii="Times New Roman" w:hAnsi="Times New Roman" w:cs="Times New Roman"/>
          <w:sz w:val="28"/>
        </w:rPr>
        <w:t xml:space="preserve">ь </w:t>
      </w:r>
      <w:r w:rsidR="00A82F96">
        <w:rPr>
          <w:rFonts w:ascii="Times New Roman" w:hAnsi="Times New Roman" w:cs="Times New Roman"/>
          <w:sz w:val="28"/>
        </w:rPr>
        <w:t xml:space="preserve">2019 года </w:t>
      </w:r>
      <w:r>
        <w:rPr>
          <w:rFonts w:ascii="Times New Roman" w:hAnsi="Times New Roman" w:cs="Times New Roman"/>
          <w:sz w:val="28"/>
        </w:rPr>
        <w:t xml:space="preserve">трейдерами </w:t>
      </w:r>
      <w:r>
        <w:rPr>
          <w:rFonts w:ascii="Times New Roman" w:hAnsi="Times New Roman" w:cs="Times New Roman"/>
          <w:sz w:val="28"/>
          <w:lang w:val="en-US"/>
        </w:rPr>
        <w:t>Global</w:t>
      </w:r>
      <w:r w:rsidRPr="001160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Big</w:t>
      </w:r>
      <w:r w:rsidRPr="001160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Bell</w:t>
      </w:r>
      <w:r w:rsidRPr="0011607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совершено</w:t>
      </w:r>
      <w:r w:rsidR="00A82F96">
        <w:rPr>
          <w:rFonts w:ascii="Times New Roman" w:hAnsi="Times New Roman" w:cs="Times New Roman"/>
          <w:sz w:val="28"/>
        </w:rPr>
        <w:t xml:space="preserve"> </w:t>
      </w:r>
      <w:r w:rsidR="00052070">
        <w:rPr>
          <w:rFonts w:ascii="Times New Roman" w:hAnsi="Times New Roman" w:cs="Times New Roman"/>
          <w:sz w:val="28"/>
        </w:rPr>
        <w:t xml:space="preserve">в общей сложности </w:t>
      </w:r>
      <w:r>
        <w:rPr>
          <w:rFonts w:ascii="Times New Roman" w:hAnsi="Times New Roman" w:cs="Times New Roman"/>
          <w:sz w:val="28"/>
        </w:rPr>
        <w:t>92</w:t>
      </w:r>
      <w:r w:rsidR="00A82F96">
        <w:rPr>
          <w:rFonts w:ascii="Times New Roman" w:hAnsi="Times New Roman" w:cs="Times New Roman"/>
          <w:sz w:val="28"/>
        </w:rPr>
        <w:t xml:space="preserve"> сдел</w:t>
      </w:r>
      <w:r>
        <w:rPr>
          <w:rFonts w:ascii="Times New Roman" w:hAnsi="Times New Roman" w:cs="Times New Roman"/>
          <w:sz w:val="28"/>
        </w:rPr>
        <w:t>ки</w:t>
      </w:r>
      <w:r w:rsidR="00052070">
        <w:rPr>
          <w:rFonts w:ascii="Times New Roman" w:hAnsi="Times New Roman" w:cs="Times New Roman"/>
          <w:sz w:val="28"/>
        </w:rPr>
        <w:t xml:space="preserve"> </w:t>
      </w:r>
      <w:r w:rsidR="00A82F96">
        <w:rPr>
          <w:rFonts w:ascii="Times New Roman" w:hAnsi="Times New Roman" w:cs="Times New Roman"/>
          <w:sz w:val="28"/>
        </w:rPr>
        <w:t xml:space="preserve">с </w:t>
      </w:r>
      <w:r>
        <w:rPr>
          <w:rFonts w:ascii="Times New Roman" w:hAnsi="Times New Roman" w:cs="Times New Roman"/>
          <w:sz w:val="28"/>
        </w:rPr>
        <w:t>6</w:t>
      </w:r>
      <w:r w:rsidR="00A82F96">
        <w:rPr>
          <w:rFonts w:ascii="Times New Roman" w:hAnsi="Times New Roman" w:cs="Times New Roman"/>
          <w:sz w:val="28"/>
        </w:rPr>
        <w:t xml:space="preserve"> активами</w:t>
      </w:r>
      <w:r>
        <w:rPr>
          <w:rFonts w:ascii="Times New Roman" w:hAnsi="Times New Roman" w:cs="Times New Roman"/>
          <w:sz w:val="28"/>
        </w:rPr>
        <w:t xml:space="preserve"> на срочном рынке</w:t>
      </w:r>
      <w:r w:rsidR="00A82F96">
        <w:rPr>
          <w:rFonts w:ascii="Times New Roman" w:hAnsi="Times New Roman" w:cs="Times New Roman"/>
          <w:sz w:val="28"/>
        </w:rPr>
        <w:t>. Среди которых</w:t>
      </w:r>
      <w:r w:rsidR="00200A35">
        <w:rPr>
          <w:rFonts w:ascii="Times New Roman" w:hAnsi="Times New Roman" w:cs="Times New Roman"/>
          <w:sz w:val="28"/>
        </w:rPr>
        <w:t>:</w:t>
      </w:r>
      <w:r w:rsidR="00A82F96">
        <w:rPr>
          <w:rFonts w:ascii="Times New Roman" w:hAnsi="Times New Roman" w:cs="Times New Roman"/>
          <w:sz w:val="28"/>
        </w:rPr>
        <w:t xml:space="preserve"> фьючерсы на индекс РТС, доллар/рубль, Сбербанк, Газпром, Нефть марки </w:t>
      </w:r>
      <w:r w:rsidR="00A82F96">
        <w:rPr>
          <w:rFonts w:ascii="Times New Roman" w:hAnsi="Times New Roman" w:cs="Times New Roman"/>
          <w:sz w:val="28"/>
          <w:lang w:val="en-US"/>
        </w:rPr>
        <w:t>Brent</w:t>
      </w:r>
      <w:r>
        <w:rPr>
          <w:rFonts w:ascii="Times New Roman" w:hAnsi="Times New Roman" w:cs="Times New Roman"/>
          <w:sz w:val="28"/>
        </w:rPr>
        <w:t>, золото</w:t>
      </w:r>
      <w:r w:rsidR="00A82F96">
        <w:rPr>
          <w:rFonts w:ascii="Times New Roman" w:hAnsi="Times New Roman" w:cs="Times New Roman"/>
          <w:sz w:val="28"/>
        </w:rPr>
        <w:t xml:space="preserve">. </w:t>
      </w:r>
    </w:p>
    <w:p w:rsidR="00A82F96" w:rsidRDefault="00A82F96" w:rsidP="00A82F9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состоянию на 3</w:t>
      </w:r>
      <w:r w:rsidR="0011607C">
        <w:rPr>
          <w:rFonts w:ascii="Times New Roman" w:hAnsi="Times New Roman" w:cs="Times New Roman"/>
          <w:sz w:val="28"/>
        </w:rPr>
        <w:t>1 июл</w:t>
      </w:r>
      <w:r>
        <w:rPr>
          <w:rFonts w:ascii="Times New Roman" w:hAnsi="Times New Roman" w:cs="Times New Roman"/>
          <w:sz w:val="28"/>
        </w:rPr>
        <w:t xml:space="preserve">я 2019 года более </w:t>
      </w:r>
      <w:r w:rsidR="00052070">
        <w:rPr>
          <w:rFonts w:ascii="Times New Roman" w:hAnsi="Times New Roman" w:cs="Times New Roman"/>
          <w:sz w:val="28"/>
        </w:rPr>
        <w:t>55</w:t>
      </w:r>
      <w:r>
        <w:rPr>
          <w:rFonts w:ascii="Times New Roman" w:hAnsi="Times New Roman" w:cs="Times New Roman"/>
          <w:sz w:val="28"/>
        </w:rPr>
        <w:t>% всех сделок оказались положительными, таким образом общий прирост Портфеля составил +</w:t>
      </w:r>
      <w:r w:rsidR="00052070">
        <w:rPr>
          <w:rFonts w:ascii="Times New Roman" w:hAnsi="Times New Roman" w:cs="Times New Roman"/>
          <w:sz w:val="28"/>
        </w:rPr>
        <w:t xml:space="preserve">3,7 </w:t>
      </w:r>
      <w:r>
        <w:rPr>
          <w:rFonts w:ascii="Times New Roman" w:hAnsi="Times New Roman" w:cs="Times New Roman"/>
          <w:sz w:val="28"/>
        </w:rPr>
        <w:t xml:space="preserve">%. </w:t>
      </w:r>
    </w:p>
    <w:p w:rsidR="00A82F96" w:rsidRDefault="00052070" w:rsidP="00A82F9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Июль 2019 года оказался</w:t>
      </w:r>
      <w:r w:rsidR="00A82F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средним </w:t>
      </w:r>
      <w:r w:rsidR="00A82F96">
        <w:rPr>
          <w:rFonts w:ascii="Times New Roman" w:hAnsi="Times New Roman" w:cs="Times New Roman"/>
          <w:sz w:val="28"/>
        </w:rPr>
        <w:t>месяцем для торговли, т</w:t>
      </w:r>
      <w:r>
        <w:rPr>
          <w:rFonts w:ascii="Times New Roman" w:hAnsi="Times New Roman" w:cs="Times New Roman"/>
          <w:sz w:val="28"/>
        </w:rPr>
        <w:t xml:space="preserve">.к. в данный период низкая волатильность рынка из-за периода отпусков и сложной ситуации из-за санкций и стагнации мирового рынка в целом, </w:t>
      </w:r>
      <w:r w:rsidR="00200A35">
        <w:rPr>
          <w:rFonts w:ascii="Times New Roman" w:hAnsi="Times New Roman" w:cs="Times New Roman"/>
          <w:sz w:val="28"/>
        </w:rPr>
        <w:t xml:space="preserve">однако нам удалось выйти на положительный уровень вариационной маржи и заработать проценты для членов </w:t>
      </w:r>
      <w:proofErr w:type="spellStart"/>
      <w:r w:rsidR="00200A35">
        <w:rPr>
          <w:rFonts w:ascii="Times New Roman" w:hAnsi="Times New Roman" w:cs="Times New Roman"/>
          <w:sz w:val="28"/>
        </w:rPr>
        <w:t>инвест</w:t>
      </w:r>
      <w:proofErr w:type="spellEnd"/>
      <w:r w:rsidR="00200A35">
        <w:rPr>
          <w:rFonts w:ascii="Times New Roman" w:hAnsi="Times New Roman" w:cs="Times New Roman"/>
          <w:sz w:val="28"/>
        </w:rPr>
        <w:t xml:space="preserve">-пула. </w:t>
      </w:r>
    </w:p>
    <w:p w:rsidR="00200A35" w:rsidRPr="00A82F96" w:rsidRDefault="00200A35" w:rsidP="00A82F96">
      <w:pPr>
        <w:spacing w:after="0" w:line="360" w:lineRule="exact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="00052070">
        <w:rPr>
          <w:rFonts w:ascii="Times New Roman" w:hAnsi="Times New Roman" w:cs="Times New Roman"/>
          <w:sz w:val="28"/>
        </w:rPr>
        <w:t>августе</w:t>
      </w:r>
      <w:r>
        <w:rPr>
          <w:rFonts w:ascii="Times New Roman" w:hAnsi="Times New Roman" w:cs="Times New Roman"/>
          <w:sz w:val="28"/>
        </w:rPr>
        <w:t xml:space="preserve"> ожидается </w:t>
      </w:r>
      <w:r w:rsidR="00052070">
        <w:rPr>
          <w:rFonts w:ascii="Times New Roman" w:hAnsi="Times New Roman" w:cs="Times New Roman"/>
          <w:sz w:val="28"/>
        </w:rPr>
        <w:t>продолжение тенденции</w:t>
      </w:r>
      <w:r>
        <w:rPr>
          <w:rFonts w:ascii="Times New Roman" w:hAnsi="Times New Roman" w:cs="Times New Roman"/>
          <w:sz w:val="28"/>
        </w:rPr>
        <w:t xml:space="preserve">, в связи с тем, что июль-сентябрь – периоды отпусков. Однако и на таком рынке можно зарабатывать, чем мы и планируем заняться в </w:t>
      </w:r>
      <w:r w:rsidR="00052070">
        <w:rPr>
          <w:rFonts w:ascii="Times New Roman" w:hAnsi="Times New Roman" w:cs="Times New Roman"/>
          <w:sz w:val="28"/>
        </w:rPr>
        <w:t>августе</w:t>
      </w:r>
      <w:r>
        <w:rPr>
          <w:rFonts w:ascii="Times New Roman" w:hAnsi="Times New Roman" w:cs="Times New Roman"/>
          <w:sz w:val="28"/>
        </w:rPr>
        <w:t>. Всем успехов! И да прибудет с Вами ПРОФИТ!</w:t>
      </w:r>
      <w:bookmarkStart w:id="0" w:name="_GoBack"/>
      <w:bookmarkEnd w:id="0"/>
    </w:p>
    <w:sectPr w:rsidR="00200A35" w:rsidRPr="00A82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96"/>
    <w:rsid w:val="00047510"/>
    <w:rsid w:val="00052070"/>
    <w:rsid w:val="0011607C"/>
    <w:rsid w:val="00200A35"/>
    <w:rsid w:val="00472AD7"/>
    <w:rsid w:val="00A8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F41C1"/>
  <w15:chartTrackingRefBased/>
  <w15:docId w15:val="{1B141DAA-5E1F-4C5F-BE5D-2CBA5099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2019-08-05T15:49:00Z</dcterms:created>
  <dcterms:modified xsi:type="dcterms:W3CDTF">2019-08-05T16:13:00Z</dcterms:modified>
</cp:coreProperties>
</file>