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847" w:rsidRPr="00AC5DC9" w:rsidRDefault="0032549D" w:rsidP="00B459F2">
      <w:pPr>
        <w:jc w:val="center"/>
        <w:rPr>
          <w:sz w:val="36"/>
          <w:szCs w:val="36"/>
        </w:rPr>
      </w:pPr>
      <w:r w:rsidRPr="00AC5DC9">
        <w:rPr>
          <w:sz w:val="36"/>
          <w:szCs w:val="36"/>
        </w:rPr>
        <w:t>ДОКЛАД</w:t>
      </w:r>
    </w:p>
    <w:p w:rsidR="0032549D" w:rsidRPr="00B6402C" w:rsidRDefault="0032549D" w:rsidP="00B459F2">
      <w:pPr>
        <w:jc w:val="center"/>
        <w:rPr>
          <w:sz w:val="28"/>
          <w:szCs w:val="28"/>
        </w:rPr>
      </w:pPr>
      <w:r w:rsidRPr="00B6402C">
        <w:rPr>
          <w:sz w:val="28"/>
          <w:szCs w:val="28"/>
        </w:rPr>
        <w:t xml:space="preserve">По </w:t>
      </w:r>
      <w:r w:rsidR="00B459F2" w:rsidRPr="00B6402C">
        <w:rPr>
          <w:sz w:val="28"/>
          <w:szCs w:val="28"/>
        </w:rPr>
        <w:t>Компютърна графика и дизайн</w:t>
      </w:r>
    </w:p>
    <w:p w:rsidR="00AC5DC9" w:rsidRDefault="00AC5DC9" w:rsidP="00B459F2">
      <w:pPr>
        <w:jc w:val="center"/>
        <w:rPr>
          <w:sz w:val="28"/>
          <w:szCs w:val="28"/>
          <w:lang w:val="en-US"/>
        </w:rPr>
      </w:pPr>
      <w:r w:rsidRPr="00B6402C">
        <w:rPr>
          <w:sz w:val="28"/>
          <w:szCs w:val="28"/>
        </w:rPr>
        <w:t xml:space="preserve">Тема - </w:t>
      </w:r>
      <w:r w:rsidRPr="00B6402C">
        <w:rPr>
          <w:sz w:val="28"/>
          <w:szCs w:val="28"/>
          <w:lang w:val="en-US"/>
        </w:rPr>
        <w:t>Photoshop basics</w:t>
      </w:r>
    </w:p>
    <w:p w:rsidR="005C698C" w:rsidRDefault="005C698C" w:rsidP="00B459F2">
      <w:pPr>
        <w:jc w:val="center"/>
        <w:rPr>
          <w:sz w:val="28"/>
          <w:szCs w:val="28"/>
          <w:lang w:val="en-US"/>
        </w:rPr>
      </w:pPr>
    </w:p>
    <w:p w:rsidR="00776C95" w:rsidRPr="005C698C" w:rsidRDefault="005C698C" w:rsidP="005C698C">
      <w:pPr>
        <w:rPr>
          <w:sz w:val="26"/>
          <w:szCs w:val="26"/>
          <w:u w:val="single"/>
        </w:rPr>
      </w:pPr>
      <w:r w:rsidRPr="005C698C">
        <w:rPr>
          <w:sz w:val="26"/>
          <w:szCs w:val="26"/>
          <w:u w:val="single"/>
        </w:rPr>
        <w:t>Съдържание</w:t>
      </w:r>
    </w:p>
    <w:p w:rsidR="005C698C" w:rsidRPr="005C698C" w:rsidRDefault="005C698C" w:rsidP="005C698C">
      <w:pPr>
        <w:pStyle w:val="ListParagraph"/>
        <w:numPr>
          <w:ilvl w:val="0"/>
          <w:numId w:val="20"/>
        </w:numPr>
        <w:rPr>
          <w:sz w:val="26"/>
          <w:szCs w:val="26"/>
          <w:lang w:val="en-US"/>
        </w:rPr>
      </w:pPr>
      <w:r w:rsidRPr="005C698C">
        <w:rPr>
          <w:sz w:val="26"/>
          <w:szCs w:val="26"/>
          <w:lang w:val="en-US"/>
        </w:rPr>
        <w:t>Запознаване с графична програма за обр</w:t>
      </w:r>
      <w:r>
        <w:rPr>
          <w:sz w:val="26"/>
          <w:szCs w:val="26"/>
          <w:lang w:val="en-US"/>
        </w:rPr>
        <w:t>аботка на растерни изображения</w:t>
      </w:r>
      <w:bookmarkStart w:id="0" w:name="_GoBack"/>
      <w:bookmarkEnd w:id="0"/>
    </w:p>
    <w:p w:rsidR="005C698C" w:rsidRPr="005C698C" w:rsidRDefault="005C698C" w:rsidP="005C698C">
      <w:pPr>
        <w:pStyle w:val="ListParagraph"/>
        <w:numPr>
          <w:ilvl w:val="0"/>
          <w:numId w:val="20"/>
        </w:numPr>
        <w:rPr>
          <w:sz w:val="26"/>
          <w:szCs w:val="26"/>
          <w:lang w:val="en-US"/>
        </w:rPr>
      </w:pPr>
      <w:r w:rsidRPr="005C698C">
        <w:rPr>
          <w:sz w:val="26"/>
          <w:szCs w:val="26"/>
          <w:lang w:val="en-US"/>
        </w:rPr>
        <w:t>Основни панели и интерфейс</w:t>
      </w:r>
    </w:p>
    <w:p w:rsidR="005C698C" w:rsidRPr="005C698C" w:rsidRDefault="005C698C" w:rsidP="005C698C">
      <w:pPr>
        <w:pStyle w:val="ListParagraph"/>
        <w:numPr>
          <w:ilvl w:val="0"/>
          <w:numId w:val="20"/>
        </w:numPr>
        <w:rPr>
          <w:sz w:val="26"/>
          <w:szCs w:val="26"/>
          <w:lang w:val="en-US"/>
        </w:rPr>
      </w:pPr>
      <w:r w:rsidRPr="005C698C">
        <w:rPr>
          <w:sz w:val="26"/>
          <w:szCs w:val="26"/>
          <w:lang w:val="en-US"/>
        </w:rPr>
        <w:t>Работа със с</w:t>
      </w:r>
      <w:r>
        <w:rPr>
          <w:sz w:val="26"/>
          <w:szCs w:val="26"/>
          <w:lang w:val="en-US"/>
        </w:rPr>
        <w:t>елекции, слоеве, маски и канали</w:t>
      </w:r>
    </w:p>
    <w:p w:rsidR="005C698C" w:rsidRDefault="005C698C" w:rsidP="005C698C">
      <w:pPr>
        <w:pStyle w:val="ListParagraph"/>
        <w:numPr>
          <w:ilvl w:val="0"/>
          <w:numId w:val="20"/>
        </w:numPr>
        <w:rPr>
          <w:sz w:val="26"/>
          <w:szCs w:val="26"/>
          <w:lang w:val="en-US"/>
        </w:rPr>
      </w:pPr>
      <w:r w:rsidRPr="005C698C">
        <w:rPr>
          <w:sz w:val="26"/>
          <w:szCs w:val="26"/>
          <w:lang w:val="en-US"/>
        </w:rPr>
        <w:t>Редактиране, коригиране и подобряване на изображени</w:t>
      </w: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Default="005C698C" w:rsidP="005C698C">
      <w:pPr>
        <w:rPr>
          <w:sz w:val="26"/>
          <w:szCs w:val="26"/>
          <w:lang w:val="en-US"/>
        </w:rPr>
      </w:pPr>
    </w:p>
    <w:p w:rsidR="005C698C" w:rsidRPr="005C698C" w:rsidRDefault="005C698C" w:rsidP="005C698C">
      <w:pPr>
        <w:rPr>
          <w:sz w:val="26"/>
          <w:szCs w:val="26"/>
          <w:lang w:val="en-US"/>
        </w:rPr>
      </w:pPr>
    </w:p>
    <w:p w:rsidR="00FC26E5" w:rsidRDefault="00B459F2" w:rsidP="00776C95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776C95">
        <w:rPr>
          <w:sz w:val="28"/>
          <w:szCs w:val="28"/>
          <w:u w:val="single"/>
        </w:rPr>
        <w:t xml:space="preserve">Запознаване с графична програма за обработка на растерни изображения. </w:t>
      </w:r>
    </w:p>
    <w:p w:rsidR="00776C95" w:rsidRPr="00776C95" w:rsidRDefault="00776C95" w:rsidP="00776C95">
      <w:pPr>
        <w:pStyle w:val="ListParagraph"/>
        <w:rPr>
          <w:sz w:val="28"/>
          <w:szCs w:val="28"/>
          <w:u w:val="single"/>
        </w:rPr>
      </w:pPr>
    </w:p>
    <w:p w:rsidR="00575EEA" w:rsidRPr="00776C95" w:rsidRDefault="00575EEA" w:rsidP="00776C95">
      <w:pPr>
        <w:pStyle w:val="ListParagraph"/>
        <w:numPr>
          <w:ilvl w:val="0"/>
          <w:numId w:val="7"/>
        </w:numPr>
        <w:rPr>
          <w:sz w:val="26"/>
          <w:szCs w:val="26"/>
        </w:rPr>
      </w:pPr>
      <w:r w:rsidRPr="00776C95">
        <w:rPr>
          <w:sz w:val="26"/>
          <w:szCs w:val="26"/>
        </w:rPr>
        <w:t>Програми за обработка на растерни изображения</w:t>
      </w:r>
    </w:p>
    <w:p w:rsidR="00575EEA" w:rsidRPr="00776C95" w:rsidRDefault="00575EEA" w:rsidP="00776C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6C95">
        <w:rPr>
          <w:sz w:val="24"/>
          <w:szCs w:val="24"/>
        </w:rPr>
        <w:t>Adobe Photoshop</w:t>
      </w:r>
    </w:p>
    <w:p w:rsidR="00575EEA" w:rsidRPr="00776C95" w:rsidRDefault="00575EEA" w:rsidP="00776C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6C95">
        <w:rPr>
          <w:sz w:val="24"/>
          <w:szCs w:val="24"/>
        </w:rPr>
        <w:t>Corel Photo-Paint</w:t>
      </w:r>
    </w:p>
    <w:p w:rsidR="00575EEA" w:rsidRPr="00776C95" w:rsidRDefault="00575EEA" w:rsidP="00776C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6C95">
        <w:rPr>
          <w:sz w:val="24"/>
          <w:szCs w:val="24"/>
        </w:rPr>
        <w:t>Paint Shop Pro</w:t>
      </w:r>
    </w:p>
    <w:p w:rsidR="00AC5DC9" w:rsidRPr="00776C95" w:rsidRDefault="00575EEA" w:rsidP="00776C95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776C95">
        <w:rPr>
          <w:sz w:val="24"/>
          <w:szCs w:val="24"/>
        </w:rPr>
        <w:t>Macromedia Fireworks</w:t>
      </w:r>
    </w:p>
    <w:p w:rsidR="00575EEA" w:rsidRPr="00575EEA" w:rsidRDefault="00575EEA" w:rsidP="00575EEA">
      <w:pPr>
        <w:pStyle w:val="ListParagraph"/>
        <w:rPr>
          <w:sz w:val="24"/>
          <w:szCs w:val="24"/>
        </w:rPr>
      </w:pPr>
    </w:p>
    <w:p w:rsidR="00776C95" w:rsidRDefault="00B459F2" w:rsidP="00776C95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776C95">
        <w:rPr>
          <w:sz w:val="28"/>
          <w:szCs w:val="28"/>
          <w:u w:val="single"/>
        </w:rPr>
        <w:t>Основни панели и интерфейс</w:t>
      </w:r>
      <w:r w:rsidR="00AC5DC9" w:rsidRPr="00776C95">
        <w:rPr>
          <w:sz w:val="28"/>
          <w:szCs w:val="28"/>
          <w:u w:val="single"/>
        </w:rPr>
        <w:t>.</w:t>
      </w:r>
    </w:p>
    <w:p w:rsidR="00AC5DC9" w:rsidRDefault="00B6402C" w:rsidP="00776C95">
      <w:pPr>
        <w:pStyle w:val="ListParagraph"/>
        <w:rPr>
          <w:sz w:val="26"/>
          <w:szCs w:val="26"/>
        </w:rPr>
      </w:pPr>
      <w:r w:rsidRPr="00776C95">
        <w:rPr>
          <w:sz w:val="26"/>
          <w:szCs w:val="26"/>
        </w:rPr>
        <w:t>Панелите са прозорци, в които има визуални елементи. Всеки панел е предназначен да предостави на потребителя някаква информация и/или възможности за извършване на определени действия върху редактираното изображение.</w:t>
      </w:r>
    </w:p>
    <w:p w:rsidR="00776C95" w:rsidRPr="00776C95" w:rsidRDefault="00776C95" w:rsidP="00776C95">
      <w:pPr>
        <w:pStyle w:val="ListParagraph"/>
        <w:rPr>
          <w:sz w:val="28"/>
          <w:szCs w:val="28"/>
          <w:u w:val="single"/>
        </w:rPr>
      </w:pPr>
    </w:p>
    <w:p w:rsidR="00776C95" w:rsidRDefault="00B6402C" w:rsidP="00B459F2">
      <w:pPr>
        <w:rPr>
          <w:sz w:val="26"/>
          <w:szCs w:val="26"/>
        </w:rPr>
      </w:pPr>
      <w:r>
        <w:rPr>
          <w:noProof/>
          <w:sz w:val="26"/>
          <w:szCs w:val="26"/>
          <w:lang w:eastAsia="bg-BG"/>
        </w:rPr>
        <w:drawing>
          <wp:anchor distT="0" distB="0" distL="114300" distR="114300" simplePos="0" relativeHeight="251658240" behindDoc="0" locked="0" layoutInCell="1" allowOverlap="1">
            <wp:simplePos x="895350" y="895350"/>
            <wp:positionH relativeFrom="column">
              <wp:align>left</wp:align>
            </wp:positionH>
            <wp:positionV relativeFrom="paragraph">
              <wp:align>top</wp:align>
            </wp:positionV>
            <wp:extent cx="1628775" cy="4699898"/>
            <wp:effectExtent l="0" t="0" r="0" b="571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0-09-16 at 19.27.3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4699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76C95">
        <w:rPr>
          <w:sz w:val="26"/>
          <w:szCs w:val="26"/>
        </w:rPr>
        <w:br w:type="textWrapping" w:clear="all"/>
      </w:r>
    </w:p>
    <w:p w:rsidR="00B6402C" w:rsidRDefault="00B6402C" w:rsidP="00776C95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776C95">
        <w:rPr>
          <w:sz w:val="26"/>
          <w:szCs w:val="26"/>
        </w:rPr>
        <w:lastRenderedPageBreak/>
        <w:t>Панели са: 3D, Actions, Adjustments, и т.н. до Options и Tools.</w:t>
      </w:r>
    </w:p>
    <w:p w:rsidR="00776C95" w:rsidRPr="00776C95" w:rsidRDefault="00776C95" w:rsidP="00776C95">
      <w:pPr>
        <w:pStyle w:val="ListParagraph"/>
        <w:rPr>
          <w:sz w:val="26"/>
          <w:szCs w:val="26"/>
        </w:rPr>
      </w:pPr>
    </w:p>
    <w:p w:rsidR="00776C95" w:rsidRDefault="00B6402C" w:rsidP="00776C95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776C95">
        <w:rPr>
          <w:sz w:val="26"/>
          <w:szCs w:val="26"/>
        </w:rPr>
        <w:t>Всички панели могат да се показват и скриват от потребителя според необходимостта от тях. Щракването върху името на панел в меню Window, когато панелът е на екрана предизвиква скриването му, а когато е скрит - предизвиква показването му.</w:t>
      </w:r>
    </w:p>
    <w:p w:rsidR="00776C95" w:rsidRPr="00776C95" w:rsidRDefault="00776C95" w:rsidP="00776C95">
      <w:pPr>
        <w:rPr>
          <w:sz w:val="26"/>
          <w:szCs w:val="26"/>
        </w:rPr>
      </w:pPr>
    </w:p>
    <w:p w:rsidR="00B6402C" w:rsidRPr="00776C95" w:rsidRDefault="00B6402C" w:rsidP="00776C95">
      <w:pPr>
        <w:pStyle w:val="ListParagraph"/>
        <w:numPr>
          <w:ilvl w:val="0"/>
          <w:numId w:val="13"/>
        </w:numPr>
        <w:rPr>
          <w:sz w:val="26"/>
          <w:szCs w:val="26"/>
        </w:rPr>
      </w:pPr>
      <w:r w:rsidRPr="00776C95">
        <w:rPr>
          <w:sz w:val="26"/>
          <w:szCs w:val="26"/>
        </w:rPr>
        <w:t>Показваните панели са отбелязани в менюто с отметка. За показване и скриване на някои панели има клавишни комбинации, които са изписани след имената на панелите (F5 – за панела с настройки на четките Brush Settings, F6 – панел за избор на цвят Colors, F7 – панел за слоеве Layers, F8 – информационен пенел Info, Alt+F9 – панел с действия Actions).</w:t>
      </w:r>
    </w:p>
    <w:p w:rsidR="00FC26E5" w:rsidRPr="00AC5DC9" w:rsidRDefault="00FC26E5" w:rsidP="00B459F2">
      <w:pPr>
        <w:rPr>
          <w:sz w:val="26"/>
          <w:szCs w:val="26"/>
        </w:rPr>
      </w:pPr>
    </w:p>
    <w:p w:rsidR="00AC5DC9" w:rsidRPr="00776C95" w:rsidRDefault="00B459F2" w:rsidP="00776C95">
      <w:pPr>
        <w:pStyle w:val="ListParagraph"/>
        <w:numPr>
          <w:ilvl w:val="0"/>
          <w:numId w:val="6"/>
        </w:numPr>
        <w:rPr>
          <w:sz w:val="28"/>
          <w:szCs w:val="28"/>
          <w:u w:val="single"/>
        </w:rPr>
      </w:pPr>
      <w:r w:rsidRPr="00776C95">
        <w:rPr>
          <w:sz w:val="28"/>
          <w:szCs w:val="28"/>
          <w:u w:val="single"/>
        </w:rPr>
        <w:t>Работа със селекции, слоеве, маски и канали.</w:t>
      </w:r>
    </w:p>
    <w:p w:rsidR="004A3B36" w:rsidRPr="00776C95" w:rsidRDefault="004A3B36" w:rsidP="00776C9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776C95">
        <w:rPr>
          <w:sz w:val="26"/>
          <w:szCs w:val="26"/>
        </w:rPr>
        <w:t>Селекции (Средства за селектиране):</w:t>
      </w:r>
    </w:p>
    <w:p w:rsidR="004A3B36" w:rsidRPr="00B6402C" w:rsidRDefault="004A3B36" w:rsidP="004A3B36">
      <w:pPr>
        <w:rPr>
          <w:sz w:val="26"/>
          <w:szCs w:val="26"/>
        </w:rPr>
      </w:pPr>
      <w:r w:rsidRPr="00B6402C">
        <w:rPr>
          <w:sz w:val="26"/>
          <w:szCs w:val="26"/>
        </w:rPr>
        <w:t xml:space="preserve">- </w:t>
      </w:r>
      <w:r w:rsidRPr="00B6402C">
        <w:rPr>
          <w:b/>
          <w:sz w:val="26"/>
          <w:szCs w:val="26"/>
        </w:rPr>
        <w:t>Rectangular Marquee</w:t>
      </w:r>
      <w:r w:rsidRPr="00B6402C">
        <w:rPr>
          <w:sz w:val="26"/>
          <w:szCs w:val="26"/>
        </w:rPr>
        <w:t xml:space="preserve"> – инструмент за създаване на правоъгълна селекция</w:t>
      </w:r>
    </w:p>
    <w:p w:rsidR="00286294" w:rsidRPr="00B6402C" w:rsidRDefault="00286294" w:rsidP="004A3B36">
      <w:pPr>
        <w:rPr>
          <w:sz w:val="26"/>
          <w:szCs w:val="26"/>
        </w:rPr>
      </w:pPr>
      <w:r w:rsidRPr="00B6402C">
        <w:rPr>
          <w:noProof/>
          <w:sz w:val="26"/>
          <w:szCs w:val="26"/>
          <w:lang w:eastAsia="bg-BG"/>
        </w:rPr>
        <w:drawing>
          <wp:inline distT="0" distB="0" distL="0" distR="0">
            <wp:extent cx="473319" cy="3619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436" cy="36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6" w:rsidRPr="00B6402C" w:rsidRDefault="004A3B36" w:rsidP="004A3B36">
      <w:pPr>
        <w:rPr>
          <w:sz w:val="26"/>
          <w:szCs w:val="26"/>
        </w:rPr>
      </w:pPr>
      <w:r w:rsidRPr="00B6402C">
        <w:rPr>
          <w:sz w:val="26"/>
          <w:szCs w:val="26"/>
        </w:rPr>
        <w:t xml:space="preserve">- </w:t>
      </w:r>
      <w:r w:rsidRPr="00B6402C">
        <w:rPr>
          <w:b/>
          <w:sz w:val="26"/>
          <w:szCs w:val="26"/>
        </w:rPr>
        <w:t>Eliptical Marquee Tool</w:t>
      </w:r>
      <w:r w:rsidRPr="00B6402C">
        <w:rPr>
          <w:sz w:val="26"/>
          <w:szCs w:val="26"/>
        </w:rPr>
        <w:t xml:space="preserve"> - създаване на елипсовидна селекция</w:t>
      </w:r>
    </w:p>
    <w:p w:rsidR="00286294" w:rsidRPr="00B6402C" w:rsidRDefault="00286294" w:rsidP="004A3B36">
      <w:pPr>
        <w:rPr>
          <w:sz w:val="26"/>
          <w:szCs w:val="26"/>
        </w:rPr>
      </w:pPr>
      <w:r w:rsidRPr="00B6402C">
        <w:rPr>
          <w:noProof/>
          <w:sz w:val="26"/>
          <w:szCs w:val="26"/>
          <w:lang w:eastAsia="bg-BG"/>
        </w:rPr>
        <w:drawing>
          <wp:inline distT="0" distB="0" distL="0" distR="0">
            <wp:extent cx="455022" cy="36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3" cy="36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6" w:rsidRPr="00B6402C" w:rsidRDefault="004A3B36" w:rsidP="004A3B36">
      <w:pPr>
        <w:rPr>
          <w:sz w:val="26"/>
          <w:szCs w:val="26"/>
        </w:rPr>
      </w:pPr>
      <w:r w:rsidRPr="00B6402C">
        <w:rPr>
          <w:sz w:val="26"/>
          <w:szCs w:val="26"/>
        </w:rPr>
        <w:t xml:space="preserve">- </w:t>
      </w:r>
      <w:r w:rsidRPr="00B6402C">
        <w:rPr>
          <w:b/>
          <w:sz w:val="26"/>
          <w:szCs w:val="26"/>
        </w:rPr>
        <w:t xml:space="preserve">Single Row Marquee Tool </w:t>
      </w:r>
      <w:r w:rsidRPr="00B6402C">
        <w:rPr>
          <w:sz w:val="26"/>
          <w:szCs w:val="26"/>
        </w:rPr>
        <w:t>- селекция по единичен ред от пиксели</w:t>
      </w:r>
    </w:p>
    <w:p w:rsidR="00DB0470" w:rsidRPr="00B6402C" w:rsidRDefault="00DB0470" w:rsidP="004A3B36">
      <w:pPr>
        <w:rPr>
          <w:sz w:val="26"/>
          <w:szCs w:val="26"/>
        </w:rPr>
      </w:pPr>
      <w:r w:rsidRPr="00B6402C">
        <w:rPr>
          <w:noProof/>
          <w:sz w:val="26"/>
          <w:szCs w:val="26"/>
          <w:lang w:eastAsia="bg-BG"/>
        </w:rPr>
        <w:drawing>
          <wp:inline distT="0" distB="0" distL="0" distR="0">
            <wp:extent cx="452229" cy="2476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704" cy="248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6" w:rsidRPr="00B6402C" w:rsidRDefault="004A3B36" w:rsidP="004A3B36">
      <w:pPr>
        <w:rPr>
          <w:sz w:val="26"/>
          <w:szCs w:val="26"/>
        </w:rPr>
      </w:pPr>
      <w:r w:rsidRPr="00B6402C">
        <w:rPr>
          <w:sz w:val="26"/>
          <w:szCs w:val="26"/>
        </w:rPr>
        <w:t xml:space="preserve">- </w:t>
      </w:r>
      <w:r w:rsidRPr="00B6402C">
        <w:rPr>
          <w:b/>
          <w:sz w:val="26"/>
          <w:szCs w:val="26"/>
        </w:rPr>
        <w:t>Single Column Marquee Tool</w:t>
      </w:r>
      <w:r w:rsidRPr="00B6402C">
        <w:rPr>
          <w:sz w:val="26"/>
          <w:szCs w:val="26"/>
        </w:rPr>
        <w:t xml:space="preserve"> - селекция по единична колона от пиксели</w:t>
      </w:r>
    </w:p>
    <w:p w:rsidR="00DB0470" w:rsidRPr="00B6402C" w:rsidRDefault="00DB0470" w:rsidP="004A3B36">
      <w:pPr>
        <w:rPr>
          <w:sz w:val="26"/>
          <w:szCs w:val="26"/>
        </w:rPr>
      </w:pPr>
      <w:r w:rsidRPr="00B6402C">
        <w:rPr>
          <w:noProof/>
          <w:sz w:val="26"/>
          <w:szCs w:val="26"/>
          <w:lang w:eastAsia="bg-BG"/>
        </w:rPr>
        <w:drawing>
          <wp:inline distT="0" distB="0" distL="0" distR="0">
            <wp:extent cx="273403" cy="295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491" cy="2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6" w:rsidRPr="00B6402C" w:rsidRDefault="004A3B36" w:rsidP="004A3B36">
      <w:pPr>
        <w:rPr>
          <w:sz w:val="26"/>
          <w:szCs w:val="26"/>
        </w:rPr>
      </w:pPr>
      <w:r w:rsidRPr="00B6402C">
        <w:rPr>
          <w:b/>
          <w:sz w:val="26"/>
          <w:szCs w:val="26"/>
        </w:rPr>
        <w:t>- За създаване на селекция</w:t>
      </w:r>
      <w:r w:rsidRPr="00B6402C">
        <w:rPr>
          <w:sz w:val="26"/>
          <w:szCs w:val="26"/>
        </w:rPr>
        <w:t xml:space="preserve"> с формата на квадратили окръжност, се използват предходните два инструмента в комбинация с </w:t>
      </w:r>
      <w:r w:rsidRPr="00B6402C">
        <w:rPr>
          <w:b/>
          <w:sz w:val="26"/>
          <w:szCs w:val="26"/>
        </w:rPr>
        <w:t>клавиша Shift</w:t>
      </w:r>
      <w:r w:rsidRPr="00B6402C">
        <w:rPr>
          <w:sz w:val="26"/>
          <w:szCs w:val="26"/>
        </w:rPr>
        <w:t>.</w:t>
      </w:r>
    </w:p>
    <w:p w:rsidR="00286294" w:rsidRPr="00B6402C" w:rsidRDefault="00286294" w:rsidP="00286294">
      <w:pPr>
        <w:rPr>
          <w:sz w:val="26"/>
          <w:szCs w:val="26"/>
        </w:rPr>
      </w:pPr>
      <w:r w:rsidRPr="00B6402C">
        <w:rPr>
          <w:b/>
          <w:sz w:val="26"/>
          <w:szCs w:val="26"/>
        </w:rPr>
        <w:t>- Преместване на селекция</w:t>
      </w:r>
      <w:r w:rsidRPr="00B6402C">
        <w:rPr>
          <w:sz w:val="26"/>
          <w:szCs w:val="26"/>
        </w:rPr>
        <w:t xml:space="preserve"> - избира се инструмента за местене (Move), с левия бутон на мишката се посочва селектираната област и се издърпва в желаната позиция.</w:t>
      </w:r>
    </w:p>
    <w:p w:rsidR="00DB0470" w:rsidRPr="00B6402C" w:rsidRDefault="00DB0470" w:rsidP="00286294">
      <w:pPr>
        <w:rPr>
          <w:sz w:val="26"/>
          <w:szCs w:val="26"/>
        </w:rPr>
      </w:pPr>
      <w:r w:rsidRPr="00B6402C">
        <w:rPr>
          <w:noProof/>
          <w:sz w:val="26"/>
          <w:szCs w:val="26"/>
          <w:lang w:eastAsia="bg-BG"/>
        </w:rPr>
        <w:lastRenderedPageBreak/>
        <w:drawing>
          <wp:inline distT="0" distB="0" distL="0" distR="0">
            <wp:extent cx="495369" cy="34294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_1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69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6294" w:rsidRDefault="00286294" w:rsidP="00286294">
      <w:pPr>
        <w:rPr>
          <w:sz w:val="26"/>
          <w:szCs w:val="26"/>
        </w:rPr>
      </w:pPr>
      <w:r w:rsidRPr="00B6402C">
        <w:rPr>
          <w:sz w:val="26"/>
          <w:szCs w:val="26"/>
        </w:rPr>
        <w:t xml:space="preserve">- </w:t>
      </w:r>
      <w:r w:rsidRPr="00B6402C">
        <w:rPr>
          <w:b/>
          <w:sz w:val="26"/>
          <w:szCs w:val="26"/>
        </w:rPr>
        <w:t>Записване на селекция</w:t>
      </w:r>
      <w:r w:rsidRPr="00B6402C">
        <w:rPr>
          <w:sz w:val="26"/>
          <w:szCs w:val="26"/>
        </w:rPr>
        <w:t xml:space="preserve">- Маркира се областта, която ще се записва, избира се Select менюто – Save Selection (фиг.1). В секцията Name се </w:t>
      </w:r>
      <w:r w:rsidR="00FC26E5">
        <w:rPr>
          <w:sz w:val="26"/>
          <w:szCs w:val="26"/>
        </w:rPr>
        <w:t>записва име на селекцията.</w:t>
      </w:r>
    </w:p>
    <w:p w:rsidR="00FC26E5" w:rsidRPr="00B6402C" w:rsidRDefault="00FC26E5" w:rsidP="00286294">
      <w:pPr>
        <w:rPr>
          <w:sz w:val="26"/>
          <w:szCs w:val="26"/>
        </w:rPr>
      </w:pPr>
    </w:p>
    <w:p w:rsidR="00DB0470" w:rsidRPr="00B6402C" w:rsidRDefault="00DB0470" w:rsidP="00286294">
      <w:pPr>
        <w:rPr>
          <w:b/>
          <w:sz w:val="26"/>
          <w:szCs w:val="26"/>
        </w:rPr>
      </w:pPr>
      <w:r w:rsidRPr="00B6402C">
        <w:rPr>
          <w:b/>
          <w:sz w:val="26"/>
          <w:szCs w:val="26"/>
        </w:rPr>
        <w:t>Прозорец за съхрняване на селекция</w:t>
      </w:r>
    </w:p>
    <w:p w:rsidR="00DB0470" w:rsidRDefault="00DB0470" w:rsidP="00286294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2870038" cy="1838325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1015" cy="1838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70" w:rsidRPr="00B6402C" w:rsidRDefault="00DB0470" w:rsidP="00286294">
      <w:pPr>
        <w:rPr>
          <w:b/>
          <w:sz w:val="26"/>
          <w:szCs w:val="26"/>
        </w:rPr>
      </w:pPr>
      <w:r w:rsidRPr="00B6402C">
        <w:rPr>
          <w:b/>
          <w:sz w:val="26"/>
          <w:szCs w:val="26"/>
        </w:rPr>
        <w:t>Прозорец за зареждане на селекция</w:t>
      </w:r>
    </w:p>
    <w:p w:rsidR="00DB0470" w:rsidRDefault="00DB0470" w:rsidP="00286294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2834200" cy="1800225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9970" cy="180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470" w:rsidRPr="00B6402C" w:rsidRDefault="00DB0470" w:rsidP="00DB0470">
      <w:pPr>
        <w:rPr>
          <w:b/>
          <w:sz w:val="26"/>
          <w:szCs w:val="26"/>
        </w:rPr>
      </w:pPr>
      <w:r w:rsidRPr="00B6402C">
        <w:rPr>
          <w:b/>
          <w:sz w:val="26"/>
          <w:szCs w:val="26"/>
        </w:rPr>
        <w:t xml:space="preserve"> Задаване на настройка за добавяне</w:t>
      </w:r>
      <w:r w:rsidRPr="00B6402C">
        <w:rPr>
          <w:b/>
          <w:sz w:val="26"/>
          <w:szCs w:val="26"/>
          <w:lang w:val="en-US"/>
        </w:rPr>
        <w:t xml:space="preserve"> </w:t>
      </w:r>
      <w:r w:rsidRPr="00B6402C">
        <w:rPr>
          <w:b/>
          <w:sz w:val="26"/>
          <w:szCs w:val="26"/>
        </w:rPr>
        <w:t>на селекция</w:t>
      </w:r>
    </w:p>
    <w:p w:rsidR="00DB0470" w:rsidRDefault="00DB0470" w:rsidP="00DB0470">
      <w:pPr>
        <w:rPr>
          <w:sz w:val="24"/>
          <w:szCs w:val="24"/>
        </w:rPr>
      </w:pPr>
      <w:r>
        <w:rPr>
          <w:noProof/>
          <w:sz w:val="24"/>
          <w:szCs w:val="24"/>
          <w:lang w:eastAsia="bg-BG"/>
        </w:rPr>
        <w:drawing>
          <wp:inline distT="0" distB="0" distL="0" distR="0">
            <wp:extent cx="2793748" cy="1752600"/>
            <wp:effectExtent l="0" t="0" r="698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523" cy="175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6E5" w:rsidRPr="004A3B36" w:rsidRDefault="00FC26E5" w:rsidP="00DB0470">
      <w:pPr>
        <w:rPr>
          <w:sz w:val="24"/>
          <w:szCs w:val="24"/>
        </w:rPr>
      </w:pPr>
    </w:p>
    <w:p w:rsidR="00AC5DC9" w:rsidRPr="00776C95" w:rsidRDefault="00AC5DC9" w:rsidP="00776C9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776C95">
        <w:rPr>
          <w:sz w:val="26"/>
          <w:szCs w:val="26"/>
        </w:rPr>
        <w:lastRenderedPageBreak/>
        <w:t>Слоеве:</w:t>
      </w:r>
    </w:p>
    <w:p w:rsidR="00AC5DC9" w:rsidRDefault="002336A0" w:rsidP="00B459F2">
      <w:pPr>
        <w:rPr>
          <w:sz w:val="26"/>
          <w:szCs w:val="26"/>
        </w:rPr>
      </w:pPr>
      <w:r w:rsidRPr="00B6402C">
        <w:rPr>
          <w:sz w:val="26"/>
          <w:szCs w:val="26"/>
        </w:rPr>
        <w:t>Растерните изображения във Фотошоп се формират чрез наслагване на слоеве (Layers). Можем да си представим слоевете като поставени един върху друг листове с различна прозрачност. През по-горните слоеве прозира изображението от по-долните и така се образува крайното изображение.</w:t>
      </w:r>
    </w:p>
    <w:p w:rsidR="00FC26E5" w:rsidRPr="00B6402C" w:rsidRDefault="00FC26E5" w:rsidP="00B459F2">
      <w:pPr>
        <w:rPr>
          <w:sz w:val="26"/>
          <w:szCs w:val="26"/>
        </w:rPr>
      </w:pPr>
    </w:p>
    <w:p w:rsidR="00B459F2" w:rsidRPr="00776C95" w:rsidRDefault="00AC5DC9" w:rsidP="00776C9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776C95">
        <w:rPr>
          <w:sz w:val="26"/>
          <w:szCs w:val="26"/>
        </w:rPr>
        <w:t>Ма</w:t>
      </w:r>
      <w:r w:rsidR="00575EEA" w:rsidRPr="00776C95">
        <w:rPr>
          <w:sz w:val="26"/>
          <w:szCs w:val="26"/>
        </w:rPr>
        <w:t>с</w:t>
      </w:r>
      <w:r w:rsidRPr="00776C95">
        <w:rPr>
          <w:sz w:val="26"/>
          <w:szCs w:val="26"/>
        </w:rPr>
        <w:t xml:space="preserve">ки / </w:t>
      </w:r>
      <w:r w:rsidR="00B459F2" w:rsidRPr="00776C95">
        <w:rPr>
          <w:sz w:val="26"/>
          <w:szCs w:val="26"/>
        </w:rPr>
        <w:t>Видове маски:</w:t>
      </w:r>
    </w:p>
    <w:p w:rsidR="00B459F2" w:rsidRDefault="00B459F2" w:rsidP="00B459F2">
      <w:pPr>
        <w:rPr>
          <w:sz w:val="26"/>
          <w:szCs w:val="26"/>
        </w:rPr>
      </w:pPr>
      <w:r w:rsidRPr="00B6402C">
        <w:rPr>
          <w:b/>
          <w:sz w:val="26"/>
          <w:szCs w:val="26"/>
        </w:rPr>
        <w:t>Layer Mask (бутона Add Layer Mask в палитра Layers или от меню Layer &gt; Layer Mask,</w:t>
      </w:r>
      <w:r w:rsidRPr="00B6402C">
        <w:rPr>
          <w:sz w:val="26"/>
          <w:szCs w:val="26"/>
        </w:rPr>
        <w:t xml:space="preserve">  </w:t>
      </w:r>
      <w:r w:rsidRPr="00B6402C">
        <w:rPr>
          <w:b/>
          <w:sz w:val="26"/>
          <w:szCs w:val="26"/>
        </w:rPr>
        <w:t>където има две опции – Reveal all, която създава бяла маска и разкрива целия слой; или Hide all, която създава черна маска и скрива слоя)</w:t>
      </w:r>
      <w:r w:rsidRPr="00B6402C">
        <w:rPr>
          <w:sz w:val="26"/>
          <w:szCs w:val="26"/>
        </w:rPr>
        <w:t xml:space="preserve"> - Представлява черно-бяло bitmap изображение, което показва или скрива части от слоя, като влияе на неговата прозрачност или плътност (transparency/opacity). Редактира се с инструментите за рисуване (Brush tool), на които могат да се задават настройки за opacity, flow и режим на смесване. Рисува се с два цвята – черно и бяло, като черното скрива, а бялото показва части от изображението. Плътно черното обозначава 0% opacity, или напълно скрита част, а плътно бялото – 100% opacity, или напълно видима част. Нюансите на сиво показват местата с ниво на прозрачност/видимост.</w:t>
      </w:r>
    </w:p>
    <w:p w:rsidR="00FC26E5" w:rsidRPr="00B6402C" w:rsidRDefault="00FC26E5" w:rsidP="00B459F2">
      <w:pPr>
        <w:rPr>
          <w:sz w:val="26"/>
          <w:szCs w:val="26"/>
        </w:rPr>
      </w:pPr>
    </w:p>
    <w:p w:rsidR="00B459F2" w:rsidRDefault="00B459F2" w:rsidP="00B459F2">
      <w:pPr>
        <w:rPr>
          <w:sz w:val="26"/>
          <w:szCs w:val="26"/>
        </w:rPr>
      </w:pPr>
      <w:r w:rsidRPr="00B6402C">
        <w:rPr>
          <w:b/>
          <w:sz w:val="26"/>
          <w:szCs w:val="26"/>
        </w:rPr>
        <w:t>Vector Mask (Ctrl+click върху бутона Add Layer Mask от палитра Layers, или от меню Layer &gt; Vector Mask &gt; Reveal all/Hide all. Може да се създаде и от изчертана векторна</w:t>
      </w:r>
      <w:r>
        <w:rPr>
          <w:b/>
          <w:sz w:val="24"/>
          <w:szCs w:val="24"/>
        </w:rPr>
        <w:t xml:space="preserve"> пътечка</w:t>
      </w:r>
      <w:r w:rsidRPr="00B6402C">
        <w:rPr>
          <w:b/>
          <w:sz w:val="26"/>
          <w:szCs w:val="26"/>
        </w:rPr>
        <w:t>)</w:t>
      </w:r>
      <w:r w:rsidRPr="00B6402C">
        <w:rPr>
          <w:sz w:val="26"/>
          <w:szCs w:val="26"/>
        </w:rPr>
        <w:t xml:space="preserve"> - Векторните маски показват или скриват части от изображението чрез векторни пътечки, създадени с някой от векторните инструменти – Pen или различните Shape tools. Тъй като не са базирани на пикселната решетка, са по-прецизни и се използват, когато е нужно да имаме остра граница между видимата и скритата част. Редактират се чрез манипулиране на възлите на пътечката с инструментите Direct selection, Add/Delete Anchor point и Convert point tool. Тя се визуализира в сиво и бяло, като и тук бялото обозначава видимата част, а сивото – скритата.</w:t>
      </w:r>
    </w:p>
    <w:p w:rsidR="00FC26E5" w:rsidRPr="00B6402C" w:rsidRDefault="00FC26E5" w:rsidP="00B459F2">
      <w:pPr>
        <w:rPr>
          <w:sz w:val="26"/>
          <w:szCs w:val="26"/>
        </w:rPr>
      </w:pPr>
    </w:p>
    <w:p w:rsidR="00AC5DC9" w:rsidRDefault="00B459F2" w:rsidP="00B459F2">
      <w:pPr>
        <w:rPr>
          <w:sz w:val="26"/>
          <w:szCs w:val="26"/>
        </w:rPr>
      </w:pPr>
      <w:r w:rsidRPr="00B6402C">
        <w:rPr>
          <w:b/>
          <w:sz w:val="26"/>
          <w:szCs w:val="26"/>
        </w:rPr>
        <w:t xml:space="preserve">Clipping Mask (за да се създаде </w:t>
      </w:r>
      <w:r w:rsidRPr="00B6402C">
        <w:rPr>
          <w:b/>
          <w:sz w:val="26"/>
          <w:szCs w:val="26"/>
          <w:lang w:val="en-US"/>
        </w:rPr>
        <w:t>clipping mask</w:t>
      </w:r>
      <w:r w:rsidRPr="00B6402C">
        <w:rPr>
          <w:b/>
          <w:sz w:val="26"/>
          <w:szCs w:val="26"/>
        </w:rPr>
        <w:t>,</w:t>
      </w:r>
      <w:r w:rsidRPr="00B6402C">
        <w:rPr>
          <w:b/>
          <w:sz w:val="26"/>
          <w:szCs w:val="26"/>
          <w:lang w:val="en-US"/>
        </w:rPr>
        <w:t xml:space="preserve"> </w:t>
      </w:r>
      <w:r w:rsidR="00AC5DC9" w:rsidRPr="00B6402C">
        <w:rPr>
          <w:b/>
          <w:sz w:val="26"/>
          <w:szCs w:val="26"/>
        </w:rPr>
        <w:t>със задържан Alt се поставя</w:t>
      </w:r>
      <w:r w:rsidRPr="00B6402C">
        <w:rPr>
          <w:b/>
          <w:sz w:val="26"/>
          <w:szCs w:val="26"/>
        </w:rPr>
        <w:t xml:space="preserve"> кур</w:t>
      </w:r>
      <w:r w:rsidR="00AC5DC9" w:rsidRPr="00B6402C">
        <w:rPr>
          <w:b/>
          <w:sz w:val="26"/>
          <w:szCs w:val="26"/>
        </w:rPr>
        <w:t>сора на границата на двата слоя,</w:t>
      </w:r>
      <w:r w:rsidRPr="00B6402C">
        <w:rPr>
          <w:sz w:val="26"/>
          <w:szCs w:val="26"/>
        </w:rPr>
        <w:t xml:space="preserve"> </w:t>
      </w:r>
      <w:r w:rsidR="00AC5DC9" w:rsidRPr="00B6402C">
        <w:rPr>
          <w:b/>
          <w:sz w:val="26"/>
          <w:szCs w:val="26"/>
        </w:rPr>
        <w:t>к</w:t>
      </w:r>
      <w:r w:rsidRPr="00B6402C">
        <w:rPr>
          <w:b/>
          <w:sz w:val="26"/>
          <w:szCs w:val="26"/>
        </w:rPr>
        <w:t>огато той се промени на бяло квадратче и стрелка сочеща надолу, кликваме между слоевете)</w:t>
      </w:r>
      <w:r w:rsidRPr="00B6402C">
        <w:rPr>
          <w:sz w:val="26"/>
          <w:szCs w:val="26"/>
        </w:rPr>
        <w:t xml:space="preserve"> - Clipping mask или маска за изрязване във P</w:t>
      </w:r>
      <w:r w:rsidR="00AC5DC9" w:rsidRPr="00B6402C">
        <w:rPr>
          <w:sz w:val="26"/>
          <w:szCs w:val="26"/>
        </w:rPr>
        <w:t>hotoshop позволява да се използва</w:t>
      </w:r>
      <w:r w:rsidRPr="00B6402C">
        <w:rPr>
          <w:sz w:val="26"/>
          <w:szCs w:val="26"/>
        </w:rPr>
        <w:t xml:space="preserve"> съдържанието н</w:t>
      </w:r>
      <w:r w:rsidR="00AC5DC9" w:rsidRPr="00B6402C">
        <w:rPr>
          <w:sz w:val="26"/>
          <w:szCs w:val="26"/>
        </w:rPr>
        <w:t xml:space="preserve">а един </w:t>
      </w:r>
      <w:r w:rsidR="00AC5DC9" w:rsidRPr="00B6402C">
        <w:rPr>
          <w:sz w:val="26"/>
          <w:szCs w:val="26"/>
        </w:rPr>
        <w:lastRenderedPageBreak/>
        <w:t xml:space="preserve">слой, за да контролира </w:t>
      </w:r>
      <w:r w:rsidRPr="00B6402C">
        <w:rPr>
          <w:sz w:val="26"/>
          <w:szCs w:val="26"/>
        </w:rPr>
        <w:t xml:space="preserve">видимостта на слоя, разположен над него. Вместо да използват черно и бяло като Layer маските, те вземат информацията за прозрачността от единия слой (разположеният долу) и прилагат тези стойности върху другия. Там, където плътността в долния слой е 100%, изображението от горния слой ще се показва, а там където има нива на прозрачност или пълна прозрачност, то ще бъде скрито. </w:t>
      </w:r>
    </w:p>
    <w:p w:rsidR="00FC26E5" w:rsidRPr="00B6402C" w:rsidRDefault="00FC26E5" w:rsidP="00B459F2">
      <w:pPr>
        <w:rPr>
          <w:sz w:val="26"/>
          <w:szCs w:val="26"/>
        </w:rPr>
      </w:pPr>
    </w:p>
    <w:p w:rsidR="00AC5DC9" w:rsidRDefault="00B459F2" w:rsidP="00B459F2">
      <w:pPr>
        <w:rPr>
          <w:sz w:val="26"/>
          <w:szCs w:val="26"/>
        </w:rPr>
      </w:pPr>
      <w:r w:rsidRPr="00B6402C">
        <w:rPr>
          <w:b/>
          <w:sz w:val="26"/>
          <w:szCs w:val="26"/>
        </w:rPr>
        <w:t>Quick Mask</w:t>
      </w:r>
      <w:r w:rsidR="004A3B36" w:rsidRPr="00B6402C">
        <w:rPr>
          <w:b/>
          <w:sz w:val="26"/>
          <w:szCs w:val="26"/>
        </w:rPr>
        <w:t xml:space="preserve"> (п</w:t>
      </w:r>
      <w:r w:rsidRPr="00B6402C">
        <w:rPr>
          <w:b/>
          <w:sz w:val="26"/>
          <w:szCs w:val="26"/>
        </w:rPr>
        <w:t xml:space="preserve">ри активна селекция избираме меню Select &gt; Edit in Quick Mask Mode (клавиш Q от клавиатурата), или </w:t>
      </w:r>
      <w:r w:rsidR="00AC5DC9" w:rsidRPr="00B6402C">
        <w:rPr>
          <w:b/>
          <w:sz w:val="26"/>
          <w:szCs w:val="26"/>
        </w:rPr>
        <w:t>се натиска</w:t>
      </w:r>
      <w:r w:rsidRPr="00B6402C">
        <w:rPr>
          <w:b/>
          <w:sz w:val="26"/>
          <w:szCs w:val="26"/>
        </w:rPr>
        <w:t xml:space="preserve"> бутона Edit in Quick Mask Mode, който се намира в палитрата с инструменти.</w:t>
      </w:r>
      <w:r w:rsidR="004A3B36" w:rsidRPr="00B6402C">
        <w:rPr>
          <w:b/>
          <w:sz w:val="26"/>
          <w:szCs w:val="26"/>
        </w:rPr>
        <w:t xml:space="preserve">) - </w:t>
      </w:r>
      <w:r w:rsidR="004A3B36" w:rsidRPr="00B6402C">
        <w:rPr>
          <w:sz w:val="26"/>
          <w:szCs w:val="26"/>
        </w:rPr>
        <w:t>Quick mask е не точно отделен вид маска, а по-скоро режим на селектиране, който работи на п</w:t>
      </w:r>
      <w:r w:rsidR="00AC5DC9" w:rsidRPr="00B6402C">
        <w:rPr>
          <w:sz w:val="26"/>
          <w:szCs w:val="26"/>
        </w:rPr>
        <w:t>ринципа на маските. Позволява  да се  направи</w:t>
      </w:r>
      <w:r w:rsidR="004A3B36" w:rsidRPr="00B6402C">
        <w:rPr>
          <w:sz w:val="26"/>
          <w:szCs w:val="26"/>
        </w:rPr>
        <w:t xml:space="preserve"> по-прецизни корекции, добавяйки или премахвайки части от селекцията в случаите, когато това трудно може да се постигне с някой от селектиращите инструменти. </w:t>
      </w:r>
    </w:p>
    <w:p w:rsidR="00FC26E5" w:rsidRPr="00B6402C" w:rsidRDefault="00FC26E5" w:rsidP="00B459F2">
      <w:pPr>
        <w:rPr>
          <w:sz w:val="26"/>
          <w:szCs w:val="26"/>
        </w:rPr>
      </w:pPr>
    </w:p>
    <w:p w:rsidR="00AC5DC9" w:rsidRPr="00776C95" w:rsidRDefault="00AC5DC9" w:rsidP="00776C95">
      <w:pPr>
        <w:pStyle w:val="ListParagraph"/>
        <w:numPr>
          <w:ilvl w:val="0"/>
          <w:numId w:val="14"/>
        </w:numPr>
        <w:rPr>
          <w:sz w:val="26"/>
          <w:szCs w:val="26"/>
        </w:rPr>
      </w:pPr>
      <w:r w:rsidRPr="00776C95">
        <w:rPr>
          <w:sz w:val="26"/>
          <w:szCs w:val="26"/>
        </w:rPr>
        <w:t>Канали:</w:t>
      </w:r>
    </w:p>
    <w:p w:rsidR="00FC26E5" w:rsidRDefault="00FC26E5" w:rsidP="00FC26E5">
      <w:pPr>
        <w:pStyle w:val="NormalWeb"/>
        <w:shd w:val="clear" w:color="auto" w:fill="FFFFFF"/>
        <w:spacing w:before="0" w:beforeAutospacing="0" w:after="150" w:afterAutospacing="0"/>
        <w:textAlignment w:val="top"/>
        <w:rPr>
          <w:rFonts w:asciiTheme="minorHAnsi" w:hAnsiTheme="minorHAnsi" w:cs="Arial"/>
          <w:sz w:val="26"/>
          <w:szCs w:val="26"/>
        </w:rPr>
      </w:pPr>
      <w:r w:rsidRPr="00FC26E5">
        <w:rPr>
          <w:rFonts w:asciiTheme="minorHAnsi" w:hAnsiTheme="minorHAnsi" w:cs="Arial"/>
          <w:sz w:val="26"/>
          <w:szCs w:val="26"/>
        </w:rPr>
        <w:t>Каналите са черно-бели изображения, които съдържат информация от различни видове.</w:t>
      </w:r>
      <w:r>
        <w:rPr>
          <w:rFonts w:asciiTheme="minorHAnsi" w:hAnsiTheme="minorHAnsi" w:cs="Arial"/>
          <w:sz w:val="26"/>
          <w:szCs w:val="26"/>
          <w:lang w:val="en-US"/>
        </w:rPr>
        <w:t xml:space="preserve"> </w:t>
      </w:r>
      <w:r w:rsidRPr="00FC26E5">
        <w:rPr>
          <w:rFonts w:asciiTheme="minorHAnsi" w:hAnsiTheme="minorHAnsi" w:cs="Arial"/>
          <w:sz w:val="26"/>
          <w:szCs w:val="26"/>
        </w:rPr>
        <w:t>Цвят информационни канали се създават автоматично при отваряне на нов имидж. Режимът на цветно изображение определя броя на цветни канали, създадени. Така например, в образа RGB има канал за всеки цвят (червено, зелено и синьо) и споделен канал се използва за промяна на изображения.</w:t>
      </w:r>
    </w:p>
    <w:p w:rsidR="00FC26E5" w:rsidRPr="00FC26E5" w:rsidRDefault="00FC26E5" w:rsidP="00FC26E5">
      <w:pPr>
        <w:pStyle w:val="NormalWeb"/>
        <w:shd w:val="clear" w:color="auto" w:fill="FFFFFF"/>
        <w:spacing w:before="0" w:beforeAutospacing="0" w:after="150" w:afterAutospacing="0"/>
        <w:textAlignment w:val="top"/>
        <w:rPr>
          <w:rFonts w:asciiTheme="minorHAnsi" w:hAnsiTheme="minorHAnsi" w:cs="Arial"/>
          <w:sz w:val="26"/>
          <w:szCs w:val="26"/>
        </w:rPr>
      </w:pPr>
    </w:p>
    <w:p w:rsidR="00FC26E5" w:rsidRPr="00776C95" w:rsidRDefault="00FC26E5" w:rsidP="00776C95">
      <w:pPr>
        <w:pStyle w:val="ListParagraph"/>
        <w:numPr>
          <w:ilvl w:val="0"/>
          <w:numId w:val="15"/>
        </w:numPr>
        <w:rPr>
          <w:sz w:val="26"/>
          <w:szCs w:val="26"/>
        </w:rPr>
      </w:pPr>
      <w:r w:rsidRPr="00776C95">
        <w:rPr>
          <w:b/>
          <w:sz w:val="26"/>
          <w:szCs w:val="26"/>
        </w:rPr>
        <w:t>Alpha канали</w:t>
      </w:r>
      <w:r w:rsidRPr="00776C95">
        <w:rPr>
          <w:b/>
          <w:sz w:val="26"/>
          <w:szCs w:val="26"/>
          <w:lang w:val="en-US"/>
        </w:rPr>
        <w:t xml:space="preserve"> </w:t>
      </w:r>
      <w:r w:rsidRPr="00776C95">
        <w:rPr>
          <w:sz w:val="26"/>
          <w:szCs w:val="26"/>
          <w:lang w:val="en-US"/>
        </w:rPr>
        <w:t>-</w:t>
      </w:r>
      <w:r w:rsidRPr="00776C95">
        <w:rPr>
          <w:sz w:val="26"/>
          <w:szCs w:val="26"/>
        </w:rPr>
        <w:t xml:space="preserve"> магазин за подбор, като изображения в сивата скала. Възможно е да се добави алфа канал, за да се създават и съхраняват маски, които позволяват да се променят или да се защитят от изображението. </w:t>
      </w:r>
    </w:p>
    <w:p w:rsidR="00FC26E5" w:rsidRDefault="00FC26E5" w:rsidP="00776C95">
      <w:pPr>
        <w:pStyle w:val="ListParagraph"/>
        <w:numPr>
          <w:ilvl w:val="0"/>
          <w:numId w:val="15"/>
        </w:numPr>
      </w:pPr>
      <w:r w:rsidRPr="00776C95">
        <w:rPr>
          <w:b/>
          <w:sz w:val="26"/>
          <w:szCs w:val="26"/>
        </w:rPr>
        <w:t>Spot канали</w:t>
      </w:r>
      <w:r w:rsidRPr="00776C95">
        <w:rPr>
          <w:sz w:val="26"/>
          <w:szCs w:val="26"/>
        </w:rPr>
        <w:t xml:space="preserve"> - определят допълнителни форми за отпечатване с помощта на допълнителни цветове. Изображението може да бъде до 56 канала. Всички нови канали са със същия размер в пиксели и същия брой пиксели от оригиналното изображение.</w:t>
      </w:r>
      <w:r w:rsidRPr="00FC26E5">
        <w:t xml:space="preserve"> </w:t>
      </w:r>
    </w:p>
    <w:p w:rsidR="00776C95" w:rsidRDefault="00776C95" w:rsidP="00776C95">
      <w:pPr>
        <w:pStyle w:val="ListParagraph"/>
      </w:pPr>
    </w:p>
    <w:p w:rsidR="00FC26E5" w:rsidRDefault="00FC26E5" w:rsidP="00FC26E5">
      <w:pPr>
        <w:rPr>
          <w:sz w:val="26"/>
          <w:szCs w:val="26"/>
        </w:rPr>
      </w:pPr>
      <w:r w:rsidRPr="00FC26E5">
        <w:rPr>
          <w:sz w:val="26"/>
          <w:szCs w:val="26"/>
        </w:rPr>
        <w:t xml:space="preserve">Размерът на файла е необходимо на канал зависи от информацията за пиксел в канала. Някои файлови формати, включително TIFF и Photoshop формати, компресират информационен канал, което води до спестяване на пространство. </w:t>
      </w:r>
    </w:p>
    <w:p w:rsidR="00FC26E5" w:rsidRDefault="00FC26E5" w:rsidP="00FC26E5">
      <w:pPr>
        <w:rPr>
          <w:sz w:val="26"/>
          <w:szCs w:val="26"/>
        </w:rPr>
      </w:pPr>
      <w:r w:rsidRPr="00FC26E5">
        <w:rPr>
          <w:sz w:val="26"/>
          <w:szCs w:val="26"/>
        </w:rPr>
        <w:lastRenderedPageBreak/>
        <w:t xml:space="preserve">Некомпресирано размер на файла, която включва алфа канали и слоеве, се появява в най-дясната стойността на лентата на състоянието в долната част на прозореца, когато изберете </w:t>
      </w:r>
      <w:r w:rsidRPr="00776C95">
        <w:rPr>
          <w:sz w:val="26"/>
          <w:szCs w:val="26"/>
        </w:rPr>
        <w:t>"Документ Size"</w:t>
      </w:r>
      <w:r w:rsidRPr="00FC26E5">
        <w:rPr>
          <w:sz w:val="26"/>
          <w:szCs w:val="26"/>
        </w:rPr>
        <w:t xml:space="preserve"> от появилото се меню.</w:t>
      </w:r>
    </w:p>
    <w:p w:rsidR="00776C95" w:rsidRPr="00FC26E5" w:rsidRDefault="00776C95" w:rsidP="00FC26E5">
      <w:pPr>
        <w:rPr>
          <w:sz w:val="26"/>
          <w:szCs w:val="26"/>
        </w:rPr>
      </w:pPr>
    </w:p>
    <w:p w:rsidR="00776C95" w:rsidRDefault="00B459F2" w:rsidP="00776C95">
      <w:pPr>
        <w:pStyle w:val="ListParagraph"/>
        <w:numPr>
          <w:ilvl w:val="0"/>
          <w:numId w:val="6"/>
        </w:numPr>
        <w:rPr>
          <w:sz w:val="26"/>
          <w:szCs w:val="26"/>
          <w:u w:val="single"/>
        </w:rPr>
      </w:pPr>
      <w:r w:rsidRPr="00776C95">
        <w:rPr>
          <w:sz w:val="26"/>
          <w:szCs w:val="26"/>
          <w:u w:val="single"/>
        </w:rPr>
        <w:t>Редактиране, коригиране и подобряване на изображението</w:t>
      </w:r>
      <w:r w:rsidR="00AC5DC9" w:rsidRPr="00776C95">
        <w:rPr>
          <w:sz w:val="26"/>
          <w:szCs w:val="26"/>
          <w:u w:val="single"/>
        </w:rPr>
        <w:t>.</w:t>
      </w:r>
    </w:p>
    <w:p w:rsidR="005C698C" w:rsidRPr="005C698C" w:rsidRDefault="005C698C" w:rsidP="005C698C">
      <w:pPr>
        <w:pStyle w:val="ListParagraph"/>
        <w:rPr>
          <w:sz w:val="26"/>
          <w:szCs w:val="26"/>
          <w:u w:val="single"/>
        </w:rPr>
      </w:pPr>
    </w:p>
    <w:p w:rsidR="005C698C" w:rsidRPr="005C698C" w:rsidRDefault="005C698C" w:rsidP="005C698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C698C">
        <w:rPr>
          <w:sz w:val="26"/>
          <w:szCs w:val="26"/>
        </w:rPr>
        <w:t>Редактиране:</w:t>
      </w:r>
    </w:p>
    <w:p w:rsidR="005C698C" w:rsidRPr="005C698C" w:rsidRDefault="005C698C" w:rsidP="005C698C">
      <w:pPr>
        <w:rPr>
          <w:sz w:val="26"/>
          <w:szCs w:val="26"/>
        </w:rPr>
      </w:pPr>
      <w:r w:rsidRPr="005C698C">
        <w:rPr>
          <w:sz w:val="26"/>
          <w:szCs w:val="26"/>
        </w:rPr>
        <w:t>Софтуерът за обработка на изображения позволява на любителите фотографи ефективно да редактират и да манипулират своите снимки.</w:t>
      </w:r>
    </w:p>
    <w:p w:rsidR="005C698C" w:rsidRPr="005C698C" w:rsidRDefault="005C698C" w:rsidP="005C698C">
      <w:pPr>
        <w:rPr>
          <w:sz w:val="26"/>
          <w:szCs w:val="26"/>
        </w:rPr>
      </w:pPr>
      <w:r w:rsidRPr="005C698C">
        <w:rPr>
          <w:sz w:val="26"/>
          <w:szCs w:val="26"/>
        </w:rPr>
        <w:t>Въпреки, че Adobe Photoshop е един от най-известните софтуери за редактиране на изображения, не всеки фотограф се нуждае от достъп до такъв специализиран софтуер.</w:t>
      </w:r>
    </w:p>
    <w:p w:rsidR="005C698C" w:rsidRDefault="005C698C" w:rsidP="005C698C">
      <w:pPr>
        <w:rPr>
          <w:sz w:val="26"/>
          <w:szCs w:val="26"/>
        </w:rPr>
      </w:pPr>
      <w:hyperlink r:id="rId14" w:history="1">
        <w:r w:rsidRPr="00766D09">
          <w:rPr>
            <w:rStyle w:val="Hyperlink"/>
            <w:sz w:val="26"/>
            <w:szCs w:val="26"/>
          </w:rPr>
          <w:t>http://stefanovaart.com/page/edit/photo-edit</w:t>
        </w:r>
      </w:hyperlink>
    </w:p>
    <w:p w:rsidR="005C698C" w:rsidRPr="005C698C" w:rsidRDefault="005C698C" w:rsidP="005C698C">
      <w:pPr>
        <w:rPr>
          <w:sz w:val="26"/>
          <w:szCs w:val="26"/>
        </w:rPr>
      </w:pPr>
      <w:r w:rsidRPr="005C698C">
        <w:rPr>
          <w:sz w:val="26"/>
          <w:szCs w:val="26"/>
        </w:rPr>
        <w:t>Много фотографи използват графичен редактор, който предлагат с покупката на цифровия фотоапарат, тъй като е достатъчен за техните нужди за редактиране на изображения. Но някои може да потърсят по-усъвършенстван софтуер, за редактиране на изображения, при който основния графичен редактор може да се похвали с някои полезни инструменти.</w:t>
      </w:r>
    </w:p>
    <w:p w:rsidR="005C698C" w:rsidRPr="005C698C" w:rsidRDefault="005C698C" w:rsidP="005C698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C698C">
        <w:rPr>
          <w:sz w:val="26"/>
          <w:szCs w:val="26"/>
        </w:rPr>
        <w:t>Коригиране:</w:t>
      </w:r>
    </w:p>
    <w:p w:rsidR="005C698C" w:rsidRPr="005C698C" w:rsidRDefault="005C698C" w:rsidP="005C698C">
      <w:pPr>
        <w:rPr>
          <w:sz w:val="26"/>
          <w:szCs w:val="26"/>
        </w:rPr>
      </w:pPr>
      <w:r w:rsidRPr="005C698C">
        <w:rPr>
          <w:sz w:val="26"/>
          <w:szCs w:val="26"/>
        </w:rPr>
        <w:t xml:space="preserve"> Корекция на цветовете - промяна на цветовете и нюансите, наситеността, яркостта и           други параметри на изображението, свързани с цветния компонент.Корекцията на цветовете може да се изисква в няколко ситуации.</w:t>
      </w:r>
    </w:p>
    <w:p w:rsidR="005C698C" w:rsidRPr="005C698C" w:rsidRDefault="005C698C" w:rsidP="005C698C">
      <w:pPr>
        <w:rPr>
          <w:sz w:val="26"/>
          <w:szCs w:val="26"/>
        </w:rPr>
      </w:pPr>
      <w:r w:rsidRPr="005C698C">
        <w:rPr>
          <w:sz w:val="26"/>
          <w:szCs w:val="26"/>
        </w:rPr>
        <w:t>Основната причина е, че човешкото око не вижда точно същото нещо като камерата. Оборудването улавя само онези цветове и нюанси, които всъщност съществуват. Техническите средства не могат да се приспособят към интензивността на осветлението, за разлика от очите ни.</w:t>
      </w:r>
    </w:p>
    <w:p w:rsidR="005C698C" w:rsidRPr="005C698C" w:rsidRDefault="005C698C" w:rsidP="005C698C">
      <w:pPr>
        <w:rPr>
          <w:sz w:val="26"/>
          <w:szCs w:val="26"/>
        </w:rPr>
      </w:pPr>
      <w:hyperlink r:id="rId15" w:history="1">
        <w:r w:rsidRPr="00766D09">
          <w:rPr>
            <w:rStyle w:val="Hyperlink"/>
            <w:sz w:val="26"/>
            <w:szCs w:val="26"/>
          </w:rPr>
          <w:t>https://soringpcrepair.com/color-correction-in-photoshop/</w:t>
        </w:r>
      </w:hyperlink>
    </w:p>
    <w:p w:rsidR="005C698C" w:rsidRPr="005C698C" w:rsidRDefault="005C698C" w:rsidP="005C698C">
      <w:pPr>
        <w:pStyle w:val="ListParagraph"/>
        <w:numPr>
          <w:ilvl w:val="0"/>
          <w:numId w:val="10"/>
        </w:numPr>
        <w:rPr>
          <w:sz w:val="26"/>
          <w:szCs w:val="26"/>
        </w:rPr>
      </w:pPr>
      <w:r w:rsidRPr="005C698C">
        <w:rPr>
          <w:sz w:val="26"/>
          <w:szCs w:val="26"/>
        </w:rPr>
        <w:t xml:space="preserve">Подобряване: </w:t>
      </w:r>
    </w:p>
    <w:p w:rsidR="005C698C" w:rsidRPr="005C698C" w:rsidRDefault="005C698C" w:rsidP="005C698C">
      <w:pPr>
        <w:rPr>
          <w:sz w:val="26"/>
          <w:szCs w:val="26"/>
        </w:rPr>
      </w:pPr>
      <w:r w:rsidRPr="005C698C">
        <w:rPr>
          <w:sz w:val="26"/>
          <w:szCs w:val="26"/>
        </w:rPr>
        <w:t>Adobe Photoshop е много популярна програма. Той има вградени инструменти за подобряване на качеството на изображението.</w:t>
      </w:r>
    </w:p>
    <w:p w:rsidR="005C698C" w:rsidRDefault="005C698C" w:rsidP="005C698C">
      <w:pPr>
        <w:rPr>
          <w:sz w:val="26"/>
          <w:szCs w:val="26"/>
        </w:rPr>
      </w:pPr>
      <w:hyperlink r:id="rId16" w:history="1">
        <w:r w:rsidRPr="00766D09">
          <w:rPr>
            <w:rStyle w:val="Hyperlink"/>
            <w:sz w:val="26"/>
            <w:szCs w:val="26"/>
          </w:rPr>
          <w:t>https://soringpcrepair.com/how-to-improve-the-quality-of-a-photo-in-photoshop/</w:t>
        </w:r>
      </w:hyperlink>
    </w:p>
    <w:p w:rsidR="005C698C" w:rsidRPr="005C698C" w:rsidRDefault="005C698C" w:rsidP="005C698C">
      <w:pPr>
        <w:rPr>
          <w:sz w:val="26"/>
          <w:szCs w:val="26"/>
        </w:rPr>
      </w:pPr>
    </w:p>
    <w:p w:rsidR="00AC5DC9" w:rsidRDefault="005C698C" w:rsidP="00B459F2">
      <w:pPr>
        <w:rPr>
          <w:sz w:val="26"/>
          <w:szCs w:val="26"/>
        </w:rPr>
      </w:pPr>
      <w:r>
        <w:rPr>
          <w:sz w:val="26"/>
          <w:szCs w:val="26"/>
        </w:rPr>
        <w:t>Източници:</w:t>
      </w:r>
    </w:p>
    <w:p w:rsidR="00575EEA" w:rsidRPr="00FC26E5" w:rsidRDefault="00575EEA" w:rsidP="00B459F2">
      <w:pPr>
        <w:rPr>
          <w:sz w:val="26"/>
          <w:szCs w:val="26"/>
        </w:rPr>
      </w:pPr>
      <w:r w:rsidRPr="00FC26E5">
        <w:rPr>
          <w:sz w:val="26"/>
          <w:szCs w:val="26"/>
        </w:rPr>
        <w:t>1.Запознаване с графична програма за обработка на растерни изображения –</w:t>
      </w:r>
    </w:p>
    <w:p w:rsidR="00575EEA" w:rsidRPr="00FC26E5" w:rsidRDefault="005C698C" w:rsidP="00B459F2">
      <w:pPr>
        <w:rPr>
          <w:sz w:val="26"/>
          <w:szCs w:val="26"/>
        </w:rPr>
      </w:pPr>
      <w:hyperlink r:id="rId17" w:history="1">
        <w:r w:rsidR="00575EEA" w:rsidRPr="00FC26E5">
          <w:rPr>
            <w:rStyle w:val="Hyperlink"/>
            <w:sz w:val="26"/>
            <w:szCs w:val="26"/>
          </w:rPr>
          <w:t>https://easyitclass.wordpress.com/2019/02/27/%D0%BF%D1%80%D0%BE%D0%B3%D1%80%D0%B0%D0%BC%D0%B8-%D0%B7%D0%B0-%D0%BE%D0%B1%D1%80%D0%B0%D0%B1%D0%BE%D1%82%D0%BA%D0%B0-%D0%BD%D0%B0-%D0%B3%D1%80%D0%B0%D1%84%D0%B8%D1%87%D0%BD%D0%B8-%D0%B8%D0%B7%D0%BE/</w:t>
        </w:r>
      </w:hyperlink>
    </w:p>
    <w:p w:rsidR="00B6402C" w:rsidRPr="00FC26E5" w:rsidRDefault="00575EEA" w:rsidP="00B459F2">
      <w:pPr>
        <w:rPr>
          <w:sz w:val="26"/>
          <w:szCs w:val="26"/>
        </w:rPr>
      </w:pPr>
      <w:r w:rsidRPr="00FC26E5">
        <w:rPr>
          <w:sz w:val="26"/>
          <w:szCs w:val="26"/>
        </w:rPr>
        <w:t xml:space="preserve">2.Основни панели и интерфейс - </w:t>
      </w:r>
      <w:hyperlink r:id="rId18" w:history="1">
        <w:r w:rsidR="00B6402C" w:rsidRPr="00FC26E5">
          <w:rPr>
            <w:rStyle w:val="Hyperlink"/>
            <w:sz w:val="26"/>
            <w:szCs w:val="26"/>
          </w:rPr>
          <w:t>https://sci.vanyog.com/index.php?pid=398</w:t>
        </w:r>
      </w:hyperlink>
    </w:p>
    <w:p w:rsidR="00575EEA" w:rsidRDefault="00575EEA" w:rsidP="00B459F2">
      <w:pPr>
        <w:rPr>
          <w:sz w:val="26"/>
          <w:szCs w:val="26"/>
        </w:rPr>
      </w:pPr>
      <w:r w:rsidRPr="00FC26E5">
        <w:rPr>
          <w:sz w:val="26"/>
          <w:szCs w:val="26"/>
        </w:rPr>
        <w:t xml:space="preserve">3.Работа със селекции, слоеве, маски и канали - </w:t>
      </w:r>
      <w:hyperlink r:id="rId19" w:history="1">
        <w:r w:rsidR="006509E5" w:rsidRPr="00766D09">
          <w:rPr>
            <w:rStyle w:val="Hyperlink"/>
            <w:sz w:val="26"/>
            <w:szCs w:val="26"/>
          </w:rPr>
          <w:t>https://fzo.dobrblog.com/articles/osnovi-na-kanali-v-photoshop.html</w:t>
        </w:r>
      </w:hyperlink>
    </w:p>
    <w:p w:rsidR="006509E5" w:rsidRPr="00FC26E5" w:rsidRDefault="006509E5" w:rsidP="00B459F2">
      <w:pPr>
        <w:rPr>
          <w:sz w:val="26"/>
          <w:szCs w:val="26"/>
        </w:rPr>
      </w:pPr>
    </w:p>
    <w:p w:rsidR="006509E5" w:rsidRDefault="005C698C" w:rsidP="00B459F2">
      <w:pPr>
        <w:rPr>
          <w:rStyle w:val="Hyperlink"/>
          <w:sz w:val="26"/>
          <w:szCs w:val="26"/>
        </w:rPr>
      </w:pPr>
      <w:hyperlink r:id="rId20" w:history="1">
        <w:r w:rsidR="00575EEA" w:rsidRPr="00FC26E5">
          <w:rPr>
            <w:rStyle w:val="Hyperlink"/>
            <w:sz w:val="26"/>
            <w:szCs w:val="26"/>
          </w:rPr>
          <w:t>http://uftplovdiv.bg/site_files/file/scienwork/scienworks_2015/docs/04_%D0%9A%D0%BE%D0%BC%D0%BF%D1%8E%D1%82%D1%8A%D1%80%D0%BD%D0%B8%20%D0%B8%20%D0%BA%D0%BE%D0%BC%D1%83%D0%BD%D0%B8%D0%BA%D0%B0%D1%86%D0%B8%D0%BE%D0%BD%D0%BD%D0%B8%20%D1%81%D0%B8%D1%81%D1%82%D0%B5%D0%BC%D0%B8%20%D0%B8%20%D1%82%D0%B5%D1%85%D0%BD%D0%BE%D0%BB%D0%BE%D0%B3%D0%B8%D0%B8/%D0%9A%D0%BE%D0%BC%D0%BF%D1%8E%D1%82%D1%8A%D1%80%D0%BD%D0%B8%20%D1%81%D0%B8%D1%81%D1%82%D0%B5%D0%BC%D0%B8%20%D0%B8%20%D1%82%D0%B5%D1%85%D0%BD%D0%BE%D0%BB%D0%BE%D0%B3%D0%B8%D0%B8/13_Krasteva-photoshop.pdf</w:t>
        </w:r>
      </w:hyperlink>
    </w:p>
    <w:p w:rsidR="007645B4" w:rsidRPr="007645B4" w:rsidRDefault="007645B4" w:rsidP="007645B4">
      <w:pPr>
        <w:rPr>
          <w:sz w:val="24"/>
          <w:szCs w:val="24"/>
        </w:rPr>
      </w:pPr>
    </w:p>
    <w:p w:rsidR="007645B4" w:rsidRDefault="007645B4" w:rsidP="00B459F2">
      <w:pPr>
        <w:rPr>
          <w:sz w:val="26"/>
          <w:szCs w:val="26"/>
        </w:rPr>
      </w:pPr>
    </w:p>
    <w:p w:rsidR="00AC5DC9" w:rsidRPr="007645B4" w:rsidRDefault="007645B4" w:rsidP="00B459F2">
      <w:pPr>
        <w:rPr>
          <w:sz w:val="26"/>
          <w:szCs w:val="26"/>
        </w:rPr>
      </w:pPr>
      <w:r>
        <w:rPr>
          <w:sz w:val="26"/>
          <w:szCs w:val="26"/>
        </w:rPr>
        <w:t xml:space="preserve">                                                                                </w:t>
      </w:r>
      <w:r w:rsidR="00AC5DC9" w:rsidRPr="007645B4">
        <w:rPr>
          <w:sz w:val="26"/>
          <w:szCs w:val="26"/>
        </w:rPr>
        <w:t>Изготвил: Валентин Кьосев 12 “а“ клас</w:t>
      </w:r>
    </w:p>
    <w:sectPr w:rsidR="00AC5DC9" w:rsidRPr="00764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B5B80"/>
    <w:multiLevelType w:val="hybridMultilevel"/>
    <w:tmpl w:val="8BA014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54272"/>
    <w:multiLevelType w:val="hybridMultilevel"/>
    <w:tmpl w:val="48B4A79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D644E"/>
    <w:multiLevelType w:val="hybridMultilevel"/>
    <w:tmpl w:val="BE80E75A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012F6"/>
    <w:multiLevelType w:val="hybridMultilevel"/>
    <w:tmpl w:val="1F72E31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52F84"/>
    <w:multiLevelType w:val="hybridMultilevel"/>
    <w:tmpl w:val="F74CB654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F46564"/>
    <w:multiLevelType w:val="hybridMultilevel"/>
    <w:tmpl w:val="579A2D42"/>
    <w:lvl w:ilvl="0" w:tplc="3D400CA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345C99"/>
    <w:multiLevelType w:val="hybridMultilevel"/>
    <w:tmpl w:val="32B8298A"/>
    <w:lvl w:ilvl="0" w:tplc="3D400CA2">
      <w:start w:val="9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D1317E"/>
    <w:multiLevelType w:val="hybridMultilevel"/>
    <w:tmpl w:val="F37C68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1C7A6A"/>
    <w:multiLevelType w:val="hybridMultilevel"/>
    <w:tmpl w:val="053AD468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C545D5"/>
    <w:multiLevelType w:val="hybridMultilevel"/>
    <w:tmpl w:val="7E9A70F8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567AA7"/>
    <w:multiLevelType w:val="hybridMultilevel"/>
    <w:tmpl w:val="5BECCF6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817DE9"/>
    <w:multiLevelType w:val="hybridMultilevel"/>
    <w:tmpl w:val="F4388826"/>
    <w:lvl w:ilvl="0" w:tplc="3D400CA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B62C37"/>
    <w:multiLevelType w:val="hybridMultilevel"/>
    <w:tmpl w:val="C160140C"/>
    <w:lvl w:ilvl="0" w:tplc="04020019">
      <w:start w:val="1"/>
      <w:numFmt w:val="lowerLetter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57749E"/>
    <w:multiLevelType w:val="hybridMultilevel"/>
    <w:tmpl w:val="7A489A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D97215"/>
    <w:multiLevelType w:val="hybridMultilevel"/>
    <w:tmpl w:val="BD969C9C"/>
    <w:lvl w:ilvl="0" w:tplc="04020017">
      <w:start w:val="1"/>
      <w:numFmt w:val="lowerLetter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5B35F4A"/>
    <w:multiLevelType w:val="hybridMultilevel"/>
    <w:tmpl w:val="B096E33C"/>
    <w:lvl w:ilvl="0" w:tplc="F65E2C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800" w:hanging="360"/>
      </w:pPr>
    </w:lvl>
    <w:lvl w:ilvl="2" w:tplc="0402001B" w:tentative="1">
      <w:start w:val="1"/>
      <w:numFmt w:val="lowerRoman"/>
      <w:lvlText w:val="%3."/>
      <w:lvlJc w:val="right"/>
      <w:pPr>
        <w:ind w:left="2520" w:hanging="180"/>
      </w:pPr>
    </w:lvl>
    <w:lvl w:ilvl="3" w:tplc="0402000F" w:tentative="1">
      <w:start w:val="1"/>
      <w:numFmt w:val="decimal"/>
      <w:lvlText w:val="%4."/>
      <w:lvlJc w:val="left"/>
      <w:pPr>
        <w:ind w:left="3240" w:hanging="360"/>
      </w:pPr>
    </w:lvl>
    <w:lvl w:ilvl="4" w:tplc="04020019" w:tentative="1">
      <w:start w:val="1"/>
      <w:numFmt w:val="lowerLetter"/>
      <w:lvlText w:val="%5."/>
      <w:lvlJc w:val="left"/>
      <w:pPr>
        <w:ind w:left="3960" w:hanging="360"/>
      </w:pPr>
    </w:lvl>
    <w:lvl w:ilvl="5" w:tplc="0402001B" w:tentative="1">
      <w:start w:val="1"/>
      <w:numFmt w:val="lowerRoman"/>
      <w:lvlText w:val="%6."/>
      <w:lvlJc w:val="right"/>
      <w:pPr>
        <w:ind w:left="4680" w:hanging="180"/>
      </w:pPr>
    </w:lvl>
    <w:lvl w:ilvl="6" w:tplc="0402000F" w:tentative="1">
      <w:start w:val="1"/>
      <w:numFmt w:val="decimal"/>
      <w:lvlText w:val="%7."/>
      <w:lvlJc w:val="left"/>
      <w:pPr>
        <w:ind w:left="5400" w:hanging="360"/>
      </w:pPr>
    </w:lvl>
    <w:lvl w:ilvl="7" w:tplc="04020019" w:tentative="1">
      <w:start w:val="1"/>
      <w:numFmt w:val="lowerLetter"/>
      <w:lvlText w:val="%8."/>
      <w:lvlJc w:val="left"/>
      <w:pPr>
        <w:ind w:left="6120" w:hanging="360"/>
      </w:pPr>
    </w:lvl>
    <w:lvl w:ilvl="8" w:tplc="040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E847CB7"/>
    <w:multiLevelType w:val="hybridMultilevel"/>
    <w:tmpl w:val="A12EFCD4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3D4E66"/>
    <w:multiLevelType w:val="hybridMultilevel"/>
    <w:tmpl w:val="BCD02898"/>
    <w:lvl w:ilvl="0" w:tplc="4914FEB2">
      <w:start w:val="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F4032C"/>
    <w:multiLevelType w:val="hybridMultilevel"/>
    <w:tmpl w:val="A5BE0946"/>
    <w:lvl w:ilvl="0" w:tplc="3D400CA2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6D25DE"/>
    <w:multiLevelType w:val="hybridMultilevel"/>
    <w:tmpl w:val="CA861D34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0"/>
  </w:num>
  <w:num w:numId="4">
    <w:abstractNumId w:val="7"/>
  </w:num>
  <w:num w:numId="5">
    <w:abstractNumId w:val="9"/>
  </w:num>
  <w:num w:numId="6">
    <w:abstractNumId w:val="4"/>
  </w:num>
  <w:num w:numId="7">
    <w:abstractNumId w:val="1"/>
  </w:num>
  <w:num w:numId="8">
    <w:abstractNumId w:val="16"/>
  </w:num>
  <w:num w:numId="9">
    <w:abstractNumId w:val="17"/>
  </w:num>
  <w:num w:numId="10">
    <w:abstractNumId w:val="11"/>
  </w:num>
  <w:num w:numId="11">
    <w:abstractNumId w:val="15"/>
  </w:num>
  <w:num w:numId="12">
    <w:abstractNumId w:val="2"/>
  </w:num>
  <w:num w:numId="13">
    <w:abstractNumId w:val="19"/>
  </w:num>
  <w:num w:numId="14">
    <w:abstractNumId w:val="3"/>
  </w:num>
  <w:num w:numId="15">
    <w:abstractNumId w:val="12"/>
  </w:num>
  <w:num w:numId="16">
    <w:abstractNumId w:val="6"/>
  </w:num>
  <w:num w:numId="17">
    <w:abstractNumId w:val="5"/>
  </w:num>
  <w:num w:numId="18">
    <w:abstractNumId w:val="14"/>
  </w:num>
  <w:num w:numId="19">
    <w:abstractNumId w:val="18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5E4"/>
    <w:rsid w:val="00191A21"/>
    <w:rsid w:val="002336A0"/>
    <w:rsid w:val="00286294"/>
    <w:rsid w:val="0032549D"/>
    <w:rsid w:val="00491847"/>
    <w:rsid w:val="004A3B36"/>
    <w:rsid w:val="00575EEA"/>
    <w:rsid w:val="005C698C"/>
    <w:rsid w:val="006509E5"/>
    <w:rsid w:val="007645B4"/>
    <w:rsid w:val="00776C95"/>
    <w:rsid w:val="00AC5DC9"/>
    <w:rsid w:val="00B459F2"/>
    <w:rsid w:val="00B6402C"/>
    <w:rsid w:val="00D855E4"/>
    <w:rsid w:val="00DB0470"/>
    <w:rsid w:val="00FC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E4EA3"/>
  <w15:chartTrackingRefBased/>
  <w15:docId w15:val="{7D0EAD95-55CD-4C5C-80FD-343372B81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3B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1A2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C26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sci.vanyog.com/index.php?pid=398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easyitclass.wordpress.com/2019/02/27/%D0%BF%D1%80%D0%BE%D0%B3%D1%80%D0%B0%D0%BC%D0%B8-%D0%B7%D0%B0-%D0%BE%D0%B1%D1%80%D0%B0%D0%B1%D0%BE%D1%82%D0%BA%D0%B0-%D0%BD%D0%B0-%D0%B3%D1%80%D0%B0%D1%84%D0%B8%D1%87%D0%BD%D0%B8-%D0%B8%D0%B7%D0%B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soringpcrepair.com/how-to-improve-the-quality-of-a-photo-in-photoshop/" TargetMode="External"/><Relationship Id="rId20" Type="http://schemas.openxmlformats.org/officeDocument/2006/relationships/hyperlink" Target="http://uftplovdiv.bg/site_files/file/scienwork/scienworks_2015/docs/04_%D0%9A%D0%BE%D0%BC%D0%BF%D1%8E%D1%82%D1%8A%D1%80%D0%BD%D0%B8%20%D0%B8%20%D0%BA%D0%BE%D0%BC%D1%83%D0%BD%D0%B8%D0%BA%D0%B0%D1%86%D0%B8%D0%BE%D0%BD%D0%BD%D0%B8%20%D1%81%D0%B8%D1%81%D1%82%D0%B5%D0%BC%D0%B8%20%D0%B8%20%D1%82%D0%B5%D1%85%D0%BD%D0%BE%D0%BB%D0%BE%D0%B3%D0%B8%D0%B8/%D0%9A%D0%BE%D0%BC%D0%BF%D1%8E%D1%82%D1%8A%D1%80%D0%BD%D0%B8%20%D1%81%D0%B8%D1%81%D1%82%D0%B5%D0%BC%D0%B8%20%D0%B8%20%D1%82%D0%B5%D1%85%D0%BD%D0%BE%D0%BB%D0%BE%D0%B3%D0%B8%D0%B8/13_Krasteva-photoshop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soringpcrepair.com/color-correction-in-photoshop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fzo.dobrblog.com/articles/osnovi-na-kanali-v-photosho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efanovaart.com/page/edit/photo-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8</Pages>
  <Words>1565</Words>
  <Characters>8925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2023-11-29T09:16:00Z</dcterms:created>
  <dcterms:modified xsi:type="dcterms:W3CDTF">2023-12-06T09:11:00Z</dcterms:modified>
</cp:coreProperties>
</file>