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740067783"/>
        <w:docPartObj>
          <w:docPartGallery w:val="Cover Pages"/>
          <w:docPartUnique/>
        </w:docPartObj>
      </w:sdtPr>
      <w:sdtEndPr>
        <w:rPr>
          <w:rFonts w:eastAsiaTheme="minorHAnsi"/>
          <w:color w:val="auto"/>
          <w:kern w:val="2"/>
          <w:sz w:val="24"/>
          <w:szCs w:val="24"/>
          <w:lang w:eastAsia="en-US"/>
          <w14:ligatures w14:val="standardContextual"/>
        </w:rPr>
      </w:sdtEndPr>
      <w:sdtContent>
        <w:p w14:paraId="1F3BD0EA" w14:textId="6D4F4B73" w:rsidR="00003F4E" w:rsidRDefault="00003F4E">
          <w:pPr>
            <w:pStyle w:val="Sansinterligne"/>
            <w:spacing w:before="1540" w:after="240"/>
            <w:jc w:val="center"/>
            <w:rPr>
              <w:color w:val="156082" w:themeColor="accent1"/>
            </w:rPr>
          </w:pPr>
          <w:r>
            <w:rPr>
              <w:noProof/>
              <w:color w:val="156082" w:themeColor="accent1"/>
            </w:rPr>
            <w:drawing>
              <wp:inline distT="0" distB="0" distL="0" distR="0" wp14:anchorId="1352BA1F" wp14:editId="67BAF6A6">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re"/>
            <w:tag w:val=""/>
            <w:id w:val="1735040861"/>
            <w:placeholder>
              <w:docPart w:val="2A480E5BBD21411BABDCD663635B170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CA651E" w14:textId="3CBA49BE" w:rsidR="00003F4E" w:rsidRDefault="00003F4E">
              <w:pPr>
                <w:pStyle w:val="Sansinterligne"/>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DOCUMENTATION </w:t>
              </w:r>
            </w:p>
          </w:sdtContent>
        </w:sdt>
        <w:sdt>
          <w:sdtPr>
            <w:rPr>
              <w:color w:val="156082" w:themeColor="accent1"/>
              <w:sz w:val="28"/>
              <w:szCs w:val="28"/>
            </w:rPr>
            <w:alias w:val="Sous-titre"/>
            <w:tag w:val=""/>
            <w:id w:val="328029620"/>
            <w:placeholder>
              <w:docPart w:val="CD35166B9C0F4C1DBDFA2E4D12C908B6"/>
            </w:placeholder>
            <w:dataBinding w:prefixMappings="xmlns:ns0='http://purl.org/dc/elements/1.1/' xmlns:ns1='http://schemas.openxmlformats.org/package/2006/metadata/core-properties' " w:xpath="/ns1:coreProperties[1]/ns0:subject[1]" w:storeItemID="{6C3C8BC8-F283-45AE-878A-BAB7291924A1}"/>
            <w:text/>
          </w:sdtPr>
          <w:sdtContent>
            <w:p w14:paraId="73961C64" w14:textId="4CDB3AEA" w:rsidR="00003F4E" w:rsidRDefault="00003F4E">
              <w:pPr>
                <w:pStyle w:val="Sansinterligne"/>
                <w:jc w:val="center"/>
                <w:rPr>
                  <w:color w:val="156082" w:themeColor="accent1"/>
                  <w:sz w:val="28"/>
                  <w:szCs w:val="28"/>
                </w:rPr>
              </w:pPr>
              <w:r>
                <w:rPr>
                  <w:color w:val="156082" w:themeColor="accent1"/>
                  <w:sz w:val="28"/>
                  <w:szCs w:val="28"/>
                </w:rPr>
                <w:t>Configuration &amp; Installation Serveur VPN</w:t>
              </w:r>
            </w:p>
          </w:sdtContent>
        </w:sdt>
        <w:p w14:paraId="60CC2921" w14:textId="77777777" w:rsidR="00003F4E" w:rsidRDefault="00003F4E">
          <w:pPr>
            <w:pStyle w:val="Sansinterligne"/>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A9531C6" wp14:editId="18A328E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2-02T00:00:00Z">
                                    <w:dateFormat w:val="dd MMMM yyyy"/>
                                    <w:lid w:val="fr-FR"/>
                                    <w:storeMappedDataAs w:val="dateTime"/>
                                    <w:calendar w:val="gregorian"/>
                                  </w:date>
                                </w:sdtPr>
                                <w:sdtContent>
                                  <w:p w14:paraId="47732560" w14:textId="528D8A60" w:rsidR="00003F4E" w:rsidRDefault="00003F4E">
                                    <w:pPr>
                                      <w:pStyle w:val="Sansinterligne"/>
                                      <w:spacing w:after="40"/>
                                      <w:jc w:val="center"/>
                                      <w:rPr>
                                        <w:caps/>
                                        <w:color w:val="156082" w:themeColor="accent1"/>
                                        <w:sz w:val="28"/>
                                        <w:szCs w:val="28"/>
                                      </w:rPr>
                                    </w:pPr>
                                    <w:r>
                                      <w:rPr>
                                        <w:caps/>
                                        <w:color w:val="156082" w:themeColor="accent1"/>
                                        <w:sz w:val="28"/>
                                        <w:szCs w:val="28"/>
                                      </w:rPr>
                                      <w:t>02 février 2024</w:t>
                                    </w:r>
                                  </w:p>
                                </w:sdtContent>
                              </w:sdt>
                              <w:p w14:paraId="276DB6DB" w14:textId="1AAD4A18" w:rsidR="00003F4E" w:rsidRDefault="00003F4E">
                                <w:pPr>
                                  <w:pStyle w:val="Sansinterligne"/>
                                  <w:jc w:val="center"/>
                                  <w:rPr>
                                    <w:color w:val="156082" w:themeColor="accent1"/>
                                  </w:rPr>
                                </w:pPr>
                                <w:sdt>
                                  <w:sdtPr>
                                    <w:rPr>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projet uf infra</w:t>
                                    </w:r>
                                  </w:sdtContent>
                                </w:sdt>
                              </w:p>
                              <w:p w14:paraId="370CC760" w14:textId="35A46B8F" w:rsidR="00003F4E" w:rsidRDefault="00003F4E">
                                <w:pPr>
                                  <w:pStyle w:val="Sansinterligne"/>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 xml:space="preserve">Aix </w:t>
                                    </w:r>
                                    <w:proofErr w:type="spellStart"/>
                                    <w:r>
                                      <w:rPr>
                                        <w:color w:val="156082" w:themeColor="accent1"/>
                                      </w:rPr>
                                      <w:t>Ynov</w:t>
                                    </w:r>
                                    <w:proofErr w:type="spellEnd"/>
                                    <w:r>
                                      <w:rPr>
                                        <w:color w:val="156082" w:themeColor="accent1"/>
                                      </w:rPr>
                                      <w:t xml:space="preserve"> Campus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9531C6" id="_x0000_t202" coordsize="21600,21600" o:spt="202" path="m,l,21600r21600,l21600,xe">
                    <v:stroke joinstyle="miter"/>
                    <v:path gradientshapeok="t" o:connecttype="rect"/>
                  </v:shapetype>
                  <v:shape id="Zone de texte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2-02T00:00:00Z">
                              <w:dateFormat w:val="dd MMMM yyyy"/>
                              <w:lid w:val="fr-FR"/>
                              <w:storeMappedDataAs w:val="dateTime"/>
                              <w:calendar w:val="gregorian"/>
                            </w:date>
                          </w:sdtPr>
                          <w:sdtContent>
                            <w:p w14:paraId="47732560" w14:textId="528D8A60" w:rsidR="00003F4E" w:rsidRDefault="00003F4E">
                              <w:pPr>
                                <w:pStyle w:val="Sansinterligne"/>
                                <w:spacing w:after="40"/>
                                <w:jc w:val="center"/>
                                <w:rPr>
                                  <w:caps/>
                                  <w:color w:val="156082" w:themeColor="accent1"/>
                                  <w:sz w:val="28"/>
                                  <w:szCs w:val="28"/>
                                </w:rPr>
                              </w:pPr>
                              <w:r>
                                <w:rPr>
                                  <w:caps/>
                                  <w:color w:val="156082" w:themeColor="accent1"/>
                                  <w:sz w:val="28"/>
                                  <w:szCs w:val="28"/>
                                </w:rPr>
                                <w:t>02 février 2024</w:t>
                              </w:r>
                            </w:p>
                          </w:sdtContent>
                        </w:sdt>
                        <w:p w14:paraId="276DB6DB" w14:textId="1AAD4A18" w:rsidR="00003F4E" w:rsidRDefault="00003F4E">
                          <w:pPr>
                            <w:pStyle w:val="Sansinterligne"/>
                            <w:jc w:val="center"/>
                            <w:rPr>
                              <w:color w:val="156082" w:themeColor="accent1"/>
                            </w:rPr>
                          </w:pPr>
                          <w:sdt>
                            <w:sdtPr>
                              <w:rPr>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projet uf infra</w:t>
                              </w:r>
                            </w:sdtContent>
                          </w:sdt>
                        </w:p>
                        <w:p w14:paraId="370CC760" w14:textId="35A46B8F" w:rsidR="00003F4E" w:rsidRDefault="00003F4E">
                          <w:pPr>
                            <w:pStyle w:val="Sansinterligne"/>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 xml:space="preserve">Aix </w:t>
                              </w:r>
                              <w:proofErr w:type="spellStart"/>
                              <w:r>
                                <w:rPr>
                                  <w:color w:val="156082" w:themeColor="accent1"/>
                                </w:rPr>
                                <w:t>Ynov</w:t>
                              </w:r>
                              <w:proofErr w:type="spellEnd"/>
                              <w:r>
                                <w:rPr>
                                  <w:color w:val="156082" w:themeColor="accent1"/>
                                </w:rPr>
                                <w:t xml:space="preserve"> Campus</w:t>
                              </w:r>
                            </w:sdtContent>
                          </w:sdt>
                        </w:p>
                      </w:txbxContent>
                    </v:textbox>
                    <w10:wrap anchorx="margin" anchory="page"/>
                  </v:shape>
                </w:pict>
              </mc:Fallback>
            </mc:AlternateContent>
          </w:r>
          <w:r>
            <w:rPr>
              <w:noProof/>
              <w:color w:val="156082" w:themeColor="accent1"/>
            </w:rPr>
            <w:drawing>
              <wp:inline distT="0" distB="0" distL="0" distR="0" wp14:anchorId="46644988" wp14:editId="1065C1AC">
                <wp:extent cx="758952" cy="478932"/>
                <wp:effectExtent l="0" t="0" r="3175" b="0"/>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B97AFB" w14:textId="03784366" w:rsidR="00003F4E" w:rsidRDefault="00003F4E">
          <w:r>
            <w:br w:type="page"/>
          </w:r>
        </w:p>
      </w:sdtContent>
    </w:sdt>
    <w:p w14:paraId="4944256F" w14:textId="77777777" w:rsidR="00A83D2E" w:rsidRDefault="00A83D2E"/>
    <w:p w14:paraId="46B8CFFA" w14:textId="77777777" w:rsidR="00003F4E" w:rsidRDefault="00003F4E"/>
    <w:p w14:paraId="5E8DECCE" w14:textId="77777777" w:rsidR="00003F4E" w:rsidRDefault="00003F4E"/>
    <w:p w14:paraId="11CECDD5" w14:textId="77777777" w:rsidR="00003F4E" w:rsidRDefault="00003F4E"/>
    <w:p w14:paraId="3469CB6C" w14:textId="77777777" w:rsidR="00003F4E" w:rsidRDefault="00003F4E"/>
    <w:p w14:paraId="7A90D631" w14:textId="77777777" w:rsidR="00003F4E" w:rsidRDefault="00003F4E"/>
    <w:p w14:paraId="4A31365E" w14:textId="77777777" w:rsidR="00003F4E" w:rsidRDefault="00003F4E"/>
    <w:p w14:paraId="552D3B1B" w14:textId="77777777" w:rsidR="00003F4E" w:rsidRDefault="00003F4E"/>
    <w:p w14:paraId="3B59617D" w14:textId="77777777" w:rsidR="00003F4E" w:rsidRDefault="00003F4E"/>
    <w:p w14:paraId="17DFB0CD" w14:textId="77777777" w:rsidR="00003F4E" w:rsidRDefault="00003F4E"/>
    <w:p w14:paraId="1E4AD7E2" w14:textId="77777777" w:rsidR="00003F4E" w:rsidRDefault="00003F4E"/>
    <w:p w14:paraId="5B4A4ACF" w14:textId="77777777" w:rsidR="00003F4E" w:rsidRDefault="00003F4E"/>
    <w:p w14:paraId="3C7E06BB" w14:textId="77777777" w:rsidR="00003F4E" w:rsidRDefault="00003F4E"/>
    <w:p w14:paraId="0E2AAED8" w14:textId="77777777" w:rsidR="00003F4E" w:rsidRDefault="00003F4E"/>
    <w:p w14:paraId="222DFCA3" w14:textId="77777777" w:rsidR="00003F4E" w:rsidRDefault="00003F4E"/>
    <w:p w14:paraId="4842CBB2" w14:textId="77777777" w:rsidR="00003F4E" w:rsidRDefault="00003F4E"/>
    <w:p w14:paraId="5856F008" w14:textId="77777777" w:rsidR="00003F4E" w:rsidRDefault="00003F4E"/>
    <w:p w14:paraId="24D98AE2" w14:textId="77777777" w:rsidR="00003F4E" w:rsidRDefault="00003F4E"/>
    <w:p w14:paraId="66093201" w14:textId="77777777" w:rsidR="00003F4E" w:rsidRDefault="00003F4E"/>
    <w:p w14:paraId="1206DD88" w14:textId="77777777" w:rsidR="00003F4E" w:rsidRDefault="00003F4E"/>
    <w:p w14:paraId="7B75303C" w14:textId="77777777" w:rsidR="00003F4E" w:rsidRDefault="00003F4E"/>
    <w:p w14:paraId="789B4E78" w14:textId="77777777" w:rsidR="00003F4E" w:rsidRDefault="00003F4E"/>
    <w:p w14:paraId="19CD8119" w14:textId="77777777" w:rsidR="00003F4E" w:rsidRDefault="00003F4E"/>
    <w:p w14:paraId="1F1CBEE5" w14:textId="77777777" w:rsidR="00003F4E" w:rsidRDefault="00003F4E"/>
    <w:p w14:paraId="5DCC923D" w14:textId="77777777" w:rsidR="00003F4E" w:rsidRDefault="00003F4E"/>
    <w:p w14:paraId="552BCB5F" w14:textId="77777777" w:rsidR="00003F4E" w:rsidRDefault="00003F4E"/>
    <w:p w14:paraId="25848C31" w14:textId="77777777" w:rsidR="00003F4E" w:rsidRDefault="00003F4E"/>
    <w:p w14:paraId="33DBED83" w14:textId="77777777" w:rsidR="00003F4E" w:rsidRDefault="00003F4E"/>
    <w:p w14:paraId="429A1CC3" w14:textId="77777777" w:rsidR="00003F4E" w:rsidRPr="00003F4E" w:rsidRDefault="00003F4E" w:rsidP="00003F4E">
      <w:pPr>
        <w:pStyle w:val="Titre1"/>
        <w:rPr>
          <w:rFonts w:eastAsia="Times New Roman"/>
          <w:lang w:eastAsia="fr-FR"/>
        </w:rPr>
      </w:pPr>
      <w:r w:rsidRPr="00003F4E">
        <w:rPr>
          <w:rFonts w:eastAsia="Times New Roman"/>
          <w:lang w:eastAsia="fr-FR"/>
        </w:rPr>
        <w:lastRenderedPageBreak/>
        <w:t>Configuration de VPN Server</w:t>
      </w:r>
    </w:p>
    <w:p w14:paraId="2D4E4B91" w14:textId="77777777" w:rsidR="00003F4E" w:rsidRPr="00003F4E" w:rsidRDefault="00003F4E" w:rsidP="00003F4E">
      <w:pPr>
        <w:rPr>
          <w:lang w:eastAsia="fr-FR"/>
        </w:rPr>
      </w:pPr>
      <w:r w:rsidRPr="00003F4E">
        <w:rPr>
          <w:lang w:eastAsia="fr-FR"/>
        </w:rPr>
        <w:t>Grâce au paquet </w:t>
      </w:r>
      <w:r w:rsidRPr="00003F4E">
        <w:rPr>
          <w:b/>
          <w:bCs/>
          <w:color w:val="3C4650"/>
          <w:lang w:eastAsia="fr-FR"/>
        </w:rPr>
        <w:t>VPN Server</w:t>
      </w:r>
      <w:r w:rsidRPr="00003F4E">
        <w:rPr>
          <w:lang w:eastAsia="fr-FR"/>
        </w:rPr>
        <w:t xml:space="preserve">, vous pouvez facilement transformer votre Synology NAS en un serveur VPN afin de permettre aux utilisateurs d'accéder en toute sécurité aux ressources partagées à distance dans le cadre du réseau local de votre Synology NAS. En intégrant les protocoles VPN communs (PPTP, </w:t>
      </w:r>
      <w:proofErr w:type="spellStart"/>
      <w:r w:rsidRPr="00003F4E">
        <w:rPr>
          <w:lang w:eastAsia="fr-FR"/>
        </w:rPr>
        <w:t>OpenVPN</w:t>
      </w:r>
      <w:proofErr w:type="spellEnd"/>
      <w:r w:rsidRPr="00003F4E">
        <w:rPr>
          <w:lang w:eastAsia="fr-FR"/>
        </w:rPr>
        <w:t xml:space="preserve"> et L2TP/</w:t>
      </w:r>
      <w:proofErr w:type="spellStart"/>
      <w:r w:rsidRPr="00003F4E">
        <w:rPr>
          <w:lang w:eastAsia="fr-FR"/>
        </w:rPr>
        <w:t>IPSec</w:t>
      </w:r>
      <w:proofErr w:type="spellEnd"/>
      <w:r w:rsidRPr="00003F4E">
        <w:rPr>
          <w:lang w:eastAsia="fr-FR"/>
        </w:rPr>
        <w:t>), VPN Server fournit des options pour établir et gérer des services VPN adaptés à vos besoins personnels.</w:t>
      </w:r>
    </w:p>
    <w:p w14:paraId="2EE3A7E1" w14:textId="77777777" w:rsidR="00003F4E" w:rsidRDefault="00003F4E"/>
    <w:p w14:paraId="4501E2B8" w14:textId="73C28E06" w:rsidR="00003F4E" w:rsidRDefault="00003F4E">
      <w:r w:rsidRPr="00003F4E">
        <w:drawing>
          <wp:inline distT="0" distB="0" distL="0" distR="0" wp14:anchorId="09CF7D0F" wp14:editId="268B41AC">
            <wp:extent cx="5760720" cy="3223895"/>
            <wp:effectExtent l="0" t="0" r="0" b="0"/>
            <wp:docPr id="161852318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23182" name="Image 1" descr="Une image contenant texte, capture d’écran, logiciel, Icône d’ordinateur&#10;&#10;Description générée automatiquement"/>
                    <pic:cNvPicPr/>
                  </pic:nvPicPr>
                  <pic:blipFill>
                    <a:blip r:embed="rId9"/>
                    <a:stretch>
                      <a:fillRect/>
                    </a:stretch>
                  </pic:blipFill>
                  <pic:spPr>
                    <a:xfrm>
                      <a:off x="0" y="0"/>
                      <a:ext cx="5760720" cy="3223895"/>
                    </a:xfrm>
                    <a:prstGeom prst="rect">
                      <a:avLst/>
                    </a:prstGeom>
                  </pic:spPr>
                </pic:pic>
              </a:graphicData>
            </a:graphic>
          </wp:inline>
        </w:drawing>
      </w:r>
    </w:p>
    <w:p w14:paraId="4326627E" w14:textId="77777777" w:rsidR="00003F4E" w:rsidRDefault="00003F4E"/>
    <w:p w14:paraId="14FF7CDD" w14:textId="77777777" w:rsidR="00003F4E" w:rsidRDefault="00003F4E" w:rsidP="00003F4E">
      <w:r>
        <w:t>Remarque :</w:t>
      </w:r>
    </w:p>
    <w:p w14:paraId="2865DC44" w14:textId="4FE14311" w:rsidR="00003F4E" w:rsidRPr="00003F4E" w:rsidRDefault="00003F4E" w:rsidP="00003F4E">
      <w:pPr>
        <w:pStyle w:val="Paragraphedeliste"/>
        <w:numPr>
          <w:ilvl w:val="0"/>
          <w:numId w:val="3"/>
        </w:numPr>
        <w:rPr>
          <w:color w:val="505A64"/>
        </w:rPr>
      </w:pPr>
      <w:r w:rsidRPr="00003F4E">
        <w:rPr>
          <w:color w:val="505A64"/>
        </w:rPr>
        <w:t>L'activation du service VPN affecte la performance réseau du système.</w:t>
      </w:r>
    </w:p>
    <w:p w14:paraId="66BFD619" w14:textId="21EC8C1D" w:rsidR="00003F4E" w:rsidRDefault="00003F4E" w:rsidP="00003F4E">
      <w:pPr>
        <w:pStyle w:val="Paragraphedeliste"/>
        <w:numPr>
          <w:ilvl w:val="0"/>
          <w:numId w:val="3"/>
        </w:numPr>
        <w:rPr>
          <w:color w:val="505A64"/>
        </w:rPr>
      </w:pPr>
      <w:r w:rsidRPr="00003F4E">
        <w:rPr>
          <w:color w:val="505A64"/>
        </w:rPr>
        <w:t>Seul le groupe </w:t>
      </w:r>
      <w:proofErr w:type="spellStart"/>
      <w:r w:rsidRPr="00003F4E">
        <w:rPr>
          <w:b/>
          <w:bCs/>
          <w:color w:val="3C4650"/>
        </w:rPr>
        <w:t>administrators</w:t>
      </w:r>
      <w:proofErr w:type="spellEnd"/>
      <w:r w:rsidRPr="00003F4E">
        <w:rPr>
          <w:color w:val="505A64"/>
        </w:rPr>
        <w:t> peut installer et configurer VPN Server.</w:t>
      </w:r>
    </w:p>
    <w:p w14:paraId="4B7BC7F0" w14:textId="77777777" w:rsidR="0096705D" w:rsidRDefault="0096705D" w:rsidP="00003F4E">
      <w:pPr>
        <w:pStyle w:val="Titre1"/>
      </w:pPr>
    </w:p>
    <w:p w14:paraId="5B263BFD" w14:textId="77777777" w:rsidR="0096705D" w:rsidRDefault="0096705D" w:rsidP="00003F4E">
      <w:pPr>
        <w:pStyle w:val="Titre1"/>
      </w:pPr>
    </w:p>
    <w:p w14:paraId="12E209EE" w14:textId="66B22444" w:rsidR="00003F4E" w:rsidRDefault="00003F4E" w:rsidP="00003F4E">
      <w:pPr>
        <w:pStyle w:val="Titre1"/>
      </w:pPr>
      <w:r>
        <w:t>PPTP</w:t>
      </w:r>
    </w:p>
    <w:p w14:paraId="04A3A989" w14:textId="4DAE86F7" w:rsidR="00003F4E" w:rsidRDefault="00003F4E" w:rsidP="00003F4E">
      <w:r>
        <w:t>L</w:t>
      </w:r>
      <w:r>
        <w:t xml:space="preserve">e protocole PPTP (Point-to-Point Tunneling Protocol) est une solution VPN couramment utilisée et prise en charge par la plupart des clients (tels que Windows, Mac, Linux et les périphériques mobiles). </w:t>
      </w:r>
    </w:p>
    <w:p w14:paraId="6AF46F7D" w14:textId="77777777" w:rsidR="00003F4E" w:rsidRDefault="00003F4E" w:rsidP="00003F4E">
      <w:pPr>
        <w:pStyle w:val="Titre2"/>
      </w:pPr>
      <w:r>
        <w:t>Pour activer le serveur VPN PPTP :</w:t>
      </w:r>
    </w:p>
    <w:p w14:paraId="561CB60A" w14:textId="26808C01" w:rsidR="0096705D" w:rsidRDefault="00003F4E" w:rsidP="00003F4E">
      <w:r>
        <w:t>Ouvrez </w:t>
      </w:r>
      <w:r>
        <w:rPr>
          <w:b/>
          <w:bCs/>
          <w:color w:val="3C4650"/>
        </w:rPr>
        <w:t>VPN Server</w:t>
      </w:r>
      <w:r>
        <w:t>, puis accédez à </w:t>
      </w:r>
      <w:r>
        <w:rPr>
          <w:b/>
          <w:bCs/>
          <w:color w:val="3C4650"/>
        </w:rPr>
        <w:t>PPTP</w:t>
      </w:r>
      <w:r>
        <w:t> dans le panneau de gauche.</w:t>
      </w:r>
    </w:p>
    <w:p w14:paraId="0C946D2A" w14:textId="5C3CEA08" w:rsidR="0096705D" w:rsidRDefault="0096705D" w:rsidP="00003F4E">
      <w:r w:rsidRPr="0096705D">
        <w:drawing>
          <wp:inline distT="0" distB="0" distL="0" distR="0" wp14:anchorId="27EB2D52" wp14:editId="0436694D">
            <wp:extent cx="2276793" cy="276264"/>
            <wp:effectExtent l="0" t="0" r="0" b="9525"/>
            <wp:docPr id="9540345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34521" name=""/>
                    <pic:cNvPicPr/>
                  </pic:nvPicPr>
                  <pic:blipFill>
                    <a:blip r:embed="rId10"/>
                    <a:stretch>
                      <a:fillRect/>
                    </a:stretch>
                  </pic:blipFill>
                  <pic:spPr>
                    <a:xfrm>
                      <a:off x="0" y="0"/>
                      <a:ext cx="2276793" cy="276264"/>
                    </a:xfrm>
                    <a:prstGeom prst="rect">
                      <a:avLst/>
                    </a:prstGeom>
                  </pic:spPr>
                </pic:pic>
              </a:graphicData>
            </a:graphic>
          </wp:inline>
        </w:drawing>
      </w:r>
    </w:p>
    <w:p w14:paraId="5A98E325" w14:textId="77777777" w:rsidR="0096705D" w:rsidRPr="0096705D" w:rsidRDefault="0096705D" w:rsidP="0096705D">
      <w:pPr>
        <w:rPr>
          <w:color w:val="505A64"/>
          <w:lang w:eastAsia="fr-FR"/>
        </w:rPr>
      </w:pPr>
      <w:r w:rsidRPr="0096705D">
        <w:rPr>
          <w:color w:val="505A64"/>
          <w:lang w:eastAsia="fr-FR"/>
        </w:rPr>
        <w:t>Cochez </w:t>
      </w:r>
      <w:r w:rsidRPr="0096705D">
        <w:rPr>
          <w:lang w:eastAsia="fr-FR"/>
        </w:rPr>
        <w:t>Activer le serveur VPN PPTP</w:t>
      </w:r>
      <w:r w:rsidRPr="0096705D">
        <w:rPr>
          <w:color w:val="505A64"/>
          <w:lang w:eastAsia="fr-FR"/>
        </w:rPr>
        <w:t>.</w:t>
      </w:r>
    </w:p>
    <w:p w14:paraId="364EE892" w14:textId="1D32087E" w:rsidR="0096705D" w:rsidRPr="0096705D" w:rsidRDefault="0096705D" w:rsidP="0096705D">
      <w:pPr>
        <w:rPr>
          <w:color w:val="505A64"/>
          <w:lang w:eastAsia="fr-FR"/>
        </w:rPr>
      </w:pPr>
      <w:r w:rsidRPr="0096705D">
        <w:rPr>
          <w:color w:val="505A64"/>
          <w:lang w:eastAsia="fr-FR"/>
        </w:rPr>
        <w:t>Spécifiez une adresse IP virtuelle de serveur VPN dans les champs </w:t>
      </w:r>
      <w:r w:rsidRPr="0096705D">
        <w:rPr>
          <w:lang w:eastAsia="fr-FR"/>
        </w:rPr>
        <w:t>Adresse IP dynamique</w:t>
      </w:r>
      <w:r w:rsidRPr="0096705D">
        <w:rPr>
          <w:color w:val="505A64"/>
          <w:lang w:eastAsia="fr-FR"/>
        </w:rPr>
        <w:t xml:space="preserve">. </w:t>
      </w:r>
    </w:p>
    <w:p w14:paraId="0C3CF29F" w14:textId="77777777" w:rsidR="0096705D" w:rsidRPr="0096705D" w:rsidRDefault="0096705D" w:rsidP="0096705D">
      <w:pPr>
        <w:rPr>
          <w:color w:val="505A64"/>
          <w:lang w:eastAsia="fr-FR"/>
        </w:rPr>
      </w:pPr>
      <w:r w:rsidRPr="0096705D">
        <w:rPr>
          <w:color w:val="505A64"/>
          <w:lang w:eastAsia="fr-FR"/>
        </w:rPr>
        <w:t>Définissez le </w:t>
      </w:r>
      <w:r w:rsidRPr="0096705D">
        <w:rPr>
          <w:lang w:eastAsia="fr-FR"/>
        </w:rPr>
        <w:t>Nombre maximal de connexions</w:t>
      </w:r>
      <w:r w:rsidRPr="0096705D">
        <w:rPr>
          <w:color w:val="505A64"/>
          <w:lang w:eastAsia="fr-FR"/>
        </w:rPr>
        <w:t> pour limiter le nombre de connexions VPN simultanées.</w:t>
      </w:r>
    </w:p>
    <w:p w14:paraId="19347F7A" w14:textId="77777777" w:rsidR="0096705D" w:rsidRDefault="0096705D" w:rsidP="0096705D">
      <w:pPr>
        <w:rPr>
          <w:color w:val="505A64"/>
          <w:lang w:eastAsia="fr-FR"/>
        </w:rPr>
      </w:pPr>
      <w:r w:rsidRPr="0096705D">
        <w:rPr>
          <w:color w:val="505A64"/>
          <w:lang w:eastAsia="fr-FR"/>
        </w:rPr>
        <w:t>Définissez le </w:t>
      </w:r>
      <w:r w:rsidRPr="0096705D">
        <w:rPr>
          <w:lang w:eastAsia="fr-FR"/>
        </w:rPr>
        <w:t>Nombre maximal de connexions avec le même compte</w:t>
      </w:r>
      <w:r w:rsidRPr="0096705D">
        <w:rPr>
          <w:color w:val="505A64"/>
          <w:lang w:eastAsia="fr-FR"/>
        </w:rPr>
        <w:t> pour limiter le nombre de connexions VPN avec le même compte.</w:t>
      </w:r>
    </w:p>
    <w:p w14:paraId="24B6DF1B" w14:textId="77777777" w:rsidR="0096705D" w:rsidRPr="0096705D" w:rsidRDefault="0096705D" w:rsidP="0096705D">
      <w:pPr>
        <w:rPr>
          <w:lang w:eastAsia="fr-FR"/>
        </w:rPr>
      </w:pPr>
      <w:r w:rsidRPr="0096705D">
        <w:rPr>
          <w:lang w:eastAsia="fr-FR"/>
        </w:rPr>
        <w:t>Choisissez l'une des options suivantes dans le menu déroulant </w:t>
      </w:r>
      <w:r w:rsidRPr="0096705D">
        <w:rPr>
          <w:b/>
          <w:bCs/>
          <w:color w:val="3C4650"/>
          <w:lang w:eastAsia="fr-FR"/>
        </w:rPr>
        <w:t>Authentification</w:t>
      </w:r>
      <w:r w:rsidRPr="0096705D">
        <w:rPr>
          <w:lang w:eastAsia="fr-FR"/>
        </w:rPr>
        <w:t> pour authentifier les clients VPN :</w:t>
      </w:r>
    </w:p>
    <w:p w14:paraId="1699C7C2" w14:textId="77777777" w:rsidR="0096705D" w:rsidRPr="0096705D" w:rsidRDefault="0096705D" w:rsidP="0096705D">
      <w:pPr>
        <w:rPr>
          <w:lang w:eastAsia="fr-FR"/>
        </w:rPr>
      </w:pPr>
      <w:r w:rsidRPr="0096705D">
        <w:rPr>
          <w:b/>
          <w:bCs/>
          <w:color w:val="3C4650"/>
          <w:lang w:eastAsia="fr-FR"/>
        </w:rPr>
        <w:t>PAP</w:t>
      </w:r>
      <w:r w:rsidRPr="0096705D">
        <w:rPr>
          <w:lang w:eastAsia="fr-FR"/>
        </w:rPr>
        <w:t> : le mot de passe des clients VPN n'est pas chiffré lors de l'authentification.</w:t>
      </w:r>
    </w:p>
    <w:p w14:paraId="249112C1" w14:textId="77777777" w:rsidR="0096705D" w:rsidRPr="0096705D" w:rsidRDefault="0096705D" w:rsidP="0096705D">
      <w:pPr>
        <w:rPr>
          <w:lang w:eastAsia="fr-FR"/>
        </w:rPr>
      </w:pPr>
      <w:r w:rsidRPr="0096705D">
        <w:rPr>
          <w:b/>
          <w:bCs/>
          <w:color w:val="3C4650"/>
          <w:lang w:eastAsia="fr-FR"/>
        </w:rPr>
        <w:t>MS-CHAP v2</w:t>
      </w:r>
      <w:r w:rsidRPr="0096705D">
        <w:rPr>
          <w:lang w:eastAsia="fr-FR"/>
        </w:rPr>
        <w:t> : le mot de passe des clients VPN est chiffré lors de l'authentification à l'aide de Microsoft CHAP version 2.</w:t>
      </w:r>
    </w:p>
    <w:p w14:paraId="7A2B6E6D" w14:textId="7D137075" w:rsidR="0096705D" w:rsidRDefault="0096705D" w:rsidP="0096705D">
      <w:pPr>
        <w:rPr>
          <w:color w:val="505A64"/>
          <w:lang w:eastAsia="fr-FR"/>
        </w:rPr>
      </w:pPr>
      <w:r w:rsidRPr="0096705D">
        <w:rPr>
          <w:color w:val="505A64"/>
          <w:lang w:eastAsia="fr-FR"/>
        </w:rPr>
        <w:drawing>
          <wp:inline distT="0" distB="0" distL="0" distR="0" wp14:anchorId="6DCE419F" wp14:editId="6768ACCA">
            <wp:extent cx="1895740" cy="905001"/>
            <wp:effectExtent l="0" t="0" r="9525" b="0"/>
            <wp:docPr id="178348043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80432" name="Image 1" descr="Une image contenant texte, capture d’écran, Police, ligne&#10;&#10;Description générée automatiquement"/>
                    <pic:cNvPicPr/>
                  </pic:nvPicPr>
                  <pic:blipFill>
                    <a:blip r:embed="rId11"/>
                    <a:stretch>
                      <a:fillRect/>
                    </a:stretch>
                  </pic:blipFill>
                  <pic:spPr>
                    <a:xfrm>
                      <a:off x="0" y="0"/>
                      <a:ext cx="1895740" cy="905001"/>
                    </a:xfrm>
                    <a:prstGeom prst="rect">
                      <a:avLst/>
                    </a:prstGeom>
                  </pic:spPr>
                </pic:pic>
              </a:graphicData>
            </a:graphic>
          </wp:inline>
        </w:drawing>
      </w:r>
    </w:p>
    <w:p w14:paraId="72F5C039" w14:textId="77777777" w:rsidR="0096705D" w:rsidRPr="0096705D" w:rsidRDefault="0096705D" w:rsidP="0096705D">
      <w:pPr>
        <w:rPr>
          <w:rFonts w:ascii="Times New Roman" w:hAnsi="Times New Roman" w:cs="Times New Roman"/>
          <w:lang w:eastAsia="fr-FR"/>
        </w:rPr>
      </w:pPr>
      <w:r>
        <w:rPr>
          <w:lang w:eastAsia="fr-FR"/>
        </w:rPr>
        <w:t xml:space="preserve">Nous avons </w:t>
      </w:r>
      <w:r w:rsidRPr="0096705D">
        <w:rPr>
          <w:shd w:val="clear" w:color="auto" w:fill="FFFFFF"/>
          <w:lang w:eastAsia="fr-FR"/>
        </w:rPr>
        <w:t>sélectionné </w:t>
      </w:r>
      <w:r w:rsidRPr="0096705D">
        <w:rPr>
          <w:b/>
          <w:bCs/>
          <w:color w:val="3C4650"/>
          <w:shd w:val="clear" w:color="auto" w:fill="FFFFFF"/>
          <w:lang w:eastAsia="fr-FR"/>
        </w:rPr>
        <w:t>MS-CHAP v2</w:t>
      </w:r>
      <w:r w:rsidRPr="0096705D">
        <w:rPr>
          <w:shd w:val="clear" w:color="auto" w:fill="FFFFFF"/>
          <w:lang w:eastAsia="fr-FR"/>
        </w:rPr>
        <w:t> pour l'authentification précédente, choisissez l'une des options suivantes dans le menu déroulant </w:t>
      </w:r>
      <w:r w:rsidRPr="0096705D">
        <w:rPr>
          <w:b/>
          <w:bCs/>
          <w:color w:val="3C4650"/>
          <w:shd w:val="clear" w:color="auto" w:fill="FFFFFF"/>
          <w:lang w:eastAsia="fr-FR"/>
        </w:rPr>
        <w:t>Chiffrement</w:t>
      </w:r>
      <w:r w:rsidRPr="0096705D">
        <w:rPr>
          <w:shd w:val="clear" w:color="auto" w:fill="FFFFFF"/>
          <w:lang w:eastAsia="fr-FR"/>
        </w:rPr>
        <w:t> pour chiffrer la connexion VPN :</w:t>
      </w:r>
    </w:p>
    <w:p w14:paraId="58DC460A" w14:textId="77777777" w:rsidR="0096705D" w:rsidRPr="0096705D" w:rsidRDefault="0096705D" w:rsidP="0096705D">
      <w:pPr>
        <w:rPr>
          <w:lang w:eastAsia="fr-FR"/>
        </w:rPr>
      </w:pPr>
      <w:r w:rsidRPr="0096705D">
        <w:rPr>
          <w:b/>
          <w:bCs/>
          <w:color w:val="3C4650"/>
          <w:lang w:eastAsia="fr-FR"/>
        </w:rPr>
        <w:t>Pas de MPPE</w:t>
      </w:r>
      <w:r w:rsidRPr="0096705D">
        <w:rPr>
          <w:lang w:eastAsia="fr-FR"/>
        </w:rPr>
        <w:t> : la connexion VPN n'est pas protégée par un mécanisme de chiffrement.</w:t>
      </w:r>
    </w:p>
    <w:p w14:paraId="1577C6E0" w14:textId="77777777" w:rsidR="0096705D" w:rsidRPr="0096705D" w:rsidRDefault="0096705D" w:rsidP="0096705D">
      <w:pPr>
        <w:rPr>
          <w:lang w:eastAsia="fr-FR"/>
        </w:rPr>
      </w:pPr>
      <w:r w:rsidRPr="0096705D">
        <w:rPr>
          <w:b/>
          <w:bCs/>
          <w:color w:val="3C4650"/>
          <w:lang w:eastAsia="fr-FR"/>
        </w:rPr>
        <w:lastRenderedPageBreak/>
        <w:t>MPPE facultatif</w:t>
      </w:r>
      <w:r w:rsidRPr="0096705D">
        <w:rPr>
          <w:lang w:eastAsia="fr-FR"/>
        </w:rPr>
        <w:t> : la connexion VPN est protégée ou non par un mécanisme de chiffrement 40 bits ou 128 bits, selon les paramètres du client.</w:t>
      </w:r>
    </w:p>
    <w:p w14:paraId="2F153FAA" w14:textId="77777777" w:rsidR="0096705D" w:rsidRDefault="0096705D" w:rsidP="0096705D">
      <w:pPr>
        <w:rPr>
          <w:lang w:eastAsia="fr-FR"/>
        </w:rPr>
      </w:pPr>
      <w:r w:rsidRPr="0096705D">
        <w:rPr>
          <w:b/>
          <w:bCs/>
          <w:color w:val="3C4650"/>
          <w:lang w:eastAsia="fr-FR"/>
        </w:rPr>
        <w:t>Exiger MPPE</w:t>
      </w:r>
      <w:r w:rsidRPr="0096705D">
        <w:rPr>
          <w:lang w:eastAsia="fr-FR"/>
        </w:rPr>
        <w:t> : la connexion VPN est protégée par un mécanisme de chiffrement 40 bits ou 128 bits, selon les paramètres du client.</w:t>
      </w:r>
    </w:p>
    <w:p w14:paraId="6CE769A3" w14:textId="396E8280" w:rsidR="0096705D" w:rsidRDefault="0096705D" w:rsidP="0096705D">
      <w:pPr>
        <w:rPr>
          <w:lang w:eastAsia="fr-FR"/>
        </w:rPr>
      </w:pPr>
      <w:r>
        <w:rPr>
          <w:lang w:eastAsia="fr-FR"/>
        </w:rPr>
        <w:t xml:space="preserve">Dans notre cas nous avons choisi </w:t>
      </w:r>
      <w:r w:rsidRPr="0096705D">
        <w:rPr>
          <w:b/>
          <w:bCs/>
          <w:color w:val="3C4650"/>
          <w:lang w:eastAsia="fr-FR"/>
        </w:rPr>
        <w:t>MPPE facultatif</w:t>
      </w:r>
      <w:r>
        <w:rPr>
          <w:lang w:eastAsia="fr-FR"/>
        </w:rPr>
        <w:t> :</w:t>
      </w:r>
    </w:p>
    <w:p w14:paraId="63F56667" w14:textId="336AF97B" w:rsidR="0096705D" w:rsidRDefault="0096705D" w:rsidP="0096705D">
      <w:pPr>
        <w:rPr>
          <w:lang w:eastAsia="fr-FR"/>
        </w:rPr>
      </w:pPr>
      <w:r w:rsidRPr="0096705D">
        <w:rPr>
          <w:lang w:eastAsia="fr-FR"/>
        </w:rPr>
        <w:drawing>
          <wp:inline distT="0" distB="0" distL="0" distR="0" wp14:anchorId="29F1C04C" wp14:editId="32B5970A">
            <wp:extent cx="1867161" cy="1238423"/>
            <wp:effectExtent l="0" t="0" r="0" b="0"/>
            <wp:docPr id="132741034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10341" name="Image 1" descr="Une image contenant texte, capture d’écran, Police, nombre&#10;&#10;Description générée automatiquement"/>
                    <pic:cNvPicPr/>
                  </pic:nvPicPr>
                  <pic:blipFill>
                    <a:blip r:embed="rId12"/>
                    <a:stretch>
                      <a:fillRect/>
                    </a:stretch>
                  </pic:blipFill>
                  <pic:spPr>
                    <a:xfrm>
                      <a:off x="0" y="0"/>
                      <a:ext cx="1867161" cy="1238423"/>
                    </a:xfrm>
                    <a:prstGeom prst="rect">
                      <a:avLst/>
                    </a:prstGeom>
                  </pic:spPr>
                </pic:pic>
              </a:graphicData>
            </a:graphic>
          </wp:inline>
        </w:drawing>
      </w:r>
    </w:p>
    <w:p w14:paraId="0E8590BC" w14:textId="77777777" w:rsidR="0096705D" w:rsidRDefault="0096705D" w:rsidP="0096705D">
      <w:pPr>
        <w:rPr>
          <w:lang w:eastAsia="fr-FR"/>
        </w:rPr>
      </w:pPr>
      <w:r w:rsidRPr="0096705D">
        <w:rPr>
          <w:lang w:eastAsia="fr-FR"/>
        </w:rPr>
        <w:t>Définissez la </w:t>
      </w:r>
      <w:r w:rsidRPr="0096705D">
        <w:rPr>
          <w:b/>
          <w:bCs/>
          <w:color w:val="3C4650"/>
          <w:lang w:eastAsia="fr-FR"/>
        </w:rPr>
        <w:t>MTU</w:t>
      </w:r>
      <w:r w:rsidRPr="0096705D">
        <w:rPr>
          <w:lang w:eastAsia="fr-FR"/>
        </w:rPr>
        <w:t> (unité de transmission maximale) pour limiter la taille de paquet de données transitant via le VPN.</w:t>
      </w:r>
    </w:p>
    <w:p w14:paraId="5B5831AE" w14:textId="3DC55DDF" w:rsidR="0096705D" w:rsidRDefault="0096705D" w:rsidP="0096705D">
      <w:pPr>
        <w:rPr>
          <w:lang w:eastAsia="fr-FR"/>
        </w:rPr>
      </w:pPr>
      <w:r>
        <w:rPr>
          <w:lang w:eastAsia="fr-FR"/>
        </w:rPr>
        <w:t xml:space="preserve">Dans notre cas nous avons choisi </w:t>
      </w:r>
      <w:r w:rsidRPr="0096705D">
        <w:rPr>
          <w:lang w:eastAsia="fr-FR"/>
        </w:rPr>
        <w:t>1400</w:t>
      </w:r>
    </w:p>
    <w:p w14:paraId="268FDE71" w14:textId="3A014F6A" w:rsidR="0096705D" w:rsidRDefault="0096705D" w:rsidP="0096705D">
      <w:pPr>
        <w:rPr>
          <w:lang w:eastAsia="fr-FR"/>
        </w:rPr>
      </w:pPr>
      <w:r w:rsidRPr="0096705D">
        <w:rPr>
          <w:lang w:eastAsia="fr-FR"/>
        </w:rPr>
        <w:drawing>
          <wp:inline distT="0" distB="0" distL="0" distR="0" wp14:anchorId="5F50659B" wp14:editId="2A56CBD1">
            <wp:extent cx="3543795" cy="285790"/>
            <wp:effectExtent l="0" t="0" r="0" b="0"/>
            <wp:docPr id="995826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2672" name=""/>
                    <pic:cNvPicPr/>
                  </pic:nvPicPr>
                  <pic:blipFill>
                    <a:blip r:embed="rId13"/>
                    <a:stretch>
                      <a:fillRect/>
                    </a:stretch>
                  </pic:blipFill>
                  <pic:spPr>
                    <a:xfrm>
                      <a:off x="0" y="0"/>
                      <a:ext cx="3543795" cy="285790"/>
                    </a:xfrm>
                    <a:prstGeom prst="rect">
                      <a:avLst/>
                    </a:prstGeom>
                  </pic:spPr>
                </pic:pic>
              </a:graphicData>
            </a:graphic>
          </wp:inline>
        </w:drawing>
      </w:r>
    </w:p>
    <w:p w14:paraId="7597915E" w14:textId="77777777" w:rsidR="0096705D" w:rsidRDefault="0096705D" w:rsidP="0096705D">
      <w:pPr>
        <w:rPr>
          <w:lang w:eastAsia="fr-FR"/>
        </w:rPr>
      </w:pPr>
      <w:r w:rsidRPr="0096705D">
        <w:rPr>
          <w:lang w:eastAsia="fr-FR"/>
        </w:rPr>
        <w:t>Cochez </w:t>
      </w:r>
      <w:r w:rsidRPr="0096705D">
        <w:rPr>
          <w:b/>
          <w:bCs/>
          <w:color w:val="3C4650"/>
          <w:lang w:eastAsia="fr-FR"/>
        </w:rPr>
        <w:t>Utiliser un DNS manuel</w:t>
      </w:r>
      <w:r w:rsidRPr="0096705D">
        <w:rPr>
          <w:lang w:eastAsia="fr-FR"/>
        </w:rPr>
        <w:t> et spécifiez l'adresse IP d'un serveur DNS pour pousser le DNS vers les clients PPTP. Si cette option est désactivée, le serveur DNS utilisé par le Synology NAS sera poussé vers les clients.</w:t>
      </w:r>
    </w:p>
    <w:p w14:paraId="17E72C2B" w14:textId="2C9B254C" w:rsidR="008D39C4" w:rsidRPr="0096705D" w:rsidRDefault="008D39C4" w:rsidP="0096705D">
      <w:pPr>
        <w:rPr>
          <w:lang w:eastAsia="fr-FR"/>
        </w:rPr>
      </w:pPr>
      <w:r w:rsidRPr="008D39C4">
        <w:rPr>
          <w:lang w:eastAsia="fr-FR"/>
        </w:rPr>
        <w:drawing>
          <wp:inline distT="0" distB="0" distL="0" distR="0" wp14:anchorId="56F29CB0" wp14:editId="3472021A">
            <wp:extent cx="4810796" cy="323895"/>
            <wp:effectExtent l="0" t="0" r="8890" b="0"/>
            <wp:docPr id="3918241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4151" name=""/>
                    <pic:cNvPicPr/>
                  </pic:nvPicPr>
                  <pic:blipFill>
                    <a:blip r:embed="rId14"/>
                    <a:stretch>
                      <a:fillRect/>
                    </a:stretch>
                  </pic:blipFill>
                  <pic:spPr>
                    <a:xfrm>
                      <a:off x="0" y="0"/>
                      <a:ext cx="4810796" cy="323895"/>
                    </a:xfrm>
                    <a:prstGeom prst="rect">
                      <a:avLst/>
                    </a:prstGeom>
                  </pic:spPr>
                </pic:pic>
              </a:graphicData>
            </a:graphic>
          </wp:inline>
        </w:drawing>
      </w:r>
    </w:p>
    <w:p w14:paraId="52B0BEA1" w14:textId="77777777" w:rsidR="0096705D" w:rsidRDefault="0096705D" w:rsidP="0096705D">
      <w:pPr>
        <w:rPr>
          <w:lang w:eastAsia="fr-FR"/>
        </w:rPr>
      </w:pPr>
      <w:r w:rsidRPr="0096705D">
        <w:rPr>
          <w:lang w:eastAsia="fr-FR"/>
        </w:rPr>
        <w:t>Cliquez sur </w:t>
      </w:r>
      <w:r w:rsidRPr="0096705D">
        <w:rPr>
          <w:b/>
          <w:bCs/>
          <w:color w:val="3C4650"/>
          <w:lang w:eastAsia="fr-FR"/>
        </w:rPr>
        <w:t>Appliquer</w:t>
      </w:r>
      <w:r w:rsidRPr="0096705D">
        <w:rPr>
          <w:lang w:eastAsia="fr-FR"/>
        </w:rPr>
        <w:t> pour que la modification prenne effet.</w:t>
      </w:r>
    </w:p>
    <w:p w14:paraId="0A30BF70" w14:textId="77777777" w:rsidR="008D39C4" w:rsidRDefault="008D39C4" w:rsidP="008D39C4">
      <w:r>
        <w:t>Remarque :</w:t>
      </w:r>
    </w:p>
    <w:p w14:paraId="0B2CEB01" w14:textId="77777777" w:rsidR="008D39C4" w:rsidRDefault="008D39C4" w:rsidP="008D39C4">
      <w:r>
        <w:t>Lorsque vous vous connectez au VPN, les paramètres d'authentification et de chiffrement des clients VPN doivent être identiques aux paramètres spécifiés sur VPN Server, sinon les clients ne parviendront pas à se connecter.</w:t>
      </w:r>
    </w:p>
    <w:p w14:paraId="55404B7F" w14:textId="77777777" w:rsidR="008D39C4" w:rsidRDefault="008D39C4" w:rsidP="008D39C4">
      <w:r>
        <w:t>Afin d'être compatible avec la plupart des clients PPTP dotés des systèmes d'exploitation Windows, Mac OS, iOS et Android, le MTU par défaut est réglé sur 1400. Pour un environnement réseau plus complexe, un MTU inférieur sera peut-être nécessaire. Essayez de réduire la taille du MTU si vous continuez à recevoir des erreurs d'expiration ou que vous disposez d'une connexion instable.</w:t>
      </w:r>
    </w:p>
    <w:p w14:paraId="1E9D2194" w14:textId="77777777" w:rsidR="008D39C4" w:rsidRDefault="008D39C4" w:rsidP="008D39C4">
      <w:r>
        <w:t>Veuillez vérifier les paramètres de transmission des ports et de pare-feu sur votre Synology NAS et sur votre routeur afin de vous assurer que le port TCP 1723 est ouvert.</w:t>
      </w:r>
    </w:p>
    <w:p w14:paraId="0D1DE776" w14:textId="77777777" w:rsidR="008D39C4" w:rsidRDefault="008D39C4" w:rsidP="008D39C4">
      <w:r>
        <w:t xml:space="preserve">Le service VPN PPTP est intégré sur certains routeurs, il est donc possible que le port 1723 soit occupé. Afin de vous assurer que VPN Server fonctionne correctement, </w:t>
      </w:r>
      <w:r w:rsidRPr="008D39C4">
        <w:lastRenderedPageBreak/>
        <w:t xml:space="preserve">vous devrez peut-être désactiver le service VPN PPTP via l'interface d'administration du routeur pour que le PPTP de VPN Server fonctionne. Par ailleurs, certains anciens routeurs bloquent le protocole GRE (protocole IP 47) et entraînent par conséquent un échec de la connexion VPN. Il est donc recommandé d'utiliser un routeur capable de prendre en charge les connexions </w:t>
      </w:r>
      <w:proofErr w:type="spellStart"/>
      <w:r w:rsidRPr="008D39C4">
        <w:t>pass-through</w:t>
      </w:r>
      <w:proofErr w:type="spellEnd"/>
      <w:r w:rsidRPr="008D39C4">
        <w:t xml:space="preserve"> VPN.</w:t>
      </w:r>
    </w:p>
    <w:p w14:paraId="278F1CBB" w14:textId="43B19A31" w:rsidR="006359C7" w:rsidRDefault="006359C7" w:rsidP="006359C7">
      <w:pPr>
        <w:pStyle w:val="Titre1"/>
      </w:pPr>
      <w:r>
        <w:t>L2TP/</w:t>
      </w:r>
      <w:proofErr w:type="spellStart"/>
      <w:r>
        <w:t>IPSec</w:t>
      </w:r>
      <w:proofErr w:type="spellEnd"/>
    </w:p>
    <w:p w14:paraId="384E02DB" w14:textId="70CDD01E" w:rsidR="006359C7" w:rsidRDefault="006359C7" w:rsidP="006359C7">
      <w:r>
        <w:t xml:space="preserve">L2TP (Layer 2 Tunneling Protocol) sur </w:t>
      </w:r>
      <w:proofErr w:type="spellStart"/>
      <w:r>
        <w:t>IPSec</w:t>
      </w:r>
      <w:proofErr w:type="spellEnd"/>
      <w:r>
        <w:t xml:space="preserve"> fournit des réseaux virtuels privés avec une sécurité accrue et est pris en charge par la plupart des clients (tels que Windows, Mac, Linux et les périphériques mobiles). </w:t>
      </w:r>
    </w:p>
    <w:p w14:paraId="23D06BFE" w14:textId="77777777" w:rsidR="006359C7" w:rsidRDefault="006359C7" w:rsidP="006359C7">
      <w:pPr>
        <w:rPr>
          <w:color w:val="333333"/>
        </w:rPr>
      </w:pPr>
      <w:r>
        <w:rPr>
          <w:color w:val="333333"/>
        </w:rPr>
        <w:t>Remarque :</w:t>
      </w:r>
    </w:p>
    <w:p w14:paraId="0DCBC059" w14:textId="77777777" w:rsidR="006359C7" w:rsidRDefault="006359C7" w:rsidP="006359C7">
      <w:r>
        <w:t>Pour utiliser L2TP/</w:t>
      </w:r>
      <w:proofErr w:type="spellStart"/>
      <w:r>
        <w:t>IPSec</w:t>
      </w:r>
      <w:proofErr w:type="spellEnd"/>
      <w:r>
        <w:t>, assurez-vous que votre Synology NAS est équipé de DSM 4.3 ou version ultérieure.</w:t>
      </w:r>
    </w:p>
    <w:p w14:paraId="6977AA7B" w14:textId="77777777" w:rsidR="00366EB7" w:rsidRDefault="00366EB7" w:rsidP="00366EB7">
      <w:pPr>
        <w:pStyle w:val="Titre2"/>
      </w:pPr>
      <w:r>
        <w:t>Pour activer le serveur L2TP/</w:t>
      </w:r>
      <w:proofErr w:type="spellStart"/>
      <w:r>
        <w:t>IPSec</w:t>
      </w:r>
      <w:proofErr w:type="spellEnd"/>
      <w:r>
        <w:t xml:space="preserve"> VPN :</w:t>
      </w:r>
    </w:p>
    <w:p w14:paraId="2ED43143" w14:textId="77777777" w:rsidR="00366EB7" w:rsidRDefault="00366EB7" w:rsidP="00366EB7">
      <w:r>
        <w:t>Ouvrez </w:t>
      </w:r>
      <w:r>
        <w:rPr>
          <w:b/>
          <w:bCs/>
          <w:color w:val="3C4650"/>
        </w:rPr>
        <w:t>VPN Server</w:t>
      </w:r>
      <w:r>
        <w:t>, puis accédez à </w:t>
      </w:r>
      <w:r>
        <w:rPr>
          <w:b/>
          <w:bCs/>
          <w:color w:val="3C4650"/>
        </w:rPr>
        <w:t>L2TP/</w:t>
      </w:r>
      <w:proofErr w:type="spellStart"/>
      <w:r>
        <w:rPr>
          <w:b/>
          <w:bCs/>
          <w:color w:val="3C4650"/>
        </w:rPr>
        <w:t>IPSec</w:t>
      </w:r>
      <w:proofErr w:type="spellEnd"/>
      <w:r>
        <w:t> dans le panneau de gauche.</w:t>
      </w:r>
    </w:p>
    <w:p w14:paraId="6C0C7381" w14:textId="4BD0BB82" w:rsidR="00366EB7" w:rsidRDefault="00366EB7" w:rsidP="00366EB7">
      <w:r w:rsidRPr="00366EB7">
        <w:drawing>
          <wp:inline distT="0" distB="0" distL="0" distR="0" wp14:anchorId="21B64917" wp14:editId="691EA92E">
            <wp:extent cx="2248214" cy="285790"/>
            <wp:effectExtent l="0" t="0" r="0" b="0"/>
            <wp:docPr id="817997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9767" name=""/>
                    <pic:cNvPicPr/>
                  </pic:nvPicPr>
                  <pic:blipFill>
                    <a:blip r:embed="rId15"/>
                    <a:stretch>
                      <a:fillRect/>
                    </a:stretch>
                  </pic:blipFill>
                  <pic:spPr>
                    <a:xfrm>
                      <a:off x="0" y="0"/>
                      <a:ext cx="2248214" cy="285790"/>
                    </a:xfrm>
                    <a:prstGeom prst="rect">
                      <a:avLst/>
                    </a:prstGeom>
                  </pic:spPr>
                </pic:pic>
              </a:graphicData>
            </a:graphic>
          </wp:inline>
        </w:drawing>
      </w:r>
    </w:p>
    <w:p w14:paraId="1C23D2DE" w14:textId="77777777" w:rsidR="00366EB7" w:rsidRPr="00366EB7" w:rsidRDefault="00366EB7" w:rsidP="00366EB7">
      <w:pPr>
        <w:rPr>
          <w:color w:val="505A64"/>
          <w:lang w:eastAsia="fr-FR"/>
        </w:rPr>
      </w:pPr>
      <w:r w:rsidRPr="00366EB7">
        <w:rPr>
          <w:color w:val="505A64"/>
          <w:lang w:eastAsia="fr-FR"/>
        </w:rPr>
        <w:t>Cochez </w:t>
      </w:r>
      <w:r w:rsidRPr="00366EB7">
        <w:rPr>
          <w:lang w:eastAsia="fr-FR"/>
        </w:rPr>
        <w:t>Activer le serveur L2TP/</w:t>
      </w:r>
      <w:proofErr w:type="spellStart"/>
      <w:r w:rsidRPr="00366EB7">
        <w:rPr>
          <w:lang w:eastAsia="fr-FR"/>
        </w:rPr>
        <w:t>IPSec</w:t>
      </w:r>
      <w:proofErr w:type="spellEnd"/>
      <w:r w:rsidRPr="00366EB7">
        <w:rPr>
          <w:lang w:eastAsia="fr-FR"/>
        </w:rPr>
        <w:t xml:space="preserve"> VPN</w:t>
      </w:r>
      <w:r w:rsidRPr="00366EB7">
        <w:rPr>
          <w:color w:val="505A64"/>
          <w:lang w:eastAsia="fr-FR"/>
        </w:rPr>
        <w:t>.</w:t>
      </w:r>
    </w:p>
    <w:p w14:paraId="255D46D9" w14:textId="1C97543C" w:rsidR="00366EB7" w:rsidRPr="00366EB7" w:rsidRDefault="00366EB7" w:rsidP="00366EB7">
      <w:pPr>
        <w:rPr>
          <w:color w:val="505A64"/>
          <w:lang w:eastAsia="fr-FR"/>
        </w:rPr>
      </w:pPr>
      <w:r w:rsidRPr="00366EB7">
        <w:rPr>
          <w:color w:val="505A64"/>
          <w:lang w:eastAsia="fr-FR"/>
        </w:rPr>
        <w:t>Spécifiez une adresse IP virtuelle de serveur VPN dans les champs </w:t>
      </w:r>
      <w:r w:rsidRPr="00366EB7">
        <w:rPr>
          <w:lang w:eastAsia="fr-FR"/>
        </w:rPr>
        <w:t>Adresse IP dynamique</w:t>
      </w:r>
    </w:p>
    <w:p w14:paraId="0673AF27" w14:textId="77777777" w:rsidR="00366EB7" w:rsidRPr="00366EB7" w:rsidRDefault="00366EB7" w:rsidP="00366EB7">
      <w:pPr>
        <w:rPr>
          <w:color w:val="505A64"/>
          <w:lang w:eastAsia="fr-FR"/>
        </w:rPr>
      </w:pPr>
      <w:r w:rsidRPr="00366EB7">
        <w:rPr>
          <w:color w:val="505A64"/>
          <w:lang w:eastAsia="fr-FR"/>
        </w:rPr>
        <w:t>Définissez le </w:t>
      </w:r>
      <w:r w:rsidRPr="00366EB7">
        <w:rPr>
          <w:lang w:eastAsia="fr-FR"/>
        </w:rPr>
        <w:t>Nombre maximal de connexions</w:t>
      </w:r>
      <w:r w:rsidRPr="00366EB7">
        <w:rPr>
          <w:color w:val="505A64"/>
          <w:lang w:eastAsia="fr-FR"/>
        </w:rPr>
        <w:t> pour limiter le nombre de connexions VPN simultanées.</w:t>
      </w:r>
    </w:p>
    <w:p w14:paraId="1F13271D" w14:textId="77777777" w:rsidR="00366EB7" w:rsidRDefault="00366EB7" w:rsidP="00366EB7">
      <w:pPr>
        <w:rPr>
          <w:color w:val="505A64"/>
          <w:lang w:eastAsia="fr-FR"/>
        </w:rPr>
      </w:pPr>
      <w:r w:rsidRPr="00366EB7">
        <w:rPr>
          <w:color w:val="505A64"/>
          <w:lang w:eastAsia="fr-FR"/>
        </w:rPr>
        <w:t>Définissez le </w:t>
      </w:r>
      <w:r w:rsidRPr="00366EB7">
        <w:rPr>
          <w:lang w:eastAsia="fr-FR"/>
        </w:rPr>
        <w:t>Nombre maximal de connexions avec le même compte</w:t>
      </w:r>
      <w:r w:rsidRPr="00366EB7">
        <w:rPr>
          <w:color w:val="505A64"/>
          <w:lang w:eastAsia="fr-FR"/>
        </w:rPr>
        <w:t> pour limiter le nombre de connexions VPN avec le même compte.</w:t>
      </w:r>
    </w:p>
    <w:p w14:paraId="3E7E9AE4" w14:textId="5A20273F" w:rsidR="00366EB7" w:rsidRPr="00366EB7" w:rsidRDefault="00366EB7" w:rsidP="00366EB7">
      <w:pPr>
        <w:rPr>
          <w:color w:val="505A64"/>
          <w:lang w:eastAsia="fr-FR"/>
        </w:rPr>
      </w:pPr>
      <w:r w:rsidRPr="00366EB7">
        <w:rPr>
          <w:color w:val="505A64"/>
          <w:lang w:eastAsia="fr-FR"/>
        </w:rPr>
        <w:drawing>
          <wp:inline distT="0" distB="0" distL="0" distR="0" wp14:anchorId="1E8E9533" wp14:editId="0652B850">
            <wp:extent cx="5760720" cy="2475781"/>
            <wp:effectExtent l="0" t="0" r="0" b="1270"/>
            <wp:docPr id="1318878302"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78302" name="Image 1" descr="Une image contenant texte, capture d’écran, logiciel, affichage&#10;&#10;Description générée automatiquement"/>
                    <pic:cNvPicPr/>
                  </pic:nvPicPr>
                  <pic:blipFill>
                    <a:blip r:embed="rId16"/>
                    <a:stretch>
                      <a:fillRect/>
                    </a:stretch>
                  </pic:blipFill>
                  <pic:spPr>
                    <a:xfrm>
                      <a:off x="0" y="0"/>
                      <a:ext cx="5764667" cy="2477477"/>
                    </a:xfrm>
                    <a:prstGeom prst="rect">
                      <a:avLst/>
                    </a:prstGeom>
                  </pic:spPr>
                </pic:pic>
              </a:graphicData>
            </a:graphic>
          </wp:inline>
        </w:drawing>
      </w:r>
    </w:p>
    <w:p w14:paraId="7E856592" w14:textId="77777777" w:rsidR="00366EB7" w:rsidRPr="0096705D" w:rsidRDefault="00366EB7" w:rsidP="00366EB7">
      <w:pPr>
        <w:rPr>
          <w:lang w:eastAsia="fr-FR"/>
        </w:rPr>
      </w:pPr>
      <w:r w:rsidRPr="0096705D">
        <w:rPr>
          <w:lang w:eastAsia="fr-FR"/>
        </w:rPr>
        <w:lastRenderedPageBreak/>
        <w:t>Choisissez l'une des options suivantes dans le menu déroulant </w:t>
      </w:r>
      <w:r w:rsidRPr="0096705D">
        <w:rPr>
          <w:b/>
          <w:bCs/>
          <w:color w:val="3C4650"/>
          <w:lang w:eastAsia="fr-FR"/>
        </w:rPr>
        <w:t>Authentification</w:t>
      </w:r>
      <w:r w:rsidRPr="0096705D">
        <w:rPr>
          <w:lang w:eastAsia="fr-FR"/>
        </w:rPr>
        <w:t> pour authentifier les clients VPN :</w:t>
      </w:r>
    </w:p>
    <w:p w14:paraId="5E9687C0" w14:textId="77777777" w:rsidR="00366EB7" w:rsidRPr="0096705D" w:rsidRDefault="00366EB7" w:rsidP="00366EB7">
      <w:pPr>
        <w:rPr>
          <w:lang w:eastAsia="fr-FR"/>
        </w:rPr>
      </w:pPr>
      <w:r w:rsidRPr="0096705D">
        <w:rPr>
          <w:b/>
          <w:bCs/>
          <w:color w:val="3C4650"/>
          <w:lang w:eastAsia="fr-FR"/>
        </w:rPr>
        <w:t>PAP</w:t>
      </w:r>
      <w:r w:rsidRPr="0096705D">
        <w:rPr>
          <w:lang w:eastAsia="fr-FR"/>
        </w:rPr>
        <w:t> : le mot de passe des clients VPN n'est pas chiffré lors de l'authentification.</w:t>
      </w:r>
    </w:p>
    <w:p w14:paraId="4FE2B860" w14:textId="77777777" w:rsidR="00366EB7" w:rsidRDefault="00366EB7" w:rsidP="00366EB7">
      <w:pPr>
        <w:rPr>
          <w:lang w:eastAsia="fr-FR"/>
        </w:rPr>
      </w:pPr>
      <w:r w:rsidRPr="0096705D">
        <w:rPr>
          <w:b/>
          <w:bCs/>
          <w:color w:val="3C4650"/>
          <w:lang w:eastAsia="fr-FR"/>
        </w:rPr>
        <w:t>MS-CHAP v2</w:t>
      </w:r>
      <w:r w:rsidRPr="0096705D">
        <w:rPr>
          <w:lang w:eastAsia="fr-FR"/>
        </w:rPr>
        <w:t> : le mot de passe des clients VPN est chiffré lors de l'authentification à l'aide de Microsoft CHAP version 2.</w:t>
      </w:r>
    </w:p>
    <w:p w14:paraId="60C51BBC" w14:textId="04C5D703" w:rsidR="00366EB7" w:rsidRDefault="00366EB7" w:rsidP="00366EB7">
      <w:pPr>
        <w:rPr>
          <w:lang w:eastAsia="fr-FR"/>
        </w:rPr>
      </w:pPr>
      <w:r w:rsidRPr="0096705D">
        <w:rPr>
          <w:color w:val="505A64"/>
          <w:lang w:eastAsia="fr-FR"/>
        </w:rPr>
        <w:drawing>
          <wp:inline distT="0" distB="0" distL="0" distR="0" wp14:anchorId="34D64E28" wp14:editId="1C8113A0">
            <wp:extent cx="1895740" cy="905001"/>
            <wp:effectExtent l="0" t="0" r="9525" b="0"/>
            <wp:docPr id="140148999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80432" name="Image 1" descr="Une image contenant texte, capture d’écran, Police, ligne&#10;&#10;Description générée automatiquement"/>
                    <pic:cNvPicPr/>
                  </pic:nvPicPr>
                  <pic:blipFill>
                    <a:blip r:embed="rId11"/>
                    <a:stretch>
                      <a:fillRect/>
                    </a:stretch>
                  </pic:blipFill>
                  <pic:spPr>
                    <a:xfrm>
                      <a:off x="0" y="0"/>
                      <a:ext cx="1895740" cy="905001"/>
                    </a:xfrm>
                    <a:prstGeom prst="rect">
                      <a:avLst/>
                    </a:prstGeom>
                  </pic:spPr>
                </pic:pic>
              </a:graphicData>
            </a:graphic>
          </wp:inline>
        </w:drawing>
      </w:r>
    </w:p>
    <w:p w14:paraId="2814BB9A" w14:textId="77777777" w:rsidR="00366EB7" w:rsidRPr="0096705D" w:rsidRDefault="00366EB7" w:rsidP="00366EB7">
      <w:pPr>
        <w:rPr>
          <w:rFonts w:ascii="Times New Roman" w:hAnsi="Times New Roman" w:cs="Times New Roman"/>
          <w:lang w:eastAsia="fr-FR"/>
        </w:rPr>
      </w:pPr>
      <w:r>
        <w:rPr>
          <w:lang w:eastAsia="fr-FR"/>
        </w:rPr>
        <w:t xml:space="preserve">Nous avons </w:t>
      </w:r>
      <w:r w:rsidRPr="0096705D">
        <w:rPr>
          <w:shd w:val="clear" w:color="auto" w:fill="FFFFFF"/>
          <w:lang w:eastAsia="fr-FR"/>
        </w:rPr>
        <w:t>sélectionné </w:t>
      </w:r>
      <w:r w:rsidRPr="0096705D">
        <w:rPr>
          <w:b/>
          <w:bCs/>
          <w:color w:val="3C4650"/>
          <w:shd w:val="clear" w:color="auto" w:fill="FFFFFF"/>
          <w:lang w:eastAsia="fr-FR"/>
        </w:rPr>
        <w:t>MS-CHAP v2</w:t>
      </w:r>
      <w:r w:rsidRPr="0096705D">
        <w:rPr>
          <w:shd w:val="clear" w:color="auto" w:fill="FFFFFF"/>
          <w:lang w:eastAsia="fr-FR"/>
        </w:rPr>
        <w:t> pour l'authentification précédente, choisissez l'une des options suivantes dans le menu déroulant </w:t>
      </w:r>
      <w:r w:rsidRPr="0096705D">
        <w:rPr>
          <w:b/>
          <w:bCs/>
          <w:color w:val="3C4650"/>
          <w:shd w:val="clear" w:color="auto" w:fill="FFFFFF"/>
          <w:lang w:eastAsia="fr-FR"/>
        </w:rPr>
        <w:t>Chiffrement</w:t>
      </w:r>
      <w:r w:rsidRPr="0096705D">
        <w:rPr>
          <w:shd w:val="clear" w:color="auto" w:fill="FFFFFF"/>
          <w:lang w:eastAsia="fr-FR"/>
        </w:rPr>
        <w:t> pour chiffrer la connexion VPN :</w:t>
      </w:r>
    </w:p>
    <w:p w14:paraId="3E6DD2AB" w14:textId="77777777" w:rsidR="00366EB7" w:rsidRPr="0096705D" w:rsidRDefault="00366EB7" w:rsidP="00366EB7">
      <w:pPr>
        <w:rPr>
          <w:lang w:eastAsia="fr-FR"/>
        </w:rPr>
      </w:pPr>
      <w:r w:rsidRPr="0096705D">
        <w:rPr>
          <w:b/>
          <w:bCs/>
          <w:color w:val="3C4650"/>
          <w:lang w:eastAsia="fr-FR"/>
        </w:rPr>
        <w:t>Pas de MPPE</w:t>
      </w:r>
      <w:r w:rsidRPr="0096705D">
        <w:rPr>
          <w:lang w:eastAsia="fr-FR"/>
        </w:rPr>
        <w:t> : la connexion VPN n'est pas protégée par un mécanisme de chiffrement.</w:t>
      </w:r>
    </w:p>
    <w:p w14:paraId="1637CE27" w14:textId="77777777" w:rsidR="00366EB7" w:rsidRPr="0096705D" w:rsidRDefault="00366EB7" w:rsidP="00366EB7">
      <w:pPr>
        <w:rPr>
          <w:lang w:eastAsia="fr-FR"/>
        </w:rPr>
      </w:pPr>
      <w:r w:rsidRPr="0096705D">
        <w:rPr>
          <w:b/>
          <w:bCs/>
          <w:color w:val="3C4650"/>
          <w:lang w:eastAsia="fr-FR"/>
        </w:rPr>
        <w:t>MPPE facultatif</w:t>
      </w:r>
      <w:r w:rsidRPr="0096705D">
        <w:rPr>
          <w:lang w:eastAsia="fr-FR"/>
        </w:rPr>
        <w:t> : la connexion VPN est protégée ou non par un mécanisme de chiffrement 40 bits ou 128 bits, selon les paramètres du client.</w:t>
      </w:r>
    </w:p>
    <w:p w14:paraId="75EC7473" w14:textId="77777777" w:rsidR="00366EB7" w:rsidRDefault="00366EB7" w:rsidP="00366EB7">
      <w:pPr>
        <w:rPr>
          <w:lang w:eastAsia="fr-FR"/>
        </w:rPr>
      </w:pPr>
      <w:r w:rsidRPr="0096705D">
        <w:rPr>
          <w:b/>
          <w:bCs/>
          <w:color w:val="3C4650"/>
          <w:lang w:eastAsia="fr-FR"/>
        </w:rPr>
        <w:t>Exiger MPPE</w:t>
      </w:r>
      <w:r w:rsidRPr="0096705D">
        <w:rPr>
          <w:lang w:eastAsia="fr-FR"/>
        </w:rPr>
        <w:t> : la connexion VPN est protégée par un mécanisme de chiffrement 40 bits ou 128 bits, selon les paramètres du client.</w:t>
      </w:r>
    </w:p>
    <w:p w14:paraId="0B3C4828" w14:textId="77777777" w:rsidR="00366EB7" w:rsidRDefault="00366EB7" w:rsidP="00366EB7">
      <w:pPr>
        <w:rPr>
          <w:lang w:eastAsia="fr-FR"/>
        </w:rPr>
      </w:pPr>
      <w:r>
        <w:rPr>
          <w:lang w:eastAsia="fr-FR"/>
        </w:rPr>
        <w:t xml:space="preserve">Dans notre cas nous avons choisi </w:t>
      </w:r>
      <w:r w:rsidRPr="0096705D">
        <w:rPr>
          <w:b/>
          <w:bCs/>
          <w:color w:val="3C4650"/>
          <w:lang w:eastAsia="fr-FR"/>
        </w:rPr>
        <w:t>MPPE facultatif</w:t>
      </w:r>
      <w:r>
        <w:rPr>
          <w:lang w:eastAsia="fr-FR"/>
        </w:rPr>
        <w:t> :</w:t>
      </w:r>
    </w:p>
    <w:p w14:paraId="22A8DB0F" w14:textId="77777777" w:rsidR="00366EB7" w:rsidRDefault="00366EB7" w:rsidP="00366EB7">
      <w:pPr>
        <w:rPr>
          <w:lang w:eastAsia="fr-FR"/>
        </w:rPr>
      </w:pPr>
      <w:r w:rsidRPr="0096705D">
        <w:rPr>
          <w:lang w:eastAsia="fr-FR"/>
        </w:rPr>
        <w:drawing>
          <wp:inline distT="0" distB="0" distL="0" distR="0" wp14:anchorId="29F0DFA6" wp14:editId="18C0A94A">
            <wp:extent cx="1867161" cy="1238423"/>
            <wp:effectExtent l="0" t="0" r="0" b="0"/>
            <wp:docPr id="194773351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10341" name="Image 1" descr="Une image contenant texte, capture d’écran, Police, nombre&#10;&#10;Description générée automatiquement"/>
                    <pic:cNvPicPr/>
                  </pic:nvPicPr>
                  <pic:blipFill>
                    <a:blip r:embed="rId12"/>
                    <a:stretch>
                      <a:fillRect/>
                    </a:stretch>
                  </pic:blipFill>
                  <pic:spPr>
                    <a:xfrm>
                      <a:off x="0" y="0"/>
                      <a:ext cx="1867161" cy="1238423"/>
                    </a:xfrm>
                    <a:prstGeom prst="rect">
                      <a:avLst/>
                    </a:prstGeom>
                  </pic:spPr>
                </pic:pic>
              </a:graphicData>
            </a:graphic>
          </wp:inline>
        </w:drawing>
      </w:r>
    </w:p>
    <w:p w14:paraId="42E88E97" w14:textId="77777777" w:rsidR="00366EB7" w:rsidRDefault="00366EB7" w:rsidP="00366EB7">
      <w:pPr>
        <w:rPr>
          <w:lang w:eastAsia="fr-FR"/>
        </w:rPr>
      </w:pPr>
      <w:r w:rsidRPr="0096705D">
        <w:rPr>
          <w:lang w:eastAsia="fr-FR"/>
        </w:rPr>
        <w:t>Définissez la </w:t>
      </w:r>
      <w:r w:rsidRPr="0096705D">
        <w:rPr>
          <w:b/>
          <w:bCs/>
          <w:color w:val="3C4650"/>
          <w:lang w:eastAsia="fr-FR"/>
        </w:rPr>
        <w:t>MTU</w:t>
      </w:r>
      <w:r w:rsidRPr="0096705D">
        <w:rPr>
          <w:lang w:eastAsia="fr-FR"/>
        </w:rPr>
        <w:t> (unité de transmission maximale) pour limiter la taille de paquet de données transitant via le VPN.</w:t>
      </w:r>
    </w:p>
    <w:p w14:paraId="6EB2FCE9" w14:textId="77777777" w:rsidR="00366EB7" w:rsidRDefault="00366EB7" w:rsidP="00366EB7">
      <w:pPr>
        <w:rPr>
          <w:lang w:eastAsia="fr-FR"/>
        </w:rPr>
      </w:pPr>
      <w:r>
        <w:rPr>
          <w:lang w:eastAsia="fr-FR"/>
        </w:rPr>
        <w:t xml:space="preserve">Dans notre cas nous avons choisi </w:t>
      </w:r>
      <w:r w:rsidRPr="0096705D">
        <w:rPr>
          <w:lang w:eastAsia="fr-FR"/>
        </w:rPr>
        <w:t>1400</w:t>
      </w:r>
    </w:p>
    <w:p w14:paraId="639D707A" w14:textId="77777777" w:rsidR="00366EB7" w:rsidRDefault="00366EB7" w:rsidP="00366EB7">
      <w:pPr>
        <w:rPr>
          <w:lang w:eastAsia="fr-FR"/>
        </w:rPr>
      </w:pPr>
      <w:r w:rsidRPr="0096705D">
        <w:rPr>
          <w:lang w:eastAsia="fr-FR"/>
        </w:rPr>
        <w:drawing>
          <wp:inline distT="0" distB="0" distL="0" distR="0" wp14:anchorId="322B4863" wp14:editId="4184C2E6">
            <wp:extent cx="3543795" cy="285790"/>
            <wp:effectExtent l="0" t="0" r="0" b="0"/>
            <wp:docPr id="13817531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2672" name=""/>
                    <pic:cNvPicPr/>
                  </pic:nvPicPr>
                  <pic:blipFill>
                    <a:blip r:embed="rId13"/>
                    <a:stretch>
                      <a:fillRect/>
                    </a:stretch>
                  </pic:blipFill>
                  <pic:spPr>
                    <a:xfrm>
                      <a:off x="0" y="0"/>
                      <a:ext cx="3543795" cy="285790"/>
                    </a:xfrm>
                    <a:prstGeom prst="rect">
                      <a:avLst/>
                    </a:prstGeom>
                  </pic:spPr>
                </pic:pic>
              </a:graphicData>
            </a:graphic>
          </wp:inline>
        </w:drawing>
      </w:r>
    </w:p>
    <w:p w14:paraId="4E7C260A" w14:textId="77777777" w:rsidR="00366EB7" w:rsidRDefault="00366EB7" w:rsidP="00366EB7">
      <w:pPr>
        <w:rPr>
          <w:lang w:eastAsia="fr-FR"/>
        </w:rPr>
      </w:pPr>
      <w:r w:rsidRPr="0096705D">
        <w:rPr>
          <w:lang w:eastAsia="fr-FR"/>
        </w:rPr>
        <w:t>Cochez </w:t>
      </w:r>
      <w:r w:rsidRPr="0096705D">
        <w:rPr>
          <w:b/>
          <w:bCs/>
          <w:color w:val="3C4650"/>
          <w:lang w:eastAsia="fr-FR"/>
        </w:rPr>
        <w:t>Utiliser un DNS manuel</w:t>
      </w:r>
      <w:r w:rsidRPr="0096705D">
        <w:rPr>
          <w:lang w:eastAsia="fr-FR"/>
        </w:rPr>
        <w:t> et spécifiez l'adresse IP d'un serveur DNS pour pousser le DNS vers les clients PPTP. Si cette option est désactivée, le serveur DNS utilisé par le Synology NAS sera poussé vers les clients.</w:t>
      </w:r>
    </w:p>
    <w:p w14:paraId="0BCC2D2B" w14:textId="77777777" w:rsidR="00366EB7" w:rsidRPr="0096705D" w:rsidRDefault="00366EB7" w:rsidP="00366EB7">
      <w:pPr>
        <w:rPr>
          <w:lang w:eastAsia="fr-FR"/>
        </w:rPr>
      </w:pPr>
      <w:r w:rsidRPr="008D39C4">
        <w:rPr>
          <w:lang w:eastAsia="fr-FR"/>
        </w:rPr>
        <w:drawing>
          <wp:inline distT="0" distB="0" distL="0" distR="0" wp14:anchorId="32ED94CD" wp14:editId="5F724F91">
            <wp:extent cx="4810796" cy="323895"/>
            <wp:effectExtent l="0" t="0" r="8890" b="0"/>
            <wp:docPr id="3592693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4151" name=""/>
                    <pic:cNvPicPr/>
                  </pic:nvPicPr>
                  <pic:blipFill>
                    <a:blip r:embed="rId14"/>
                    <a:stretch>
                      <a:fillRect/>
                    </a:stretch>
                  </pic:blipFill>
                  <pic:spPr>
                    <a:xfrm>
                      <a:off x="0" y="0"/>
                      <a:ext cx="4810796" cy="323895"/>
                    </a:xfrm>
                    <a:prstGeom prst="rect">
                      <a:avLst/>
                    </a:prstGeom>
                  </pic:spPr>
                </pic:pic>
              </a:graphicData>
            </a:graphic>
          </wp:inline>
        </w:drawing>
      </w:r>
    </w:p>
    <w:p w14:paraId="10CB71D7" w14:textId="77777777" w:rsidR="00366EB7" w:rsidRDefault="00366EB7" w:rsidP="00366EB7">
      <w:pPr>
        <w:rPr>
          <w:lang w:eastAsia="fr-FR"/>
        </w:rPr>
      </w:pPr>
      <w:r w:rsidRPr="00366EB7">
        <w:rPr>
          <w:lang w:eastAsia="fr-FR"/>
        </w:rPr>
        <w:lastRenderedPageBreak/>
        <w:t>Pour des performances maximales du VPN, sélectionnez </w:t>
      </w:r>
      <w:r w:rsidRPr="00366EB7">
        <w:rPr>
          <w:b/>
          <w:bCs/>
          <w:color w:val="3C4650"/>
          <w:lang w:eastAsia="fr-FR"/>
        </w:rPr>
        <w:t>Exécuter en mode noyau</w:t>
      </w:r>
      <w:r w:rsidRPr="00366EB7">
        <w:rPr>
          <w:lang w:eastAsia="fr-FR"/>
        </w:rPr>
        <w:t> (kernel).</w:t>
      </w:r>
    </w:p>
    <w:p w14:paraId="5ED7403E" w14:textId="331F1DC6" w:rsidR="00366EB7" w:rsidRPr="00366EB7" w:rsidRDefault="00366EB7" w:rsidP="00366EB7">
      <w:pPr>
        <w:rPr>
          <w:lang w:eastAsia="fr-FR"/>
        </w:rPr>
      </w:pPr>
      <w:r w:rsidRPr="00366EB7">
        <w:rPr>
          <w:lang w:eastAsia="fr-FR"/>
        </w:rPr>
        <w:drawing>
          <wp:inline distT="0" distB="0" distL="0" distR="0" wp14:anchorId="4BC5F73E" wp14:editId="04AAD5DA">
            <wp:extent cx="2572109" cy="295316"/>
            <wp:effectExtent l="0" t="0" r="0" b="9525"/>
            <wp:docPr id="2344703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70380" name=""/>
                    <pic:cNvPicPr/>
                  </pic:nvPicPr>
                  <pic:blipFill>
                    <a:blip r:embed="rId17"/>
                    <a:stretch>
                      <a:fillRect/>
                    </a:stretch>
                  </pic:blipFill>
                  <pic:spPr>
                    <a:xfrm>
                      <a:off x="0" y="0"/>
                      <a:ext cx="2572109" cy="295316"/>
                    </a:xfrm>
                    <a:prstGeom prst="rect">
                      <a:avLst/>
                    </a:prstGeom>
                  </pic:spPr>
                </pic:pic>
              </a:graphicData>
            </a:graphic>
          </wp:inline>
        </w:drawing>
      </w:r>
    </w:p>
    <w:p w14:paraId="67DB02FE" w14:textId="77777777" w:rsidR="00366EB7" w:rsidRDefault="00366EB7" w:rsidP="00366EB7">
      <w:pPr>
        <w:rPr>
          <w:lang w:eastAsia="fr-FR"/>
        </w:rPr>
      </w:pPr>
      <w:r w:rsidRPr="00366EB7">
        <w:rPr>
          <w:lang w:eastAsia="fr-FR"/>
        </w:rPr>
        <w:t>Saisissez et confirmez une </w:t>
      </w:r>
      <w:r w:rsidRPr="00366EB7">
        <w:rPr>
          <w:b/>
          <w:bCs/>
          <w:color w:val="3C4650"/>
          <w:lang w:eastAsia="fr-FR"/>
        </w:rPr>
        <w:t xml:space="preserve">clé </w:t>
      </w:r>
      <w:proofErr w:type="spellStart"/>
      <w:r w:rsidRPr="00366EB7">
        <w:rPr>
          <w:b/>
          <w:bCs/>
          <w:color w:val="3C4650"/>
          <w:lang w:eastAsia="fr-FR"/>
        </w:rPr>
        <w:t>prépartagée</w:t>
      </w:r>
      <w:proofErr w:type="spellEnd"/>
      <w:r w:rsidRPr="00366EB7">
        <w:rPr>
          <w:lang w:eastAsia="fr-FR"/>
        </w:rPr>
        <w:t>. Cette clé secrète peut être donnée à votre utilisateur VPN L2TP/</w:t>
      </w:r>
      <w:proofErr w:type="spellStart"/>
      <w:r w:rsidRPr="00366EB7">
        <w:rPr>
          <w:lang w:eastAsia="fr-FR"/>
        </w:rPr>
        <w:t>IPSec</w:t>
      </w:r>
      <w:proofErr w:type="spellEnd"/>
      <w:r w:rsidRPr="00366EB7">
        <w:rPr>
          <w:lang w:eastAsia="fr-FR"/>
        </w:rPr>
        <w:t xml:space="preserve"> pour authentifier la connexion.</w:t>
      </w:r>
    </w:p>
    <w:p w14:paraId="695A0DC7" w14:textId="207D0734" w:rsidR="00366EB7" w:rsidRPr="00366EB7" w:rsidRDefault="00366EB7" w:rsidP="00366EB7">
      <w:pPr>
        <w:rPr>
          <w:lang w:eastAsia="fr-FR"/>
        </w:rPr>
      </w:pPr>
      <w:r w:rsidRPr="00366EB7">
        <w:rPr>
          <w:lang w:eastAsia="fr-FR"/>
        </w:rPr>
        <w:drawing>
          <wp:inline distT="0" distB="0" distL="0" distR="0" wp14:anchorId="778A1BA5" wp14:editId="085F3B27">
            <wp:extent cx="5039428" cy="657317"/>
            <wp:effectExtent l="0" t="0" r="0" b="9525"/>
            <wp:docPr id="183407371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73719" name="Image 1" descr="Une image contenant texte, capture d’écran, Police, ligne&#10;&#10;Description générée automatiquement"/>
                    <pic:cNvPicPr/>
                  </pic:nvPicPr>
                  <pic:blipFill>
                    <a:blip r:embed="rId18"/>
                    <a:stretch>
                      <a:fillRect/>
                    </a:stretch>
                  </pic:blipFill>
                  <pic:spPr>
                    <a:xfrm>
                      <a:off x="0" y="0"/>
                      <a:ext cx="5039428" cy="657317"/>
                    </a:xfrm>
                    <a:prstGeom prst="rect">
                      <a:avLst/>
                    </a:prstGeom>
                  </pic:spPr>
                </pic:pic>
              </a:graphicData>
            </a:graphic>
          </wp:inline>
        </w:drawing>
      </w:r>
    </w:p>
    <w:p w14:paraId="580ECBD3" w14:textId="77777777" w:rsidR="00366EB7" w:rsidRDefault="00366EB7" w:rsidP="00366EB7">
      <w:pPr>
        <w:rPr>
          <w:lang w:eastAsia="fr-FR"/>
        </w:rPr>
      </w:pPr>
      <w:r w:rsidRPr="00366EB7">
        <w:rPr>
          <w:lang w:eastAsia="fr-FR"/>
        </w:rPr>
        <w:t>Cochez </w:t>
      </w:r>
      <w:r w:rsidRPr="00366EB7">
        <w:rPr>
          <w:b/>
          <w:bCs/>
          <w:color w:val="3C4650"/>
          <w:lang w:eastAsia="fr-FR"/>
        </w:rPr>
        <w:t>Activer le mode compatible SHA2-256 (96 bits)</w:t>
      </w:r>
      <w:r w:rsidRPr="00366EB7">
        <w:rPr>
          <w:lang w:eastAsia="fr-FR"/>
        </w:rPr>
        <w:t> pour autoriser certains clients (qui ne sont pas à la norme RFC) à utiliser une connexion L2TP/</w:t>
      </w:r>
      <w:proofErr w:type="spellStart"/>
      <w:r w:rsidRPr="00366EB7">
        <w:rPr>
          <w:lang w:eastAsia="fr-FR"/>
        </w:rPr>
        <w:t>IPSec</w:t>
      </w:r>
      <w:proofErr w:type="spellEnd"/>
      <w:r w:rsidRPr="00366EB7">
        <w:rPr>
          <w:lang w:eastAsia="fr-FR"/>
        </w:rPr>
        <w:t>.</w:t>
      </w:r>
    </w:p>
    <w:p w14:paraId="2FA86BF1" w14:textId="7FDCE35D" w:rsidR="006623AD" w:rsidRDefault="006623AD" w:rsidP="00366EB7">
      <w:pPr>
        <w:rPr>
          <w:lang w:eastAsia="fr-FR"/>
        </w:rPr>
      </w:pPr>
      <w:r w:rsidRPr="006623AD">
        <w:rPr>
          <w:lang w:eastAsia="fr-FR"/>
        </w:rPr>
        <w:drawing>
          <wp:inline distT="0" distB="0" distL="0" distR="0" wp14:anchorId="580B5B39" wp14:editId="46B77E09">
            <wp:extent cx="3334215" cy="276264"/>
            <wp:effectExtent l="0" t="0" r="0" b="9525"/>
            <wp:docPr id="8237992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9244" name=""/>
                    <pic:cNvPicPr/>
                  </pic:nvPicPr>
                  <pic:blipFill>
                    <a:blip r:embed="rId19"/>
                    <a:stretch>
                      <a:fillRect/>
                    </a:stretch>
                  </pic:blipFill>
                  <pic:spPr>
                    <a:xfrm>
                      <a:off x="0" y="0"/>
                      <a:ext cx="3334215" cy="276264"/>
                    </a:xfrm>
                    <a:prstGeom prst="rect">
                      <a:avLst/>
                    </a:prstGeom>
                  </pic:spPr>
                </pic:pic>
              </a:graphicData>
            </a:graphic>
          </wp:inline>
        </w:drawing>
      </w:r>
    </w:p>
    <w:p w14:paraId="1A64E042" w14:textId="1E625CF6" w:rsidR="00366EB7" w:rsidRPr="00366EB7" w:rsidRDefault="00366EB7" w:rsidP="00366EB7">
      <w:pPr>
        <w:rPr>
          <w:lang w:eastAsia="fr-FR"/>
        </w:rPr>
      </w:pPr>
      <w:r>
        <w:rPr>
          <w:lang w:eastAsia="fr-FR"/>
        </w:rPr>
        <w:t>Dans notre cas nos clients ayant tous cette norme il est préférable de ne pas cocher cette case pour des raison de sécurité.</w:t>
      </w:r>
    </w:p>
    <w:p w14:paraId="4AAE39AA" w14:textId="77777777" w:rsidR="00366EB7" w:rsidRPr="00366EB7" w:rsidRDefault="00366EB7" w:rsidP="00366EB7">
      <w:pPr>
        <w:rPr>
          <w:lang w:eastAsia="fr-FR"/>
        </w:rPr>
      </w:pPr>
      <w:r w:rsidRPr="00366EB7">
        <w:rPr>
          <w:lang w:eastAsia="fr-FR"/>
        </w:rPr>
        <w:t>Cliquez sur </w:t>
      </w:r>
      <w:r w:rsidRPr="00366EB7">
        <w:rPr>
          <w:b/>
          <w:bCs/>
          <w:color w:val="3C4650"/>
          <w:lang w:eastAsia="fr-FR"/>
        </w:rPr>
        <w:t>Appliquer</w:t>
      </w:r>
      <w:r w:rsidRPr="00366EB7">
        <w:rPr>
          <w:lang w:eastAsia="fr-FR"/>
        </w:rPr>
        <w:t> pour que la modification prenne effet.</w:t>
      </w:r>
    </w:p>
    <w:p w14:paraId="731A2EA3" w14:textId="77777777" w:rsidR="00366EB7" w:rsidRDefault="00366EB7" w:rsidP="00366EB7">
      <w:pPr>
        <w:rPr>
          <w:lang w:eastAsia="fr-FR"/>
        </w:rPr>
      </w:pPr>
    </w:p>
    <w:p w14:paraId="5990EE59" w14:textId="77777777" w:rsidR="00366EB7" w:rsidRPr="0096705D" w:rsidRDefault="00366EB7" w:rsidP="00366EB7">
      <w:pPr>
        <w:rPr>
          <w:lang w:eastAsia="fr-FR"/>
        </w:rPr>
      </w:pPr>
    </w:p>
    <w:p w14:paraId="26E5D585" w14:textId="77777777" w:rsidR="00366EB7" w:rsidRDefault="00366EB7" w:rsidP="00366EB7"/>
    <w:p w14:paraId="272BB500" w14:textId="77777777" w:rsidR="00366EB7" w:rsidRDefault="00366EB7" w:rsidP="006359C7"/>
    <w:p w14:paraId="522A5D9C" w14:textId="77777777" w:rsidR="006359C7" w:rsidRDefault="006359C7" w:rsidP="008D39C4"/>
    <w:p w14:paraId="40573BCA" w14:textId="77777777" w:rsidR="008D39C4" w:rsidRPr="0096705D" w:rsidRDefault="008D39C4" w:rsidP="0096705D">
      <w:pPr>
        <w:rPr>
          <w:lang w:eastAsia="fr-FR"/>
        </w:rPr>
      </w:pPr>
    </w:p>
    <w:p w14:paraId="720971FC" w14:textId="77777777" w:rsidR="0096705D" w:rsidRDefault="0096705D" w:rsidP="0096705D">
      <w:pPr>
        <w:rPr>
          <w:lang w:eastAsia="fr-FR"/>
        </w:rPr>
      </w:pPr>
    </w:p>
    <w:p w14:paraId="1AF013C0" w14:textId="77777777" w:rsidR="0096705D" w:rsidRPr="0096705D" w:rsidRDefault="0096705D" w:rsidP="0096705D">
      <w:pPr>
        <w:rPr>
          <w:lang w:eastAsia="fr-FR"/>
        </w:rPr>
      </w:pPr>
    </w:p>
    <w:p w14:paraId="314494AD" w14:textId="5D3830C0" w:rsidR="0096705D" w:rsidRPr="0096705D" w:rsidRDefault="0096705D" w:rsidP="0096705D">
      <w:pPr>
        <w:rPr>
          <w:color w:val="505A64"/>
          <w:lang w:eastAsia="fr-FR"/>
        </w:rPr>
      </w:pPr>
    </w:p>
    <w:p w14:paraId="708B05EB" w14:textId="77777777" w:rsidR="0096705D" w:rsidRDefault="0096705D" w:rsidP="00003F4E"/>
    <w:p w14:paraId="5CC78C7E" w14:textId="77777777" w:rsidR="0096705D" w:rsidRDefault="0096705D" w:rsidP="00003F4E"/>
    <w:p w14:paraId="21C0F6D4" w14:textId="77777777" w:rsidR="00003F4E" w:rsidRPr="00003F4E" w:rsidRDefault="00003F4E" w:rsidP="00003F4E">
      <w:pPr>
        <w:rPr>
          <w:color w:val="505A64"/>
        </w:rPr>
      </w:pPr>
    </w:p>
    <w:p w14:paraId="56E1F11D" w14:textId="77777777" w:rsidR="00003F4E" w:rsidRDefault="00003F4E"/>
    <w:sectPr w:rsidR="00003F4E" w:rsidSect="00003F4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4708"/>
    <w:multiLevelType w:val="multilevel"/>
    <w:tmpl w:val="7EDE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8281D"/>
    <w:multiLevelType w:val="multilevel"/>
    <w:tmpl w:val="2D64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2282C"/>
    <w:multiLevelType w:val="multilevel"/>
    <w:tmpl w:val="CA9C7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127E2"/>
    <w:multiLevelType w:val="multilevel"/>
    <w:tmpl w:val="88EAF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C06AD"/>
    <w:multiLevelType w:val="multilevel"/>
    <w:tmpl w:val="A636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0437E"/>
    <w:multiLevelType w:val="multilevel"/>
    <w:tmpl w:val="08A6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C2450"/>
    <w:multiLevelType w:val="multilevel"/>
    <w:tmpl w:val="6E36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90AAE"/>
    <w:multiLevelType w:val="hybridMultilevel"/>
    <w:tmpl w:val="A3C64F32"/>
    <w:lvl w:ilvl="0" w:tplc="9F0AC2E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33174E"/>
    <w:multiLevelType w:val="multilevel"/>
    <w:tmpl w:val="7398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E660F"/>
    <w:multiLevelType w:val="multilevel"/>
    <w:tmpl w:val="446E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0214B"/>
    <w:multiLevelType w:val="multilevel"/>
    <w:tmpl w:val="074A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726D5"/>
    <w:multiLevelType w:val="multilevel"/>
    <w:tmpl w:val="EE24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469FE"/>
    <w:multiLevelType w:val="multilevel"/>
    <w:tmpl w:val="FF68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94504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 w16cid:durableId="141219673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 w16cid:durableId="966203124">
    <w:abstractNumId w:val="7"/>
  </w:num>
  <w:num w:numId="4" w16cid:durableId="400909640">
    <w:abstractNumId w:val="6"/>
  </w:num>
  <w:num w:numId="5" w16cid:durableId="1640526514">
    <w:abstractNumId w:val="9"/>
  </w:num>
  <w:num w:numId="6" w16cid:durableId="749735578">
    <w:abstractNumId w:val="3"/>
  </w:num>
  <w:num w:numId="7" w16cid:durableId="1997806458">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8" w16cid:durableId="1689520893">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9" w16cid:durableId="42546798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16cid:durableId="140653773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1" w16cid:durableId="36202353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16cid:durableId="2077512649">
    <w:abstractNumId w:val="12"/>
  </w:num>
  <w:num w:numId="13" w16cid:durableId="663120875">
    <w:abstractNumId w:val="0"/>
  </w:num>
  <w:num w:numId="14" w16cid:durableId="63210400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16cid:durableId="156483148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16cid:durableId="154370769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16cid:durableId="77459712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8" w16cid:durableId="109736520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9" w16cid:durableId="39524571">
    <w:abstractNumId w:val="2"/>
  </w:num>
  <w:num w:numId="20" w16cid:durableId="109668717">
    <w:abstractNumId w:val="5"/>
  </w:num>
  <w:num w:numId="21" w16cid:durableId="98627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4E"/>
    <w:rsid w:val="00003F4E"/>
    <w:rsid w:val="00366EB7"/>
    <w:rsid w:val="00505223"/>
    <w:rsid w:val="006359C7"/>
    <w:rsid w:val="006623AD"/>
    <w:rsid w:val="00771462"/>
    <w:rsid w:val="008D39C4"/>
    <w:rsid w:val="0096705D"/>
    <w:rsid w:val="00A83D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B26A"/>
  <w15:chartTrackingRefBased/>
  <w15:docId w15:val="{214CC6AF-3E82-4C40-8579-BFF8B4D9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B7"/>
  </w:style>
  <w:style w:type="paragraph" w:styleId="Titre1">
    <w:name w:val="heading 1"/>
    <w:basedOn w:val="Normal"/>
    <w:next w:val="Normal"/>
    <w:link w:val="Titre1Car"/>
    <w:uiPriority w:val="9"/>
    <w:qFormat/>
    <w:rsid w:val="00003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03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03F4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03F4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03F4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03F4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3F4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3F4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3F4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3F4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03F4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03F4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03F4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03F4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03F4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3F4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3F4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3F4E"/>
    <w:rPr>
      <w:rFonts w:eastAsiaTheme="majorEastAsia" w:cstheme="majorBidi"/>
      <w:color w:val="272727" w:themeColor="text1" w:themeTint="D8"/>
    </w:rPr>
  </w:style>
  <w:style w:type="paragraph" w:styleId="Titre">
    <w:name w:val="Title"/>
    <w:basedOn w:val="Normal"/>
    <w:next w:val="Normal"/>
    <w:link w:val="TitreCar"/>
    <w:uiPriority w:val="10"/>
    <w:qFormat/>
    <w:rsid w:val="00003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3F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3F4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3F4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3F4E"/>
    <w:pPr>
      <w:spacing w:before="160"/>
      <w:jc w:val="center"/>
    </w:pPr>
    <w:rPr>
      <w:i/>
      <w:iCs/>
      <w:color w:val="404040" w:themeColor="text1" w:themeTint="BF"/>
    </w:rPr>
  </w:style>
  <w:style w:type="character" w:customStyle="1" w:styleId="CitationCar">
    <w:name w:val="Citation Car"/>
    <w:basedOn w:val="Policepardfaut"/>
    <w:link w:val="Citation"/>
    <w:uiPriority w:val="29"/>
    <w:rsid w:val="00003F4E"/>
    <w:rPr>
      <w:i/>
      <w:iCs/>
      <w:color w:val="404040" w:themeColor="text1" w:themeTint="BF"/>
    </w:rPr>
  </w:style>
  <w:style w:type="paragraph" w:styleId="Paragraphedeliste">
    <w:name w:val="List Paragraph"/>
    <w:basedOn w:val="Normal"/>
    <w:uiPriority w:val="34"/>
    <w:qFormat/>
    <w:rsid w:val="00003F4E"/>
    <w:pPr>
      <w:ind w:left="720"/>
      <w:contextualSpacing/>
    </w:pPr>
  </w:style>
  <w:style w:type="character" w:styleId="Accentuationintense">
    <w:name w:val="Intense Emphasis"/>
    <w:basedOn w:val="Policepardfaut"/>
    <w:uiPriority w:val="21"/>
    <w:qFormat/>
    <w:rsid w:val="00003F4E"/>
    <w:rPr>
      <w:i/>
      <w:iCs/>
      <w:color w:val="0F4761" w:themeColor="accent1" w:themeShade="BF"/>
    </w:rPr>
  </w:style>
  <w:style w:type="paragraph" w:styleId="Citationintense">
    <w:name w:val="Intense Quote"/>
    <w:basedOn w:val="Normal"/>
    <w:next w:val="Normal"/>
    <w:link w:val="CitationintenseCar"/>
    <w:uiPriority w:val="30"/>
    <w:qFormat/>
    <w:rsid w:val="00003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03F4E"/>
    <w:rPr>
      <w:i/>
      <w:iCs/>
      <w:color w:val="0F4761" w:themeColor="accent1" w:themeShade="BF"/>
    </w:rPr>
  </w:style>
  <w:style w:type="character" w:styleId="Rfrenceintense">
    <w:name w:val="Intense Reference"/>
    <w:basedOn w:val="Policepardfaut"/>
    <w:uiPriority w:val="32"/>
    <w:qFormat/>
    <w:rsid w:val="00003F4E"/>
    <w:rPr>
      <w:b/>
      <w:bCs/>
      <w:smallCaps/>
      <w:color w:val="0F4761" w:themeColor="accent1" w:themeShade="BF"/>
      <w:spacing w:val="5"/>
    </w:rPr>
  </w:style>
  <w:style w:type="paragraph" w:styleId="Sansinterligne">
    <w:name w:val="No Spacing"/>
    <w:link w:val="SansinterligneCar"/>
    <w:uiPriority w:val="1"/>
    <w:qFormat/>
    <w:rsid w:val="00003F4E"/>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003F4E"/>
    <w:rPr>
      <w:rFonts w:eastAsiaTheme="minorEastAsia"/>
      <w:kern w:val="0"/>
      <w:sz w:val="22"/>
      <w:szCs w:val="22"/>
      <w:lang w:eastAsia="fr-FR"/>
      <w14:ligatures w14:val="none"/>
    </w:rPr>
  </w:style>
  <w:style w:type="paragraph" w:styleId="NormalWeb">
    <w:name w:val="Normal (Web)"/>
    <w:basedOn w:val="Normal"/>
    <w:uiPriority w:val="99"/>
    <w:semiHidden/>
    <w:unhideWhenUsed/>
    <w:rsid w:val="00003F4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003F4E"/>
    <w:rPr>
      <w:color w:val="0000FF"/>
      <w:u w:val="single"/>
    </w:rPr>
  </w:style>
  <w:style w:type="character" w:styleId="lev">
    <w:name w:val="Strong"/>
    <w:basedOn w:val="Policepardfaut"/>
    <w:uiPriority w:val="22"/>
    <w:qFormat/>
    <w:rsid w:val="00366E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4341">
      <w:bodyDiv w:val="1"/>
      <w:marLeft w:val="0"/>
      <w:marRight w:val="0"/>
      <w:marTop w:val="0"/>
      <w:marBottom w:val="0"/>
      <w:divBdr>
        <w:top w:val="none" w:sz="0" w:space="0" w:color="auto"/>
        <w:left w:val="none" w:sz="0" w:space="0" w:color="auto"/>
        <w:bottom w:val="none" w:sz="0" w:space="0" w:color="auto"/>
        <w:right w:val="none" w:sz="0" w:space="0" w:color="auto"/>
      </w:divBdr>
    </w:div>
    <w:div w:id="450904583">
      <w:bodyDiv w:val="1"/>
      <w:marLeft w:val="0"/>
      <w:marRight w:val="0"/>
      <w:marTop w:val="0"/>
      <w:marBottom w:val="0"/>
      <w:divBdr>
        <w:top w:val="none" w:sz="0" w:space="0" w:color="auto"/>
        <w:left w:val="none" w:sz="0" w:space="0" w:color="auto"/>
        <w:bottom w:val="none" w:sz="0" w:space="0" w:color="auto"/>
        <w:right w:val="none" w:sz="0" w:space="0" w:color="auto"/>
      </w:divBdr>
    </w:div>
    <w:div w:id="649552267">
      <w:bodyDiv w:val="1"/>
      <w:marLeft w:val="0"/>
      <w:marRight w:val="0"/>
      <w:marTop w:val="0"/>
      <w:marBottom w:val="0"/>
      <w:divBdr>
        <w:top w:val="none" w:sz="0" w:space="0" w:color="auto"/>
        <w:left w:val="none" w:sz="0" w:space="0" w:color="auto"/>
        <w:bottom w:val="none" w:sz="0" w:space="0" w:color="auto"/>
        <w:right w:val="none" w:sz="0" w:space="0" w:color="auto"/>
      </w:divBdr>
    </w:div>
    <w:div w:id="666785994">
      <w:bodyDiv w:val="1"/>
      <w:marLeft w:val="0"/>
      <w:marRight w:val="0"/>
      <w:marTop w:val="0"/>
      <w:marBottom w:val="0"/>
      <w:divBdr>
        <w:top w:val="none" w:sz="0" w:space="0" w:color="auto"/>
        <w:left w:val="none" w:sz="0" w:space="0" w:color="auto"/>
        <w:bottom w:val="none" w:sz="0" w:space="0" w:color="auto"/>
        <w:right w:val="none" w:sz="0" w:space="0" w:color="auto"/>
      </w:divBdr>
    </w:div>
    <w:div w:id="697386800">
      <w:bodyDiv w:val="1"/>
      <w:marLeft w:val="0"/>
      <w:marRight w:val="0"/>
      <w:marTop w:val="0"/>
      <w:marBottom w:val="0"/>
      <w:divBdr>
        <w:top w:val="none" w:sz="0" w:space="0" w:color="auto"/>
        <w:left w:val="none" w:sz="0" w:space="0" w:color="auto"/>
        <w:bottom w:val="none" w:sz="0" w:space="0" w:color="auto"/>
        <w:right w:val="none" w:sz="0" w:space="0" w:color="auto"/>
      </w:divBdr>
      <w:divsChild>
        <w:div w:id="2049185801">
          <w:marLeft w:val="0"/>
          <w:marRight w:val="180"/>
          <w:marTop w:val="150"/>
          <w:marBottom w:val="150"/>
          <w:divBdr>
            <w:top w:val="none" w:sz="0" w:space="0" w:color="auto"/>
            <w:left w:val="none" w:sz="0" w:space="0" w:color="auto"/>
            <w:bottom w:val="none" w:sz="0" w:space="0" w:color="auto"/>
            <w:right w:val="none" w:sz="0" w:space="0" w:color="auto"/>
          </w:divBdr>
        </w:div>
      </w:divsChild>
    </w:div>
    <w:div w:id="939097173">
      <w:bodyDiv w:val="1"/>
      <w:marLeft w:val="0"/>
      <w:marRight w:val="0"/>
      <w:marTop w:val="0"/>
      <w:marBottom w:val="0"/>
      <w:divBdr>
        <w:top w:val="none" w:sz="0" w:space="0" w:color="auto"/>
        <w:left w:val="none" w:sz="0" w:space="0" w:color="auto"/>
        <w:bottom w:val="none" w:sz="0" w:space="0" w:color="auto"/>
        <w:right w:val="none" w:sz="0" w:space="0" w:color="auto"/>
      </w:divBdr>
    </w:div>
    <w:div w:id="974456655">
      <w:bodyDiv w:val="1"/>
      <w:marLeft w:val="0"/>
      <w:marRight w:val="0"/>
      <w:marTop w:val="0"/>
      <w:marBottom w:val="0"/>
      <w:divBdr>
        <w:top w:val="none" w:sz="0" w:space="0" w:color="auto"/>
        <w:left w:val="none" w:sz="0" w:space="0" w:color="auto"/>
        <w:bottom w:val="none" w:sz="0" w:space="0" w:color="auto"/>
        <w:right w:val="none" w:sz="0" w:space="0" w:color="auto"/>
      </w:divBdr>
    </w:div>
    <w:div w:id="1021318147">
      <w:bodyDiv w:val="1"/>
      <w:marLeft w:val="0"/>
      <w:marRight w:val="0"/>
      <w:marTop w:val="0"/>
      <w:marBottom w:val="0"/>
      <w:divBdr>
        <w:top w:val="none" w:sz="0" w:space="0" w:color="auto"/>
        <w:left w:val="none" w:sz="0" w:space="0" w:color="auto"/>
        <w:bottom w:val="none" w:sz="0" w:space="0" w:color="auto"/>
        <w:right w:val="none" w:sz="0" w:space="0" w:color="auto"/>
      </w:divBdr>
    </w:div>
    <w:div w:id="1105074825">
      <w:bodyDiv w:val="1"/>
      <w:marLeft w:val="0"/>
      <w:marRight w:val="0"/>
      <w:marTop w:val="0"/>
      <w:marBottom w:val="0"/>
      <w:divBdr>
        <w:top w:val="none" w:sz="0" w:space="0" w:color="auto"/>
        <w:left w:val="none" w:sz="0" w:space="0" w:color="auto"/>
        <w:bottom w:val="none" w:sz="0" w:space="0" w:color="auto"/>
        <w:right w:val="none" w:sz="0" w:space="0" w:color="auto"/>
      </w:divBdr>
    </w:div>
    <w:div w:id="1423455004">
      <w:bodyDiv w:val="1"/>
      <w:marLeft w:val="0"/>
      <w:marRight w:val="0"/>
      <w:marTop w:val="0"/>
      <w:marBottom w:val="0"/>
      <w:divBdr>
        <w:top w:val="none" w:sz="0" w:space="0" w:color="auto"/>
        <w:left w:val="none" w:sz="0" w:space="0" w:color="auto"/>
        <w:bottom w:val="none" w:sz="0" w:space="0" w:color="auto"/>
        <w:right w:val="none" w:sz="0" w:space="0" w:color="auto"/>
      </w:divBdr>
    </w:div>
    <w:div w:id="1712653968">
      <w:bodyDiv w:val="1"/>
      <w:marLeft w:val="0"/>
      <w:marRight w:val="0"/>
      <w:marTop w:val="0"/>
      <w:marBottom w:val="0"/>
      <w:divBdr>
        <w:top w:val="none" w:sz="0" w:space="0" w:color="auto"/>
        <w:left w:val="none" w:sz="0" w:space="0" w:color="auto"/>
        <w:bottom w:val="none" w:sz="0" w:space="0" w:color="auto"/>
        <w:right w:val="none" w:sz="0" w:space="0" w:color="auto"/>
      </w:divBdr>
    </w:div>
    <w:div w:id="1798142953">
      <w:bodyDiv w:val="1"/>
      <w:marLeft w:val="0"/>
      <w:marRight w:val="0"/>
      <w:marTop w:val="0"/>
      <w:marBottom w:val="0"/>
      <w:divBdr>
        <w:top w:val="none" w:sz="0" w:space="0" w:color="auto"/>
        <w:left w:val="none" w:sz="0" w:space="0" w:color="auto"/>
        <w:bottom w:val="none" w:sz="0" w:space="0" w:color="auto"/>
        <w:right w:val="none" w:sz="0" w:space="0" w:color="auto"/>
      </w:divBdr>
    </w:div>
    <w:div w:id="1800416213">
      <w:bodyDiv w:val="1"/>
      <w:marLeft w:val="0"/>
      <w:marRight w:val="0"/>
      <w:marTop w:val="0"/>
      <w:marBottom w:val="0"/>
      <w:divBdr>
        <w:top w:val="none" w:sz="0" w:space="0" w:color="auto"/>
        <w:left w:val="none" w:sz="0" w:space="0" w:color="auto"/>
        <w:bottom w:val="none" w:sz="0" w:space="0" w:color="auto"/>
        <w:right w:val="none" w:sz="0" w:space="0" w:color="auto"/>
      </w:divBdr>
    </w:div>
    <w:div w:id="19267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480E5BBD21411BABDCD663635B170F"/>
        <w:category>
          <w:name w:val="Général"/>
          <w:gallery w:val="placeholder"/>
        </w:category>
        <w:types>
          <w:type w:val="bbPlcHdr"/>
        </w:types>
        <w:behaviors>
          <w:behavior w:val="content"/>
        </w:behaviors>
        <w:guid w:val="{877A2ABB-51A4-4938-BADC-2FD9EDD3A3A2}"/>
      </w:docPartPr>
      <w:docPartBody>
        <w:p w:rsidR="00455FC0" w:rsidRDefault="00455FC0" w:rsidP="00455FC0">
          <w:pPr>
            <w:pStyle w:val="2A480E5BBD21411BABDCD663635B170F"/>
          </w:pPr>
          <w:r>
            <w:rPr>
              <w:rFonts w:asciiTheme="majorHAnsi" w:eastAsiaTheme="majorEastAsia" w:hAnsiTheme="majorHAnsi" w:cstheme="majorBidi"/>
              <w:caps/>
              <w:color w:val="156082" w:themeColor="accent1"/>
              <w:sz w:val="80"/>
              <w:szCs w:val="80"/>
            </w:rPr>
            <w:t>[Titre du document]</w:t>
          </w:r>
        </w:p>
      </w:docPartBody>
    </w:docPart>
    <w:docPart>
      <w:docPartPr>
        <w:name w:val="CD35166B9C0F4C1DBDFA2E4D12C908B6"/>
        <w:category>
          <w:name w:val="Général"/>
          <w:gallery w:val="placeholder"/>
        </w:category>
        <w:types>
          <w:type w:val="bbPlcHdr"/>
        </w:types>
        <w:behaviors>
          <w:behavior w:val="content"/>
        </w:behaviors>
        <w:guid w:val="{BB7E98DB-68BD-4580-AA60-0D433F9D2CB0}"/>
      </w:docPartPr>
      <w:docPartBody>
        <w:p w:rsidR="00455FC0" w:rsidRDefault="00455FC0" w:rsidP="00455FC0">
          <w:pPr>
            <w:pStyle w:val="CD35166B9C0F4C1DBDFA2E4D12C908B6"/>
          </w:pPr>
          <w:r>
            <w:rPr>
              <w:color w:val="156082"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C0"/>
    <w:rsid w:val="00455FC0"/>
    <w:rsid w:val="005052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480E5BBD21411BABDCD663635B170F">
    <w:name w:val="2A480E5BBD21411BABDCD663635B170F"/>
    <w:rsid w:val="00455FC0"/>
  </w:style>
  <w:style w:type="paragraph" w:customStyle="1" w:styleId="CD35166B9C0F4C1DBDFA2E4D12C908B6">
    <w:name w:val="CD35166B9C0F4C1DBDFA2E4D12C908B6"/>
    <w:rsid w:val="00455F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2024-02-02T00:00:00</PublishDate>
  <Abstract/>
  <CompanyAddress>Aix Ynov Campus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4F7380-4AF0-40FF-A680-8D17A6629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1039</Words>
  <Characters>5716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projet uf infra</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Configuration &amp; Installation Serveur VPN</dc:subject>
  <dc:creator>Adrien Gendron</dc:creator>
  <cp:keywords/>
  <dc:description/>
  <cp:lastModifiedBy>Adrien Gendron</cp:lastModifiedBy>
  <cp:revision>1</cp:revision>
  <dcterms:created xsi:type="dcterms:W3CDTF">2024-05-10T12:38:00Z</dcterms:created>
  <dcterms:modified xsi:type="dcterms:W3CDTF">2024-05-10T13:45:00Z</dcterms:modified>
</cp:coreProperties>
</file>